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928" w:rsidRPr="008D7CFF" w:rsidRDefault="00837928" w:rsidP="00837928">
      <w:pPr>
        <w:spacing w:before="120" w:after="0"/>
        <w:ind w:left="1275" w:hanging="1275"/>
        <w:jc w:val="center"/>
        <w:rPr>
          <w:rFonts w:ascii="Times New Roman" w:eastAsia="Times New Roman" w:hAnsi="Times New Roman" w:cs="Times New Roman"/>
          <w:b/>
          <w:bCs/>
          <w:sz w:val="28"/>
          <w:szCs w:val="20"/>
        </w:rPr>
      </w:pPr>
      <w:r>
        <w:rPr>
          <w:rFonts w:ascii="Times New Roman" w:eastAsia="Times New Roman" w:hAnsi="Times New Roman" w:cs="Times New Roman"/>
          <w:b/>
          <w:bCs/>
          <w:noProof/>
          <w:sz w:val="28"/>
          <w:szCs w:val="20"/>
        </w:rPr>
        <w:drawing>
          <wp:inline distT="0" distB="0" distL="0" distR="0">
            <wp:extent cx="5721792" cy="1240404"/>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5747059" cy="1245882"/>
                    </a:xfrm>
                    <a:prstGeom prst="rect">
                      <a:avLst/>
                    </a:prstGeom>
                    <a:noFill/>
                    <a:ln w="9525">
                      <a:noFill/>
                      <a:miter lim="800000"/>
                      <a:headEnd/>
                      <a:tailEnd/>
                    </a:ln>
                  </pic:spPr>
                </pic:pic>
              </a:graphicData>
            </a:graphic>
          </wp:inline>
        </w:drawing>
      </w:r>
    </w:p>
    <w:p w:rsidR="00837928" w:rsidRDefault="00837928" w:rsidP="00837928">
      <w:pPr>
        <w:pStyle w:val="Default"/>
        <w:rPr>
          <w:color w:val="auto"/>
        </w:rPr>
      </w:pPr>
    </w:p>
    <w:p w:rsidR="00837928" w:rsidRDefault="00837928" w:rsidP="00837928">
      <w:pPr>
        <w:pStyle w:val="Default"/>
        <w:jc w:val="center"/>
        <w:rPr>
          <w:color w:val="auto"/>
          <w:sz w:val="32"/>
          <w:szCs w:val="32"/>
        </w:rPr>
      </w:pPr>
      <w:r>
        <w:rPr>
          <w:color w:val="auto"/>
        </w:rPr>
        <w:t xml:space="preserve"> </w:t>
      </w:r>
      <w:r>
        <w:rPr>
          <w:b/>
          <w:bCs/>
          <w:color w:val="auto"/>
          <w:sz w:val="32"/>
          <w:szCs w:val="32"/>
        </w:rPr>
        <w:t xml:space="preserve">DEPARTMENT OF AGRICULTURAL EXTENSION </w:t>
      </w:r>
    </w:p>
    <w:p w:rsidR="00837928" w:rsidRDefault="00837928" w:rsidP="00837928">
      <w:pPr>
        <w:pStyle w:val="Default"/>
        <w:jc w:val="center"/>
        <w:rPr>
          <w:b/>
          <w:bCs/>
          <w:color w:val="auto"/>
          <w:sz w:val="28"/>
          <w:szCs w:val="28"/>
        </w:rPr>
      </w:pPr>
    </w:p>
    <w:p w:rsidR="00837928" w:rsidRDefault="00837928" w:rsidP="00837928">
      <w:pPr>
        <w:pStyle w:val="Default"/>
        <w:jc w:val="center"/>
        <w:rPr>
          <w:b/>
          <w:bCs/>
          <w:color w:val="auto"/>
          <w:sz w:val="28"/>
          <w:szCs w:val="28"/>
        </w:rPr>
      </w:pPr>
      <w:r>
        <w:rPr>
          <w:b/>
          <w:bCs/>
          <w:color w:val="auto"/>
          <w:sz w:val="28"/>
          <w:szCs w:val="28"/>
        </w:rPr>
        <w:t xml:space="preserve">SEMINAR REPORT ON </w:t>
      </w:r>
    </w:p>
    <w:p w:rsidR="00837928" w:rsidRDefault="00837928" w:rsidP="00837928">
      <w:pPr>
        <w:pStyle w:val="Default"/>
        <w:jc w:val="center"/>
        <w:rPr>
          <w:b/>
          <w:bCs/>
          <w:color w:val="auto"/>
          <w:sz w:val="28"/>
          <w:szCs w:val="28"/>
        </w:rPr>
      </w:pPr>
    </w:p>
    <w:p w:rsidR="00837928" w:rsidRDefault="00837928" w:rsidP="00837928">
      <w:pPr>
        <w:pStyle w:val="Default"/>
        <w:jc w:val="center"/>
        <w:rPr>
          <w:color w:val="auto"/>
          <w:sz w:val="28"/>
          <w:szCs w:val="28"/>
        </w:rPr>
      </w:pPr>
    </w:p>
    <w:p w:rsidR="00837928" w:rsidRPr="00837928" w:rsidRDefault="00837928" w:rsidP="00837928">
      <w:pPr>
        <w:spacing w:after="0" w:line="240" w:lineRule="auto"/>
        <w:jc w:val="center"/>
        <w:rPr>
          <w:rFonts w:ascii="Times New Roman" w:hAnsi="Times New Roman"/>
          <w:b/>
          <w:bCs/>
          <w:sz w:val="36"/>
          <w:szCs w:val="24"/>
        </w:rPr>
      </w:pPr>
      <w:r w:rsidRPr="00837928">
        <w:rPr>
          <w:rFonts w:ascii="Times New Roman" w:hAnsi="Times New Roman"/>
          <w:b/>
          <w:bCs/>
          <w:sz w:val="36"/>
          <w:szCs w:val="24"/>
        </w:rPr>
        <w:t xml:space="preserve">Motivation Theories </w:t>
      </w:r>
    </w:p>
    <w:p w:rsidR="00837928" w:rsidRPr="003556FC" w:rsidRDefault="00837928" w:rsidP="00837928">
      <w:pPr>
        <w:pStyle w:val="Default"/>
        <w:rPr>
          <w:b/>
          <w:bCs/>
          <w:color w:val="auto"/>
          <w:szCs w:val="28"/>
        </w:rPr>
      </w:pPr>
    </w:p>
    <w:p w:rsidR="00837928" w:rsidRDefault="00837928" w:rsidP="00837928">
      <w:pPr>
        <w:pStyle w:val="Default"/>
        <w:rPr>
          <w:b/>
          <w:bCs/>
          <w:color w:val="auto"/>
          <w:sz w:val="28"/>
          <w:szCs w:val="28"/>
        </w:rPr>
      </w:pPr>
    </w:p>
    <w:p w:rsidR="00837928" w:rsidRDefault="00837928" w:rsidP="00837928">
      <w:pPr>
        <w:pStyle w:val="Default"/>
        <w:rPr>
          <w:b/>
          <w:bCs/>
          <w:color w:val="auto"/>
          <w:sz w:val="28"/>
          <w:szCs w:val="28"/>
        </w:rPr>
      </w:pPr>
    </w:p>
    <w:p w:rsidR="00837928" w:rsidRDefault="00837928" w:rsidP="00837928">
      <w:pPr>
        <w:pStyle w:val="Default"/>
        <w:rPr>
          <w:color w:val="auto"/>
          <w:sz w:val="28"/>
          <w:szCs w:val="28"/>
        </w:rPr>
      </w:pPr>
      <w:r>
        <w:rPr>
          <w:b/>
          <w:bCs/>
          <w:color w:val="auto"/>
          <w:sz w:val="28"/>
          <w:szCs w:val="28"/>
        </w:rPr>
        <w:t xml:space="preserve">SUBMITTED TO </w:t>
      </w:r>
    </w:p>
    <w:p w:rsidR="00837928" w:rsidRDefault="00837928" w:rsidP="00837928">
      <w:pPr>
        <w:pStyle w:val="Default"/>
        <w:rPr>
          <w:color w:val="auto"/>
          <w:sz w:val="28"/>
          <w:szCs w:val="28"/>
        </w:rPr>
      </w:pPr>
      <w:r>
        <w:rPr>
          <w:color w:val="auto"/>
          <w:sz w:val="28"/>
          <w:szCs w:val="28"/>
        </w:rPr>
        <w:t xml:space="preserve">Dr. N.R. Gangadharappa, Professor and Head </w:t>
      </w:r>
    </w:p>
    <w:p w:rsidR="00837928" w:rsidRPr="008D7CFF" w:rsidRDefault="00837928" w:rsidP="00837928">
      <w:pPr>
        <w:pStyle w:val="Default"/>
        <w:rPr>
          <w:color w:val="auto"/>
          <w:sz w:val="28"/>
          <w:szCs w:val="28"/>
        </w:rPr>
      </w:pPr>
      <w:r>
        <w:rPr>
          <w:color w:val="auto"/>
          <w:sz w:val="28"/>
          <w:szCs w:val="28"/>
        </w:rPr>
        <w:t xml:space="preserve">Dr. S. Ganesamoorthi, Assistant Professor </w:t>
      </w:r>
    </w:p>
    <w:p w:rsidR="00837928" w:rsidRDefault="00837928" w:rsidP="00837928">
      <w:pPr>
        <w:pStyle w:val="Default"/>
        <w:rPr>
          <w:color w:val="auto"/>
          <w:sz w:val="28"/>
          <w:szCs w:val="28"/>
        </w:rPr>
      </w:pPr>
      <w:r>
        <w:rPr>
          <w:b/>
          <w:bCs/>
          <w:color w:val="auto"/>
          <w:sz w:val="28"/>
          <w:szCs w:val="28"/>
        </w:rPr>
        <w:t xml:space="preserve">Seminar Teachers </w:t>
      </w:r>
    </w:p>
    <w:p w:rsidR="00837928" w:rsidRDefault="00837928" w:rsidP="00837928">
      <w:pPr>
        <w:pStyle w:val="Default"/>
        <w:rPr>
          <w:color w:val="auto"/>
          <w:sz w:val="28"/>
          <w:szCs w:val="28"/>
        </w:rPr>
      </w:pPr>
      <w:r>
        <w:rPr>
          <w:color w:val="auto"/>
          <w:sz w:val="28"/>
          <w:szCs w:val="28"/>
        </w:rPr>
        <w:t xml:space="preserve">Department of Agricultural Extension </w:t>
      </w:r>
    </w:p>
    <w:p w:rsidR="00837928" w:rsidRDefault="00837928" w:rsidP="00837928">
      <w:pPr>
        <w:pStyle w:val="Default"/>
        <w:rPr>
          <w:color w:val="auto"/>
          <w:sz w:val="28"/>
          <w:szCs w:val="28"/>
        </w:rPr>
      </w:pPr>
      <w:r>
        <w:rPr>
          <w:color w:val="auto"/>
          <w:sz w:val="28"/>
          <w:szCs w:val="28"/>
        </w:rPr>
        <w:t xml:space="preserve">UAS, GKVK </w:t>
      </w:r>
    </w:p>
    <w:p w:rsidR="00837928" w:rsidRDefault="00837928" w:rsidP="00837928">
      <w:pPr>
        <w:pStyle w:val="Default"/>
        <w:rPr>
          <w:color w:val="auto"/>
          <w:sz w:val="28"/>
          <w:szCs w:val="28"/>
        </w:rPr>
      </w:pPr>
      <w:r>
        <w:rPr>
          <w:color w:val="auto"/>
          <w:sz w:val="28"/>
          <w:szCs w:val="28"/>
        </w:rPr>
        <w:t xml:space="preserve">Bengaluru-560065 </w:t>
      </w:r>
    </w:p>
    <w:p w:rsidR="00837928" w:rsidRDefault="00837928" w:rsidP="00837928">
      <w:pPr>
        <w:pStyle w:val="Default"/>
        <w:ind w:left="4320" w:firstLine="720"/>
        <w:rPr>
          <w:color w:val="auto"/>
          <w:sz w:val="28"/>
          <w:szCs w:val="28"/>
        </w:rPr>
      </w:pPr>
      <w:r>
        <w:rPr>
          <w:b/>
          <w:bCs/>
          <w:color w:val="auto"/>
          <w:sz w:val="28"/>
          <w:szCs w:val="28"/>
        </w:rPr>
        <w:t xml:space="preserve">SUBMITTED BY </w:t>
      </w:r>
    </w:p>
    <w:p w:rsidR="00837928" w:rsidRDefault="00837928" w:rsidP="00837928">
      <w:pPr>
        <w:pStyle w:val="Default"/>
        <w:ind w:left="5040" w:firstLine="720"/>
        <w:rPr>
          <w:b/>
          <w:bCs/>
          <w:color w:val="auto"/>
          <w:sz w:val="28"/>
          <w:szCs w:val="28"/>
        </w:rPr>
      </w:pPr>
      <w:r>
        <w:rPr>
          <w:b/>
          <w:bCs/>
          <w:color w:val="auto"/>
          <w:sz w:val="28"/>
          <w:szCs w:val="28"/>
        </w:rPr>
        <w:t xml:space="preserve">SURESH, D.K.        </w:t>
      </w:r>
    </w:p>
    <w:p w:rsidR="00837928" w:rsidRDefault="00837928" w:rsidP="00837928">
      <w:pPr>
        <w:pStyle w:val="Default"/>
        <w:ind w:left="5040" w:firstLine="720"/>
        <w:rPr>
          <w:b/>
          <w:bCs/>
          <w:color w:val="auto"/>
          <w:sz w:val="28"/>
          <w:szCs w:val="28"/>
        </w:rPr>
      </w:pPr>
      <w:r>
        <w:rPr>
          <w:b/>
          <w:bCs/>
          <w:color w:val="auto"/>
          <w:sz w:val="28"/>
          <w:szCs w:val="28"/>
        </w:rPr>
        <w:t xml:space="preserve"> </w:t>
      </w:r>
      <w:r>
        <w:rPr>
          <w:color w:val="auto"/>
          <w:sz w:val="28"/>
          <w:szCs w:val="28"/>
        </w:rPr>
        <w:t>PALB 4023</w:t>
      </w:r>
    </w:p>
    <w:p w:rsidR="00837928" w:rsidRPr="008D7CFF" w:rsidRDefault="00837928" w:rsidP="00837928">
      <w:pPr>
        <w:pStyle w:val="Default"/>
        <w:ind w:left="5040" w:firstLine="720"/>
        <w:rPr>
          <w:b/>
          <w:bCs/>
          <w:color w:val="auto"/>
          <w:sz w:val="28"/>
          <w:szCs w:val="28"/>
        </w:rPr>
      </w:pPr>
      <w:r>
        <w:rPr>
          <w:b/>
          <w:bCs/>
          <w:color w:val="auto"/>
          <w:sz w:val="28"/>
          <w:szCs w:val="28"/>
        </w:rPr>
        <w:t xml:space="preserve"> </w:t>
      </w:r>
      <w:r>
        <w:rPr>
          <w:color w:val="auto"/>
          <w:sz w:val="28"/>
          <w:szCs w:val="28"/>
        </w:rPr>
        <w:t xml:space="preserve">II Ph.D. (Agril. Extn) </w:t>
      </w:r>
    </w:p>
    <w:p w:rsidR="00837928" w:rsidRDefault="00837928" w:rsidP="00837928">
      <w:pPr>
        <w:pStyle w:val="Default"/>
        <w:ind w:left="5040"/>
        <w:rPr>
          <w:color w:val="auto"/>
          <w:sz w:val="28"/>
          <w:szCs w:val="28"/>
        </w:rPr>
      </w:pPr>
      <w:r>
        <w:rPr>
          <w:color w:val="auto"/>
          <w:sz w:val="28"/>
          <w:szCs w:val="28"/>
        </w:rPr>
        <w:t xml:space="preserve">           Dept.Agril. Extension </w:t>
      </w:r>
    </w:p>
    <w:p w:rsidR="00837928" w:rsidRDefault="00837928" w:rsidP="00837928">
      <w:pPr>
        <w:pStyle w:val="Default"/>
        <w:ind w:left="5040"/>
        <w:rPr>
          <w:color w:val="auto"/>
          <w:sz w:val="28"/>
          <w:szCs w:val="28"/>
        </w:rPr>
      </w:pPr>
      <w:r>
        <w:rPr>
          <w:color w:val="auto"/>
          <w:sz w:val="28"/>
          <w:szCs w:val="28"/>
        </w:rPr>
        <w:t xml:space="preserve">           UAS, GKVK,</w:t>
      </w:r>
    </w:p>
    <w:p w:rsidR="00837928" w:rsidRDefault="00837928" w:rsidP="00837928">
      <w:pPr>
        <w:pStyle w:val="Default"/>
        <w:ind w:left="5040"/>
        <w:rPr>
          <w:color w:val="auto"/>
          <w:sz w:val="28"/>
          <w:szCs w:val="28"/>
        </w:rPr>
      </w:pPr>
      <w:r>
        <w:rPr>
          <w:color w:val="auto"/>
          <w:sz w:val="28"/>
          <w:szCs w:val="28"/>
        </w:rPr>
        <w:t xml:space="preserve">           Bengaluru-560065 </w:t>
      </w:r>
    </w:p>
    <w:p w:rsidR="00837928" w:rsidRPr="008D7CFF" w:rsidRDefault="00837928" w:rsidP="00837928">
      <w:pPr>
        <w:spacing w:before="120" w:after="0"/>
        <w:ind w:left="1275" w:hanging="1275"/>
        <w:jc w:val="center"/>
        <w:rPr>
          <w:rFonts w:ascii="Times New Roman" w:eastAsia="Times New Roman" w:hAnsi="Times New Roman" w:cs="Times New Roman"/>
          <w:b/>
          <w:bCs/>
          <w:sz w:val="28"/>
          <w:szCs w:val="20"/>
        </w:rPr>
      </w:pPr>
    </w:p>
    <w:p w:rsidR="00837928" w:rsidRDefault="00837928" w:rsidP="00837928">
      <w:pPr>
        <w:spacing w:before="120" w:after="0"/>
        <w:ind w:left="1275" w:hanging="1275"/>
        <w:jc w:val="center"/>
        <w:rPr>
          <w:rFonts w:ascii="Times New Roman" w:eastAsia="Times New Roman" w:hAnsi="Times New Roman" w:cs="Times New Roman"/>
          <w:b/>
          <w:bCs/>
          <w:sz w:val="28"/>
          <w:szCs w:val="20"/>
        </w:rPr>
      </w:pPr>
    </w:p>
    <w:p w:rsidR="00837928" w:rsidRDefault="00837928" w:rsidP="00837928">
      <w:pPr>
        <w:spacing w:before="120" w:after="0"/>
        <w:ind w:left="1275" w:hanging="1275"/>
        <w:jc w:val="center"/>
        <w:rPr>
          <w:rFonts w:ascii="Times New Roman" w:eastAsia="Times New Roman" w:hAnsi="Times New Roman" w:cs="Times New Roman"/>
          <w:b/>
          <w:bCs/>
          <w:sz w:val="28"/>
          <w:szCs w:val="20"/>
        </w:rPr>
      </w:pPr>
    </w:p>
    <w:p w:rsidR="00837928" w:rsidRDefault="00837928" w:rsidP="00837928">
      <w:pPr>
        <w:spacing w:before="120" w:after="0"/>
        <w:ind w:left="1275" w:hanging="1275"/>
        <w:jc w:val="center"/>
        <w:rPr>
          <w:rFonts w:ascii="Times New Roman" w:eastAsia="Times New Roman" w:hAnsi="Times New Roman" w:cs="Times New Roman"/>
          <w:b/>
          <w:bCs/>
          <w:sz w:val="28"/>
          <w:szCs w:val="20"/>
        </w:rPr>
      </w:pPr>
    </w:p>
    <w:p w:rsidR="00837928" w:rsidRDefault="00837928" w:rsidP="00837928">
      <w:pPr>
        <w:spacing w:before="120" w:after="0"/>
        <w:ind w:left="1275" w:hanging="1275"/>
        <w:jc w:val="center"/>
        <w:rPr>
          <w:rFonts w:ascii="Times New Roman" w:eastAsia="Times New Roman" w:hAnsi="Times New Roman" w:cs="Times New Roman"/>
          <w:b/>
          <w:bCs/>
          <w:sz w:val="28"/>
          <w:szCs w:val="20"/>
        </w:rPr>
      </w:pPr>
    </w:p>
    <w:p w:rsidR="00837928" w:rsidRDefault="00837928" w:rsidP="00837928">
      <w:pPr>
        <w:spacing w:before="120" w:after="0"/>
        <w:ind w:left="1275" w:hanging="1275"/>
        <w:jc w:val="center"/>
        <w:rPr>
          <w:rFonts w:ascii="Times New Roman" w:eastAsia="Times New Roman" w:hAnsi="Times New Roman" w:cs="Times New Roman"/>
          <w:b/>
          <w:bCs/>
          <w:sz w:val="28"/>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69"/>
        <w:gridCol w:w="6210"/>
        <w:gridCol w:w="958"/>
      </w:tblGrid>
      <w:tr w:rsidR="00837928" w:rsidTr="00065695">
        <w:trPr>
          <w:jc w:val="center"/>
        </w:trPr>
        <w:tc>
          <w:tcPr>
            <w:tcW w:w="869" w:type="dxa"/>
            <w:tcBorders>
              <w:top w:val="double" w:sz="4" w:space="0" w:color="auto"/>
              <w:left w:val="double" w:sz="4" w:space="0" w:color="auto"/>
              <w:bottom w:val="nil"/>
              <w:right w:val="single" w:sz="4" w:space="0" w:color="auto"/>
            </w:tcBorders>
            <w:vAlign w:val="center"/>
            <w:hideMark/>
          </w:tcPr>
          <w:p w:rsidR="00837928" w:rsidRDefault="00837928" w:rsidP="00065695">
            <w:pPr>
              <w:keepNext/>
              <w:spacing w:before="200" w:line="240" w:lineRule="auto"/>
              <w:jc w:val="center"/>
              <w:outlineLvl w:val="5"/>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Sl. No.</w:t>
            </w:r>
          </w:p>
        </w:tc>
        <w:tc>
          <w:tcPr>
            <w:tcW w:w="6210" w:type="dxa"/>
            <w:tcBorders>
              <w:top w:val="double" w:sz="4" w:space="0" w:color="auto"/>
              <w:left w:val="single" w:sz="4" w:space="0" w:color="auto"/>
              <w:bottom w:val="nil"/>
              <w:right w:val="single" w:sz="4" w:space="0" w:color="auto"/>
            </w:tcBorders>
            <w:vAlign w:val="center"/>
            <w:hideMark/>
          </w:tcPr>
          <w:p w:rsidR="00837928" w:rsidRDefault="00837928" w:rsidP="00065695">
            <w:pPr>
              <w:keepNext/>
              <w:spacing w:before="200" w:line="240" w:lineRule="auto"/>
              <w:jc w:val="center"/>
              <w:outlineLvl w:val="5"/>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CONTENT</w:t>
            </w:r>
          </w:p>
        </w:tc>
        <w:tc>
          <w:tcPr>
            <w:tcW w:w="958" w:type="dxa"/>
            <w:tcBorders>
              <w:top w:val="double" w:sz="4" w:space="0" w:color="auto"/>
              <w:left w:val="single" w:sz="4" w:space="0" w:color="auto"/>
              <w:bottom w:val="nil"/>
              <w:right w:val="double" w:sz="4" w:space="0" w:color="auto"/>
            </w:tcBorders>
            <w:vAlign w:val="center"/>
            <w:hideMark/>
          </w:tcPr>
          <w:p w:rsidR="00837928" w:rsidRDefault="00837928" w:rsidP="00065695">
            <w:pPr>
              <w:keepNext/>
              <w:spacing w:before="200" w:line="240" w:lineRule="auto"/>
              <w:jc w:val="center"/>
              <w:outlineLvl w:val="5"/>
              <w:rPr>
                <w:rFonts w:ascii="Times New Roman" w:eastAsia="Times New Roman" w:hAnsi="Times New Roman" w:cs="Times New Roman"/>
                <w:b/>
                <w:sz w:val="24"/>
                <w:szCs w:val="24"/>
              </w:rPr>
            </w:pPr>
            <w:r>
              <w:rPr>
                <w:rFonts w:ascii="Times New Roman" w:eastAsia="Times New Roman" w:hAnsi="Times New Roman" w:cs="Times New Roman"/>
                <w:b/>
                <w:sz w:val="24"/>
                <w:szCs w:val="24"/>
              </w:rPr>
              <w:t>Page        No.</w:t>
            </w:r>
          </w:p>
        </w:tc>
      </w:tr>
      <w:tr w:rsidR="00837928" w:rsidTr="00065695">
        <w:trPr>
          <w:jc w:val="center"/>
        </w:trPr>
        <w:tc>
          <w:tcPr>
            <w:tcW w:w="869" w:type="dxa"/>
            <w:tcBorders>
              <w:top w:val="double" w:sz="4" w:space="0" w:color="auto"/>
              <w:left w:val="double" w:sz="4" w:space="0" w:color="auto"/>
              <w:bottom w:val="dotted" w:sz="4" w:space="0" w:color="auto"/>
              <w:right w:val="single" w:sz="4" w:space="0" w:color="auto"/>
            </w:tcBorders>
            <w:hideMark/>
          </w:tcPr>
          <w:p w:rsidR="00837928" w:rsidRDefault="00837928" w:rsidP="00065695">
            <w:pPr>
              <w:keepNext/>
              <w:spacing w:before="400" w:after="400" w:line="240" w:lineRule="auto"/>
              <w:jc w:val="center"/>
              <w:outlineLvl w:val="5"/>
              <w:rPr>
                <w:rFonts w:ascii="Times New Roman" w:eastAsia="Times New Roman" w:hAnsi="Times New Roman" w:cs="Times New Roman"/>
                <w:sz w:val="24"/>
                <w:szCs w:val="24"/>
              </w:rPr>
            </w:pPr>
            <w:r>
              <w:rPr>
                <w:rFonts w:ascii="Times New Roman" w:eastAsia="Times New Roman" w:hAnsi="Times New Roman" w:cs="Times New Roman"/>
                <w:sz w:val="24"/>
                <w:szCs w:val="24"/>
              </w:rPr>
              <w:t>01.</w:t>
            </w:r>
          </w:p>
        </w:tc>
        <w:tc>
          <w:tcPr>
            <w:tcW w:w="6210" w:type="dxa"/>
            <w:tcBorders>
              <w:top w:val="double" w:sz="4" w:space="0" w:color="auto"/>
              <w:left w:val="single" w:sz="4" w:space="0" w:color="auto"/>
              <w:bottom w:val="dotted" w:sz="4" w:space="0" w:color="auto"/>
              <w:right w:val="single" w:sz="4" w:space="0" w:color="auto"/>
            </w:tcBorders>
            <w:hideMark/>
          </w:tcPr>
          <w:p w:rsidR="00837928" w:rsidRDefault="00837928" w:rsidP="00065695">
            <w:pPr>
              <w:keepNext/>
              <w:spacing w:before="400" w:after="400" w:line="240" w:lineRule="auto"/>
              <w:jc w:val="both"/>
              <w:outlineLvl w:val="5"/>
              <w:rPr>
                <w:rFonts w:ascii="Times New Roman" w:eastAsia="Times New Roman" w:hAnsi="Times New Roman" w:cs="Times New Roman"/>
                <w:sz w:val="24"/>
                <w:szCs w:val="24"/>
              </w:rPr>
            </w:pPr>
            <w:r>
              <w:rPr>
                <w:rFonts w:ascii="Times New Roman" w:eastAsia="Times New Roman" w:hAnsi="Times New Roman" w:cs="Times New Roman"/>
                <w:sz w:val="24"/>
                <w:szCs w:val="24"/>
              </w:rPr>
              <w:t>INTRODUCTION</w:t>
            </w:r>
          </w:p>
        </w:tc>
        <w:tc>
          <w:tcPr>
            <w:tcW w:w="958" w:type="dxa"/>
            <w:tcBorders>
              <w:top w:val="double" w:sz="4" w:space="0" w:color="auto"/>
              <w:left w:val="single" w:sz="4" w:space="0" w:color="auto"/>
              <w:bottom w:val="dotted" w:sz="4" w:space="0" w:color="auto"/>
              <w:right w:val="double" w:sz="4" w:space="0" w:color="auto"/>
            </w:tcBorders>
          </w:tcPr>
          <w:p w:rsidR="00837928" w:rsidRDefault="00624A2C" w:rsidP="00065695">
            <w:pPr>
              <w:keepNext/>
              <w:spacing w:before="400" w:after="400" w:line="240" w:lineRule="auto"/>
              <w:jc w:val="center"/>
              <w:outlineLvl w:val="5"/>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837928" w:rsidTr="00065695">
        <w:trPr>
          <w:jc w:val="center"/>
        </w:trPr>
        <w:tc>
          <w:tcPr>
            <w:tcW w:w="869" w:type="dxa"/>
            <w:tcBorders>
              <w:top w:val="dotted" w:sz="4" w:space="0" w:color="auto"/>
              <w:left w:val="double" w:sz="4" w:space="0" w:color="auto"/>
              <w:bottom w:val="dotted" w:sz="4" w:space="0" w:color="auto"/>
              <w:right w:val="single" w:sz="4" w:space="0" w:color="auto"/>
            </w:tcBorders>
            <w:hideMark/>
          </w:tcPr>
          <w:p w:rsidR="00837928" w:rsidRDefault="00837928" w:rsidP="00065695">
            <w:pPr>
              <w:keepNext/>
              <w:spacing w:before="400" w:after="400" w:line="240" w:lineRule="auto"/>
              <w:jc w:val="center"/>
              <w:outlineLvl w:val="5"/>
              <w:rPr>
                <w:rFonts w:ascii="Times New Roman" w:eastAsia="Times New Roman" w:hAnsi="Times New Roman" w:cs="Times New Roman"/>
                <w:sz w:val="24"/>
                <w:szCs w:val="24"/>
              </w:rPr>
            </w:pPr>
            <w:r>
              <w:rPr>
                <w:rFonts w:ascii="Times New Roman" w:eastAsia="Times New Roman" w:hAnsi="Times New Roman" w:cs="Times New Roman"/>
                <w:sz w:val="24"/>
                <w:szCs w:val="24"/>
              </w:rPr>
              <w:t>02.</w:t>
            </w:r>
          </w:p>
        </w:tc>
        <w:tc>
          <w:tcPr>
            <w:tcW w:w="6210" w:type="dxa"/>
            <w:tcBorders>
              <w:top w:val="dotted" w:sz="4" w:space="0" w:color="auto"/>
              <w:left w:val="single" w:sz="4" w:space="0" w:color="auto"/>
              <w:bottom w:val="dotted" w:sz="4" w:space="0" w:color="auto"/>
              <w:right w:val="single" w:sz="4" w:space="0" w:color="auto"/>
            </w:tcBorders>
            <w:hideMark/>
          </w:tcPr>
          <w:p w:rsidR="00837928" w:rsidRDefault="00837928" w:rsidP="00065695">
            <w:pPr>
              <w:keepNext/>
              <w:spacing w:before="400" w:after="400" w:line="240" w:lineRule="auto"/>
              <w:jc w:val="both"/>
              <w:outlineLvl w:val="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OBJECTIVES </w:t>
            </w:r>
          </w:p>
        </w:tc>
        <w:tc>
          <w:tcPr>
            <w:tcW w:w="958" w:type="dxa"/>
            <w:tcBorders>
              <w:top w:val="dotted" w:sz="4" w:space="0" w:color="auto"/>
              <w:left w:val="single" w:sz="4" w:space="0" w:color="auto"/>
              <w:bottom w:val="dotted" w:sz="4" w:space="0" w:color="auto"/>
              <w:right w:val="double" w:sz="4" w:space="0" w:color="auto"/>
            </w:tcBorders>
          </w:tcPr>
          <w:p w:rsidR="00837928" w:rsidRDefault="00624A2C" w:rsidP="00065695">
            <w:pPr>
              <w:keepNext/>
              <w:spacing w:before="400" w:after="400" w:line="240" w:lineRule="auto"/>
              <w:jc w:val="center"/>
              <w:outlineLvl w:val="5"/>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837928" w:rsidTr="00065695">
        <w:trPr>
          <w:jc w:val="center"/>
        </w:trPr>
        <w:tc>
          <w:tcPr>
            <w:tcW w:w="869" w:type="dxa"/>
            <w:tcBorders>
              <w:top w:val="dotted" w:sz="4" w:space="0" w:color="auto"/>
              <w:left w:val="double" w:sz="4" w:space="0" w:color="auto"/>
              <w:bottom w:val="dotted" w:sz="4" w:space="0" w:color="auto"/>
              <w:right w:val="single" w:sz="4" w:space="0" w:color="auto"/>
            </w:tcBorders>
            <w:hideMark/>
          </w:tcPr>
          <w:p w:rsidR="00837928" w:rsidRDefault="00837928" w:rsidP="00065695">
            <w:pPr>
              <w:keepNext/>
              <w:spacing w:before="400" w:after="400" w:line="240" w:lineRule="auto"/>
              <w:jc w:val="center"/>
              <w:outlineLvl w:val="5"/>
              <w:rPr>
                <w:rFonts w:ascii="Times New Roman" w:eastAsia="Times New Roman" w:hAnsi="Times New Roman" w:cs="Times New Roman"/>
                <w:sz w:val="24"/>
                <w:szCs w:val="24"/>
              </w:rPr>
            </w:pPr>
            <w:r>
              <w:rPr>
                <w:rFonts w:ascii="Times New Roman" w:eastAsia="Times New Roman" w:hAnsi="Times New Roman" w:cs="Times New Roman"/>
                <w:sz w:val="24"/>
                <w:szCs w:val="24"/>
              </w:rPr>
              <w:t>03.</w:t>
            </w:r>
          </w:p>
        </w:tc>
        <w:tc>
          <w:tcPr>
            <w:tcW w:w="6210" w:type="dxa"/>
            <w:tcBorders>
              <w:top w:val="dotted" w:sz="4" w:space="0" w:color="auto"/>
              <w:left w:val="single" w:sz="4" w:space="0" w:color="auto"/>
              <w:bottom w:val="dotted" w:sz="4" w:space="0" w:color="auto"/>
              <w:right w:val="single" w:sz="4" w:space="0" w:color="auto"/>
            </w:tcBorders>
            <w:hideMark/>
          </w:tcPr>
          <w:p w:rsidR="00837928" w:rsidRDefault="00837928" w:rsidP="00C215D3">
            <w:pPr>
              <w:keepNext/>
              <w:spacing w:before="400" w:after="400" w:line="240" w:lineRule="auto"/>
              <w:jc w:val="both"/>
              <w:outlineLvl w:val="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CONCEPT OF </w:t>
            </w:r>
            <w:r w:rsidR="00C215D3">
              <w:rPr>
                <w:rFonts w:ascii="Times New Roman" w:eastAsia="Times New Roman" w:hAnsi="Times New Roman" w:cs="Times New Roman"/>
                <w:sz w:val="24"/>
                <w:szCs w:val="24"/>
              </w:rPr>
              <w:t>MOTIVATION</w:t>
            </w:r>
          </w:p>
        </w:tc>
        <w:tc>
          <w:tcPr>
            <w:tcW w:w="958" w:type="dxa"/>
            <w:tcBorders>
              <w:top w:val="dotted" w:sz="4" w:space="0" w:color="auto"/>
              <w:left w:val="single" w:sz="4" w:space="0" w:color="auto"/>
              <w:bottom w:val="dotted" w:sz="4" w:space="0" w:color="auto"/>
              <w:right w:val="double" w:sz="4" w:space="0" w:color="auto"/>
            </w:tcBorders>
          </w:tcPr>
          <w:p w:rsidR="00837928" w:rsidRDefault="00624A2C" w:rsidP="00065695">
            <w:pPr>
              <w:keepNext/>
              <w:spacing w:before="400" w:after="400" w:line="240" w:lineRule="auto"/>
              <w:jc w:val="center"/>
              <w:outlineLvl w:val="5"/>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837928" w:rsidTr="00065695">
        <w:trPr>
          <w:jc w:val="center"/>
        </w:trPr>
        <w:tc>
          <w:tcPr>
            <w:tcW w:w="869" w:type="dxa"/>
            <w:tcBorders>
              <w:top w:val="dotted" w:sz="4" w:space="0" w:color="auto"/>
              <w:left w:val="double" w:sz="4" w:space="0" w:color="auto"/>
              <w:bottom w:val="dotted" w:sz="4" w:space="0" w:color="auto"/>
              <w:right w:val="single" w:sz="4" w:space="0" w:color="auto"/>
            </w:tcBorders>
            <w:hideMark/>
          </w:tcPr>
          <w:p w:rsidR="00837928" w:rsidRDefault="00837928" w:rsidP="00065695">
            <w:pPr>
              <w:keepNext/>
              <w:spacing w:before="400" w:after="400" w:line="240" w:lineRule="auto"/>
              <w:jc w:val="center"/>
              <w:outlineLvl w:val="5"/>
              <w:rPr>
                <w:rFonts w:ascii="Times New Roman" w:eastAsia="Times New Roman" w:hAnsi="Times New Roman" w:cs="Times New Roman"/>
                <w:sz w:val="24"/>
                <w:szCs w:val="24"/>
              </w:rPr>
            </w:pPr>
            <w:r>
              <w:rPr>
                <w:rFonts w:ascii="Times New Roman" w:eastAsia="Times New Roman" w:hAnsi="Times New Roman" w:cs="Times New Roman"/>
                <w:sz w:val="24"/>
                <w:szCs w:val="24"/>
              </w:rPr>
              <w:t>04.</w:t>
            </w:r>
          </w:p>
        </w:tc>
        <w:tc>
          <w:tcPr>
            <w:tcW w:w="6210" w:type="dxa"/>
            <w:tcBorders>
              <w:top w:val="dotted" w:sz="4" w:space="0" w:color="auto"/>
              <w:left w:val="single" w:sz="4" w:space="0" w:color="auto"/>
              <w:bottom w:val="dotted" w:sz="4" w:space="0" w:color="auto"/>
              <w:right w:val="single" w:sz="4" w:space="0" w:color="auto"/>
            </w:tcBorders>
            <w:hideMark/>
          </w:tcPr>
          <w:p w:rsidR="00837928" w:rsidRDefault="00837928" w:rsidP="00C215D3">
            <w:pPr>
              <w:keepNext/>
              <w:spacing w:before="400" w:after="400" w:line="240" w:lineRule="auto"/>
              <w:jc w:val="both"/>
              <w:outlineLvl w:val="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DIFFERENT </w:t>
            </w:r>
            <w:r w:rsidR="00C215D3">
              <w:rPr>
                <w:rFonts w:ascii="Times New Roman" w:eastAsia="Times New Roman" w:hAnsi="Times New Roman" w:cs="Times New Roman"/>
                <w:sz w:val="24"/>
                <w:szCs w:val="24"/>
              </w:rPr>
              <w:t>MOTIVATION THEORIES</w:t>
            </w:r>
          </w:p>
        </w:tc>
        <w:tc>
          <w:tcPr>
            <w:tcW w:w="958" w:type="dxa"/>
            <w:tcBorders>
              <w:top w:val="dotted" w:sz="4" w:space="0" w:color="auto"/>
              <w:left w:val="single" w:sz="4" w:space="0" w:color="auto"/>
              <w:bottom w:val="dotted" w:sz="4" w:space="0" w:color="auto"/>
              <w:right w:val="double" w:sz="4" w:space="0" w:color="auto"/>
            </w:tcBorders>
          </w:tcPr>
          <w:p w:rsidR="00837928" w:rsidRDefault="00624A2C" w:rsidP="00065695">
            <w:pPr>
              <w:keepNext/>
              <w:spacing w:before="400" w:after="400" w:line="240" w:lineRule="auto"/>
              <w:jc w:val="center"/>
              <w:outlineLvl w:val="5"/>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r>
      <w:tr w:rsidR="00C215D3" w:rsidTr="00065695">
        <w:trPr>
          <w:jc w:val="center"/>
        </w:trPr>
        <w:tc>
          <w:tcPr>
            <w:tcW w:w="869" w:type="dxa"/>
            <w:tcBorders>
              <w:top w:val="dotted" w:sz="4" w:space="0" w:color="auto"/>
              <w:left w:val="double" w:sz="4" w:space="0" w:color="auto"/>
              <w:bottom w:val="dotted" w:sz="4" w:space="0" w:color="auto"/>
              <w:right w:val="single" w:sz="4" w:space="0" w:color="auto"/>
            </w:tcBorders>
            <w:hideMark/>
          </w:tcPr>
          <w:p w:rsidR="00C215D3" w:rsidRDefault="00C215D3" w:rsidP="00065695">
            <w:pPr>
              <w:keepNext/>
              <w:spacing w:before="400" w:after="400" w:line="240" w:lineRule="auto"/>
              <w:jc w:val="center"/>
              <w:outlineLvl w:val="5"/>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c>
          <w:tcPr>
            <w:tcW w:w="6210" w:type="dxa"/>
            <w:tcBorders>
              <w:top w:val="dotted" w:sz="4" w:space="0" w:color="auto"/>
              <w:left w:val="single" w:sz="4" w:space="0" w:color="auto"/>
              <w:bottom w:val="dotted" w:sz="4" w:space="0" w:color="auto"/>
              <w:right w:val="single" w:sz="4" w:space="0" w:color="auto"/>
            </w:tcBorders>
            <w:hideMark/>
          </w:tcPr>
          <w:p w:rsidR="00C215D3" w:rsidRDefault="00C215D3" w:rsidP="00C215D3">
            <w:pPr>
              <w:keepNext/>
              <w:spacing w:before="400" w:after="400" w:line="240" w:lineRule="auto"/>
              <w:jc w:val="both"/>
              <w:outlineLvl w:val="5"/>
              <w:rPr>
                <w:rFonts w:ascii="Times New Roman" w:eastAsia="Times New Roman" w:hAnsi="Times New Roman" w:cs="Times New Roman"/>
                <w:sz w:val="24"/>
                <w:szCs w:val="24"/>
              </w:rPr>
            </w:pPr>
            <w:r>
              <w:rPr>
                <w:rFonts w:ascii="Times New Roman" w:eastAsia="Times New Roman" w:hAnsi="Times New Roman" w:cs="Times New Roman"/>
                <w:sz w:val="24"/>
                <w:szCs w:val="24"/>
              </w:rPr>
              <w:t>APPLICATION OF MOTIVATION THEORIES IN HRM</w:t>
            </w:r>
          </w:p>
        </w:tc>
        <w:tc>
          <w:tcPr>
            <w:tcW w:w="958" w:type="dxa"/>
            <w:tcBorders>
              <w:top w:val="dotted" w:sz="4" w:space="0" w:color="auto"/>
              <w:left w:val="single" w:sz="4" w:space="0" w:color="auto"/>
              <w:bottom w:val="dotted" w:sz="4" w:space="0" w:color="auto"/>
              <w:right w:val="double" w:sz="4" w:space="0" w:color="auto"/>
            </w:tcBorders>
          </w:tcPr>
          <w:p w:rsidR="00C215D3" w:rsidRDefault="00624A2C" w:rsidP="00065695">
            <w:pPr>
              <w:keepNext/>
              <w:spacing w:before="400" w:after="400" w:line="240" w:lineRule="auto"/>
              <w:jc w:val="center"/>
              <w:outlineLvl w:val="5"/>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r>
      <w:tr w:rsidR="00837928" w:rsidTr="00065695">
        <w:trPr>
          <w:jc w:val="center"/>
        </w:trPr>
        <w:tc>
          <w:tcPr>
            <w:tcW w:w="869" w:type="dxa"/>
            <w:tcBorders>
              <w:top w:val="dotted" w:sz="4" w:space="0" w:color="auto"/>
              <w:left w:val="double" w:sz="4" w:space="0" w:color="auto"/>
              <w:bottom w:val="dotted" w:sz="4" w:space="0" w:color="auto"/>
              <w:right w:val="single" w:sz="4" w:space="0" w:color="auto"/>
            </w:tcBorders>
            <w:hideMark/>
          </w:tcPr>
          <w:p w:rsidR="00837928" w:rsidRDefault="00837928" w:rsidP="00065695">
            <w:pPr>
              <w:keepNext/>
              <w:spacing w:before="400" w:after="400" w:line="240" w:lineRule="auto"/>
              <w:jc w:val="center"/>
              <w:outlineLvl w:val="5"/>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c>
          <w:tcPr>
            <w:tcW w:w="6210" w:type="dxa"/>
            <w:tcBorders>
              <w:top w:val="dotted" w:sz="4" w:space="0" w:color="auto"/>
              <w:left w:val="single" w:sz="4" w:space="0" w:color="auto"/>
              <w:bottom w:val="dotted" w:sz="4" w:space="0" w:color="auto"/>
              <w:right w:val="single" w:sz="4" w:space="0" w:color="auto"/>
            </w:tcBorders>
            <w:hideMark/>
          </w:tcPr>
          <w:p w:rsidR="00837928" w:rsidRDefault="00837928" w:rsidP="00065695">
            <w:pPr>
              <w:keepNext/>
              <w:spacing w:before="400" w:after="400" w:line="240" w:lineRule="auto"/>
              <w:jc w:val="both"/>
              <w:outlineLvl w:val="5"/>
              <w:rPr>
                <w:rFonts w:ascii="Times New Roman" w:eastAsia="Times New Roman" w:hAnsi="Times New Roman" w:cs="Times New Roman"/>
                <w:sz w:val="24"/>
                <w:szCs w:val="24"/>
              </w:rPr>
            </w:pPr>
            <w:r>
              <w:rPr>
                <w:rFonts w:ascii="Times New Roman" w:eastAsia="Times New Roman" w:hAnsi="Times New Roman" w:cs="Times New Roman"/>
                <w:sz w:val="24"/>
                <w:szCs w:val="24"/>
              </w:rPr>
              <w:t>REVIEW STUDIES</w:t>
            </w:r>
          </w:p>
        </w:tc>
        <w:tc>
          <w:tcPr>
            <w:tcW w:w="958" w:type="dxa"/>
            <w:tcBorders>
              <w:top w:val="dotted" w:sz="4" w:space="0" w:color="auto"/>
              <w:left w:val="single" w:sz="4" w:space="0" w:color="auto"/>
              <w:bottom w:val="dotted" w:sz="4" w:space="0" w:color="auto"/>
              <w:right w:val="double" w:sz="4" w:space="0" w:color="auto"/>
            </w:tcBorders>
          </w:tcPr>
          <w:p w:rsidR="00837928" w:rsidRDefault="00624A2C" w:rsidP="00065695">
            <w:pPr>
              <w:keepNext/>
              <w:spacing w:before="400" w:after="400" w:line="240" w:lineRule="auto"/>
              <w:jc w:val="center"/>
              <w:outlineLvl w:val="5"/>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r>
      <w:tr w:rsidR="00837928" w:rsidTr="00065695">
        <w:trPr>
          <w:jc w:val="center"/>
        </w:trPr>
        <w:tc>
          <w:tcPr>
            <w:tcW w:w="869" w:type="dxa"/>
            <w:tcBorders>
              <w:top w:val="dotted" w:sz="4" w:space="0" w:color="auto"/>
              <w:left w:val="double" w:sz="4" w:space="0" w:color="auto"/>
              <w:bottom w:val="dotted" w:sz="4" w:space="0" w:color="auto"/>
              <w:right w:val="single" w:sz="4" w:space="0" w:color="auto"/>
            </w:tcBorders>
            <w:hideMark/>
          </w:tcPr>
          <w:p w:rsidR="00837928" w:rsidRDefault="00837928" w:rsidP="00065695">
            <w:pPr>
              <w:keepNext/>
              <w:spacing w:before="400" w:after="400" w:line="240" w:lineRule="auto"/>
              <w:jc w:val="center"/>
              <w:outlineLvl w:val="5"/>
              <w:rPr>
                <w:rFonts w:ascii="Times New Roman" w:eastAsia="Times New Roman" w:hAnsi="Times New Roman" w:cs="Times New Roman"/>
                <w:sz w:val="24"/>
                <w:szCs w:val="24"/>
              </w:rPr>
            </w:pPr>
            <w:r>
              <w:rPr>
                <w:rFonts w:ascii="Times New Roman" w:eastAsia="Times New Roman" w:hAnsi="Times New Roman" w:cs="Times New Roman"/>
                <w:sz w:val="24"/>
                <w:szCs w:val="24"/>
              </w:rPr>
              <w:t>06.</w:t>
            </w:r>
          </w:p>
        </w:tc>
        <w:tc>
          <w:tcPr>
            <w:tcW w:w="6210" w:type="dxa"/>
            <w:tcBorders>
              <w:top w:val="dotted" w:sz="4" w:space="0" w:color="auto"/>
              <w:left w:val="single" w:sz="4" w:space="0" w:color="auto"/>
              <w:bottom w:val="dotted" w:sz="4" w:space="0" w:color="auto"/>
              <w:right w:val="single" w:sz="4" w:space="0" w:color="auto"/>
            </w:tcBorders>
            <w:hideMark/>
          </w:tcPr>
          <w:p w:rsidR="00837928" w:rsidRDefault="00837928" w:rsidP="00065695">
            <w:pPr>
              <w:keepNext/>
              <w:spacing w:before="400" w:after="400" w:line="240" w:lineRule="auto"/>
              <w:jc w:val="both"/>
              <w:outlineLvl w:val="5"/>
              <w:rPr>
                <w:rFonts w:ascii="Times New Roman" w:eastAsia="Times New Roman" w:hAnsi="Times New Roman" w:cs="Times New Roman"/>
                <w:sz w:val="24"/>
                <w:szCs w:val="24"/>
              </w:rPr>
            </w:pPr>
            <w:r>
              <w:rPr>
                <w:rFonts w:ascii="Times New Roman" w:eastAsia="Times New Roman" w:hAnsi="Times New Roman" w:cs="Times New Roman"/>
                <w:sz w:val="24"/>
                <w:szCs w:val="24"/>
              </w:rPr>
              <w:t>CONCLUSION</w:t>
            </w:r>
          </w:p>
        </w:tc>
        <w:tc>
          <w:tcPr>
            <w:tcW w:w="958" w:type="dxa"/>
            <w:tcBorders>
              <w:top w:val="dotted" w:sz="4" w:space="0" w:color="auto"/>
              <w:left w:val="single" w:sz="4" w:space="0" w:color="auto"/>
              <w:bottom w:val="dotted" w:sz="4" w:space="0" w:color="auto"/>
              <w:right w:val="double" w:sz="4" w:space="0" w:color="auto"/>
            </w:tcBorders>
          </w:tcPr>
          <w:p w:rsidR="00837928" w:rsidRDefault="00624A2C" w:rsidP="00065695">
            <w:pPr>
              <w:keepNext/>
              <w:spacing w:before="400" w:after="400" w:line="240" w:lineRule="auto"/>
              <w:jc w:val="center"/>
              <w:outlineLvl w:val="5"/>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p>
        </w:tc>
      </w:tr>
      <w:tr w:rsidR="00837928" w:rsidTr="00065695">
        <w:trPr>
          <w:jc w:val="center"/>
        </w:trPr>
        <w:tc>
          <w:tcPr>
            <w:tcW w:w="869" w:type="dxa"/>
            <w:tcBorders>
              <w:top w:val="dotted" w:sz="4" w:space="0" w:color="auto"/>
              <w:left w:val="double" w:sz="4" w:space="0" w:color="auto"/>
              <w:bottom w:val="dotted" w:sz="4" w:space="0" w:color="auto"/>
              <w:right w:val="single" w:sz="4" w:space="0" w:color="auto"/>
            </w:tcBorders>
            <w:hideMark/>
          </w:tcPr>
          <w:p w:rsidR="00837928" w:rsidRDefault="00837928" w:rsidP="00065695">
            <w:pPr>
              <w:keepNext/>
              <w:spacing w:before="400" w:after="400" w:line="240" w:lineRule="auto"/>
              <w:jc w:val="center"/>
              <w:outlineLvl w:val="5"/>
              <w:rPr>
                <w:rFonts w:ascii="Times New Roman" w:eastAsia="Times New Roman" w:hAnsi="Times New Roman" w:cs="Times New Roman"/>
                <w:sz w:val="24"/>
                <w:szCs w:val="24"/>
              </w:rPr>
            </w:pPr>
            <w:r>
              <w:rPr>
                <w:rFonts w:ascii="Times New Roman" w:eastAsia="Times New Roman" w:hAnsi="Times New Roman" w:cs="Times New Roman"/>
                <w:sz w:val="24"/>
                <w:szCs w:val="24"/>
              </w:rPr>
              <w:t>07.</w:t>
            </w:r>
          </w:p>
        </w:tc>
        <w:tc>
          <w:tcPr>
            <w:tcW w:w="6210" w:type="dxa"/>
            <w:tcBorders>
              <w:top w:val="dotted" w:sz="4" w:space="0" w:color="auto"/>
              <w:left w:val="single" w:sz="4" w:space="0" w:color="auto"/>
              <w:bottom w:val="dotted" w:sz="4" w:space="0" w:color="auto"/>
              <w:right w:val="single" w:sz="4" w:space="0" w:color="auto"/>
            </w:tcBorders>
            <w:hideMark/>
          </w:tcPr>
          <w:p w:rsidR="00837928" w:rsidRDefault="00837928" w:rsidP="00065695">
            <w:pPr>
              <w:keepNext/>
              <w:spacing w:before="400" w:after="400" w:line="240" w:lineRule="auto"/>
              <w:jc w:val="both"/>
              <w:outlineLvl w:val="5"/>
              <w:rPr>
                <w:rFonts w:ascii="Times New Roman" w:eastAsia="Times New Roman" w:hAnsi="Times New Roman" w:cs="Times New Roman"/>
                <w:sz w:val="24"/>
                <w:szCs w:val="24"/>
              </w:rPr>
            </w:pPr>
            <w:r>
              <w:rPr>
                <w:rFonts w:ascii="Times New Roman" w:eastAsia="Times New Roman" w:hAnsi="Times New Roman" w:cs="Times New Roman"/>
                <w:sz w:val="24"/>
                <w:szCs w:val="24"/>
              </w:rPr>
              <w:t>REFERNCES</w:t>
            </w:r>
          </w:p>
        </w:tc>
        <w:tc>
          <w:tcPr>
            <w:tcW w:w="958" w:type="dxa"/>
            <w:tcBorders>
              <w:top w:val="dotted" w:sz="4" w:space="0" w:color="auto"/>
              <w:left w:val="single" w:sz="4" w:space="0" w:color="auto"/>
              <w:bottom w:val="dotted" w:sz="4" w:space="0" w:color="auto"/>
              <w:right w:val="double" w:sz="4" w:space="0" w:color="auto"/>
            </w:tcBorders>
          </w:tcPr>
          <w:p w:rsidR="00837928" w:rsidRDefault="00624A2C" w:rsidP="00065695">
            <w:pPr>
              <w:keepNext/>
              <w:spacing w:before="400" w:after="400" w:line="240" w:lineRule="auto"/>
              <w:jc w:val="center"/>
              <w:outlineLvl w:val="5"/>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r>
      <w:tr w:rsidR="00837928" w:rsidTr="00065695">
        <w:trPr>
          <w:jc w:val="center"/>
        </w:trPr>
        <w:tc>
          <w:tcPr>
            <w:tcW w:w="869" w:type="dxa"/>
            <w:tcBorders>
              <w:top w:val="dotted" w:sz="4" w:space="0" w:color="auto"/>
              <w:left w:val="double" w:sz="4" w:space="0" w:color="auto"/>
              <w:bottom w:val="dotted" w:sz="4" w:space="0" w:color="auto"/>
              <w:right w:val="single" w:sz="4" w:space="0" w:color="auto"/>
            </w:tcBorders>
            <w:hideMark/>
          </w:tcPr>
          <w:p w:rsidR="00837928" w:rsidRDefault="00837928" w:rsidP="00065695">
            <w:pPr>
              <w:keepNext/>
              <w:spacing w:before="400" w:after="400" w:line="240" w:lineRule="auto"/>
              <w:jc w:val="center"/>
              <w:outlineLvl w:val="5"/>
              <w:rPr>
                <w:rFonts w:ascii="Times New Roman" w:eastAsia="Times New Roman" w:hAnsi="Times New Roman" w:cs="Times New Roman"/>
                <w:sz w:val="24"/>
                <w:szCs w:val="24"/>
              </w:rPr>
            </w:pPr>
            <w:r>
              <w:rPr>
                <w:rFonts w:ascii="Times New Roman" w:eastAsia="Times New Roman" w:hAnsi="Times New Roman" w:cs="Times New Roman"/>
                <w:sz w:val="24"/>
                <w:szCs w:val="24"/>
              </w:rPr>
              <w:t>08.</w:t>
            </w:r>
          </w:p>
        </w:tc>
        <w:tc>
          <w:tcPr>
            <w:tcW w:w="6210" w:type="dxa"/>
            <w:tcBorders>
              <w:top w:val="dotted" w:sz="4" w:space="0" w:color="auto"/>
              <w:left w:val="single" w:sz="4" w:space="0" w:color="auto"/>
              <w:bottom w:val="dotted" w:sz="4" w:space="0" w:color="auto"/>
              <w:right w:val="single" w:sz="4" w:space="0" w:color="auto"/>
            </w:tcBorders>
            <w:hideMark/>
          </w:tcPr>
          <w:p w:rsidR="00837928" w:rsidRDefault="00837928" w:rsidP="00065695">
            <w:pPr>
              <w:keepNext/>
              <w:spacing w:before="400" w:after="400" w:line="240" w:lineRule="auto"/>
              <w:jc w:val="both"/>
              <w:outlineLvl w:val="5"/>
              <w:rPr>
                <w:rFonts w:ascii="Times New Roman" w:eastAsia="Times New Roman" w:hAnsi="Times New Roman" w:cs="Times New Roman"/>
                <w:sz w:val="24"/>
                <w:szCs w:val="24"/>
              </w:rPr>
            </w:pPr>
            <w:r>
              <w:rPr>
                <w:rFonts w:ascii="Times New Roman" w:eastAsia="Times New Roman" w:hAnsi="Times New Roman" w:cs="Times New Roman"/>
                <w:sz w:val="24"/>
                <w:szCs w:val="24"/>
              </w:rPr>
              <w:t>DISCUSSION</w:t>
            </w:r>
          </w:p>
        </w:tc>
        <w:tc>
          <w:tcPr>
            <w:tcW w:w="958" w:type="dxa"/>
            <w:tcBorders>
              <w:top w:val="dotted" w:sz="4" w:space="0" w:color="auto"/>
              <w:left w:val="single" w:sz="4" w:space="0" w:color="auto"/>
              <w:bottom w:val="dotted" w:sz="4" w:space="0" w:color="auto"/>
              <w:right w:val="double" w:sz="4" w:space="0" w:color="auto"/>
            </w:tcBorders>
          </w:tcPr>
          <w:p w:rsidR="00837928" w:rsidRDefault="00624A2C" w:rsidP="00065695">
            <w:pPr>
              <w:keepNext/>
              <w:spacing w:before="400" w:after="400" w:line="240" w:lineRule="auto"/>
              <w:jc w:val="center"/>
              <w:outlineLvl w:val="5"/>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p>
        </w:tc>
      </w:tr>
      <w:tr w:rsidR="00837928" w:rsidTr="00065695">
        <w:trPr>
          <w:jc w:val="center"/>
        </w:trPr>
        <w:tc>
          <w:tcPr>
            <w:tcW w:w="869" w:type="dxa"/>
            <w:tcBorders>
              <w:top w:val="dotted" w:sz="4" w:space="0" w:color="auto"/>
              <w:left w:val="double" w:sz="4" w:space="0" w:color="auto"/>
              <w:bottom w:val="dotted" w:sz="4" w:space="0" w:color="auto"/>
              <w:right w:val="single" w:sz="4" w:space="0" w:color="auto"/>
            </w:tcBorders>
            <w:hideMark/>
          </w:tcPr>
          <w:p w:rsidR="00837928" w:rsidRDefault="00837928" w:rsidP="00065695">
            <w:pPr>
              <w:keepNext/>
              <w:spacing w:before="400" w:after="400" w:line="240" w:lineRule="auto"/>
              <w:jc w:val="center"/>
              <w:outlineLvl w:val="5"/>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p>
        </w:tc>
        <w:tc>
          <w:tcPr>
            <w:tcW w:w="6210" w:type="dxa"/>
            <w:tcBorders>
              <w:top w:val="dotted" w:sz="4" w:space="0" w:color="auto"/>
              <w:left w:val="single" w:sz="4" w:space="0" w:color="auto"/>
              <w:bottom w:val="dotted" w:sz="4" w:space="0" w:color="auto"/>
              <w:right w:val="single" w:sz="4" w:space="0" w:color="auto"/>
            </w:tcBorders>
            <w:hideMark/>
          </w:tcPr>
          <w:p w:rsidR="00837928" w:rsidRDefault="00837928" w:rsidP="00065695">
            <w:pPr>
              <w:keepNext/>
              <w:spacing w:before="400" w:after="400" w:line="240" w:lineRule="auto"/>
              <w:jc w:val="both"/>
              <w:outlineLvl w:val="5"/>
              <w:rPr>
                <w:rFonts w:ascii="Times New Roman" w:eastAsia="Times New Roman" w:hAnsi="Times New Roman" w:cs="Times New Roman"/>
                <w:sz w:val="24"/>
                <w:szCs w:val="24"/>
              </w:rPr>
            </w:pPr>
            <w:r>
              <w:rPr>
                <w:rFonts w:ascii="Times New Roman" w:eastAsia="Times New Roman" w:hAnsi="Times New Roman" w:cs="Times New Roman"/>
                <w:sz w:val="24"/>
                <w:szCs w:val="24"/>
              </w:rPr>
              <w:t>SYNOPSIS</w:t>
            </w:r>
          </w:p>
        </w:tc>
        <w:tc>
          <w:tcPr>
            <w:tcW w:w="958" w:type="dxa"/>
            <w:tcBorders>
              <w:top w:val="dotted" w:sz="4" w:space="0" w:color="auto"/>
              <w:left w:val="single" w:sz="4" w:space="0" w:color="auto"/>
              <w:bottom w:val="dotted" w:sz="4" w:space="0" w:color="auto"/>
              <w:right w:val="double" w:sz="4" w:space="0" w:color="auto"/>
            </w:tcBorders>
          </w:tcPr>
          <w:p w:rsidR="00837928" w:rsidRDefault="00624A2C" w:rsidP="00065695">
            <w:pPr>
              <w:keepNext/>
              <w:spacing w:before="400" w:after="400" w:line="240" w:lineRule="auto"/>
              <w:jc w:val="center"/>
              <w:outlineLvl w:val="5"/>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r>
    </w:tbl>
    <w:p w:rsidR="00C0377D" w:rsidRDefault="00C0377D" w:rsidP="00DC68CB">
      <w:pPr>
        <w:spacing w:before="100" w:beforeAutospacing="1" w:after="100" w:afterAutospacing="1" w:line="720" w:lineRule="auto"/>
        <w:jc w:val="both"/>
        <w:rPr>
          <w:rFonts w:ascii="Times New Roman" w:hAnsi="Times New Roman" w:cs="Times New Roman"/>
          <w:sz w:val="24"/>
          <w:szCs w:val="24"/>
        </w:rPr>
      </w:pPr>
    </w:p>
    <w:p w:rsidR="007F6C27" w:rsidRDefault="007F6C27" w:rsidP="007F6C27">
      <w:pPr>
        <w:spacing w:before="100" w:beforeAutospacing="1" w:after="100" w:afterAutospacing="1"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Introduction</w:t>
      </w:r>
    </w:p>
    <w:p w:rsidR="007F6C27" w:rsidRPr="007F6C27" w:rsidRDefault="007F6C27" w:rsidP="00F54E0F">
      <w:pPr>
        <w:spacing w:after="0" w:line="360" w:lineRule="auto"/>
        <w:ind w:firstLine="720"/>
        <w:jc w:val="both"/>
        <w:rPr>
          <w:rFonts w:ascii="Times New Roman" w:eastAsia="Times New Roman" w:hAnsi="Times New Roman" w:cs="Times New Roman"/>
          <w:b/>
          <w:bCs/>
          <w:sz w:val="24"/>
          <w:szCs w:val="24"/>
        </w:rPr>
      </w:pPr>
      <w:r>
        <w:rPr>
          <w:rFonts w:ascii="Times New Roman" w:hAnsi="Times New Roman"/>
          <w:sz w:val="24"/>
          <w:szCs w:val="24"/>
        </w:rPr>
        <w:t xml:space="preserve">The term Motivation is derived from the Latin word </w:t>
      </w:r>
      <w:r w:rsidRPr="003B4631">
        <w:rPr>
          <w:rFonts w:ascii="Times New Roman" w:hAnsi="Times New Roman"/>
          <w:i/>
          <w:sz w:val="24"/>
          <w:szCs w:val="24"/>
        </w:rPr>
        <w:t>movere</w:t>
      </w:r>
      <w:r>
        <w:rPr>
          <w:rFonts w:ascii="Times New Roman" w:hAnsi="Times New Roman"/>
          <w:sz w:val="24"/>
          <w:szCs w:val="24"/>
        </w:rPr>
        <w:t xml:space="preserve">, meaning to </w:t>
      </w:r>
      <w:r w:rsidRPr="007C6A12">
        <w:rPr>
          <w:rFonts w:ascii="Times New Roman" w:hAnsi="Times New Roman"/>
          <w:sz w:val="24"/>
          <w:szCs w:val="24"/>
        </w:rPr>
        <w:t>move</w:t>
      </w:r>
      <w:r>
        <w:rPr>
          <w:rFonts w:ascii="Times New Roman" w:hAnsi="Times New Roman"/>
          <w:sz w:val="24"/>
          <w:szCs w:val="24"/>
        </w:rPr>
        <w:t xml:space="preserve">. Many people incorrectly view motivation as a personal trait that means, some people have it, and others don’t. But </w:t>
      </w:r>
      <w:r w:rsidRPr="003B4631">
        <w:rPr>
          <w:rFonts w:ascii="Times New Roman" w:hAnsi="Times New Roman"/>
          <w:i/>
          <w:sz w:val="24"/>
          <w:szCs w:val="24"/>
        </w:rPr>
        <w:t>motivation</w:t>
      </w:r>
      <w:r>
        <w:rPr>
          <w:rFonts w:ascii="Times New Roman" w:hAnsi="Times New Roman"/>
          <w:i/>
          <w:sz w:val="24"/>
          <w:szCs w:val="24"/>
        </w:rPr>
        <w:t xml:space="preserve"> </w:t>
      </w:r>
      <w:r>
        <w:rPr>
          <w:rFonts w:ascii="Times New Roman" w:hAnsi="Times New Roman"/>
          <w:sz w:val="24"/>
          <w:szCs w:val="24"/>
        </w:rPr>
        <w:t>is defined as the force that causes an individual to behave in a specific way. Simply put, a highly motivated person works hard at a job; a demotivated person does not. Managers often have difficulty in motivating employees. There are many motivational speakers who offer different methods for motivating staff and while some of these offerings are very good, they cannot possibly address all the needs of different situations in organizations. For this reason it is important to have an understanding of the theory behind motivation so that manager can make subordinates to work with commitment. With this background the current seminar has been conceptualized with the following objectives</w:t>
      </w:r>
      <w:r w:rsidRPr="002A1841">
        <w:rPr>
          <w:rFonts w:ascii="Times New Roman" w:hAnsi="Times New Roman"/>
          <w:sz w:val="24"/>
          <w:szCs w:val="24"/>
        </w:rPr>
        <w:t>:</w:t>
      </w:r>
    </w:p>
    <w:p w:rsidR="007F6C27" w:rsidRPr="001E482C" w:rsidRDefault="007F6C27" w:rsidP="00F54E0F">
      <w:pPr>
        <w:pStyle w:val="ListParagraph"/>
        <w:numPr>
          <w:ilvl w:val="0"/>
          <w:numId w:val="11"/>
        </w:numPr>
        <w:autoSpaceDE w:val="0"/>
        <w:autoSpaceDN w:val="0"/>
        <w:adjustRightInd w:val="0"/>
        <w:spacing w:after="0" w:line="360" w:lineRule="auto"/>
        <w:jc w:val="both"/>
        <w:rPr>
          <w:rFonts w:ascii="Times New Roman" w:hAnsi="Times New Roman"/>
          <w:sz w:val="24"/>
          <w:szCs w:val="24"/>
          <w:lang w:val="en-IN"/>
        </w:rPr>
      </w:pPr>
      <w:r w:rsidRPr="001E482C">
        <w:rPr>
          <w:rFonts w:ascii="Times New Roman" w:hAnsi="Times New Roman"/>
          <w:sz w:val="24"/>
          <w:szCs w:val="24"/>
        </w:rPr>
        <w:t>To understand the concept of motivation</w:t>
      </w:r>
    </w:p>
    <w:p w:rsidR="007F6C27" w:rsidRPr="00EF28AB" w:rsidRDefault="007F6C27" w:rsidP="00F54E0F">
      <w:pPr>
        <w:pStyle w:val="ListParagraph"/>
        <w:numPr>
          <w:ilvl w:val="0"/>
          <w:numId w:val="11"/>
        </w:numPr>
        <w:autoSpaceDE w:val="0"/>
        <w:autoSpaceDN w:val="0"/>
        <w:adjustRightInd w:val="0"/>
        <w:spacing w:after="0" w:line="360" w:lineRule="auto"/>
        <w:jc w:val="both"/>
        <w:rPr>
          <w:rFonts w:ascii="Times New Roman" w:hAnsi="Times New Roman"/>
          <w:sz w:val="24"/>
          <w:szCs w:val="24"/>
          <w:lang w:val="en-IN"/>
        </w:rPr>
      </w:pPr>
      <w:r w:rsidRPr="00EF28AB">
        <w:rPr>
          <w:rFonts w:ascii="Times New Roman" w:hAnsi="Times New Roman"/>
          <w:sz w:val="24"/>
          <w:szCs w:val="24"/>
        </w:rPr>
        <w:t xml:space="preserve">To know the different motivation theories </w:t>
      </w:r>
    </w:p>
    <w:p w:rsidR="007F6C27" w:rsidRPr="00EF28AB" w:rsidRDefault="007F6C27" w:rsidP="00F54E0F">
      <w:pPr>
        <w:pStyle w:val="ListParagraph"/>
        <w:numPr>
          <w:ilvl w:val="0"/>
          <w:numId w:val="11"/>
        </w:numPr>
        <w:autoSpaceDE w:val="0"/>
        <w:autoSpaceDN w:val="0"/>
        <w:adjustRightInd w:val="0"/>
        <w:spacing w:after="0" w:line="360" w:lineRule="auto"/>
        <w:jc w:val="both"/>
        <w:rPr>
          <w:rFonts w:ascii="Times New Roman" w:hAnsi="Times New Roman"/>
          <w:sz w:val="24"/>
          <w:szCs w:val="24"/>
          <w:lang w:val="en-IN"/>
        </w:rPr>
      </w:pPr>
      <w:r w:rsidRPr="00EF28AB">
        <w:rPr>
          <w:rFonts w:ascii="Times New Roman" w:hAnsi="Times New Roman"/>
          <w:sz w:val="24"/>
          <w:szCs w:val="24"/>
        </w:rPr>
        <w:t>To examine the application of motivation theories in HRM</w:t>
      </w:r>
    </w:p>
    <w:p w:rsidR="007F6C27" w:rsidRPr="007F6C27" w:rsidRDefault="007F6C27" w:rsidP="00F54E0F">
      <w:pPr>
        <w:pStyle w:val="ListParagraph"/>
        <w:numPr>
          <w:ilvl w:val="0"/>
          <w:numId w:val="11"/>
        </w:numPr>
        <w:autoSpaceDE w:val="0"/>
        <w:autoSpaceDN w:val="0"/>
        <w:adjustRightInd w:val="0"/>
        <w:spacing w:after="0" w:line="360" w:lineRule="auto"/>
        <w:jc w:val="both"/>
        <w:rPr>
          <w:rFonts w:ascii="Times New Roman" w:hAnsi="Times New Roman"/>
          <w:sz w:val="24"/>
          <w:szCs w:val="24"/>
          <w:lang w:val="en-IN"/>
        </w:rPr>
      </w:pPr>
      <w:r w:rsidRPr="001E482C">
        <w:rPr>
          <w:rFonts w:ascii="Times New Roman" w:hAnsi="Times New Roman"/>
          <w:sz w:val="24"/>
          <w:szCs w:val="24"/>
        </w:rPr>
        <w:t>To review the studies related to motivation</w:t>
      </w:r>
    </w:p>
    <w:p w:rsidR="007F6C27" w:rsidRPr="007F6C27" w:rsidRDefault="008B7EE8" w:rsidP="00F54E0F">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Concept of Motivation</w:t>
      </w:r>
    </w:p>
    <w:p w:rsidR="006226A3" w:rsidRDefault="00DC68CB" w:rsidP="00F54E0F">
      <w:pPr>
        <w:spacing w:after="0" w:line="360" w:lineRule="auto"/>
        <w:ind w:firstLine="360"/>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 xml:space="preserve">The following definitions of </w:t>
      </w:r>
      <w:r w:rsidRPr="007F6C27">
        <w:rPr>
          <w:rFonts w:ascii="Times New Roman" w:eastAsia="Times New Roman" w:hAnsi="Times New Roman" w:cs="Times New Roman"/>
          <w:color w:val="0000FF"/>
          <w:sz w:val="24"/>
          <w:szCs w:val="24"/>
          <w:u w:val="single"/>
        </w:rPr>
        <w:t>motivation</w:t>
      </w:r>
      <w:r w:rsidR="006226A3">
        <w:rPr>
          <w:rFonts w:ascii="Times New Roman" w:eastAsia="Times New Roman" w:hAnsi="Times New Roman" w:cs="Times New Roman"/>
          <w:color w:val="0000FF"/>
          <w:sz w:val="24"/>
          <w:szCs w:val="24"/>
          <w:u w:val="single"/>
        </w:rPr>
        <w:t xml:space="preserve"> </w:t>
      </w:r>
      <w:r w:rsidRPr="007F6C27">
        <w:rPr>
          <w:rFonts w:ascii="Times New Roman" w:eastAsia="Times New Roman" w:hAnsi="Times New Roman" w:cs="Times New Roman"/>
          <w:sz w:val="24"/>
          <w:szCs w:val="24"/>
        </w:rPr>
        <w:t>were gleaned from a variety of psychology textbooks and reflect the general consensus that motivation is an internal state or condition (sometimes described as a need, desire, or want) that serves to activate or energize</w:t>
      </w:r>
      <w:r w:rsidR="006226A3">
        <w:rPr>
          <w:rFonts w:ascii="Times New Roman" w:eastAsia="Times New Roman" w:hAnsi="Times New Roman" w:cs="Times New Roman"/>
          <w:sz w:val="24"/>
          <w:szCs w:val="24"/>
        </w:rPr>
        <w:t xml:space="preserve"> behavior and give it direction.</w:t>
      </w:r>
    </w:p>
    <w:p w:rsidR="00DC68CB" w:rsidRPr="006226A3" w:rsidRDefault="006226A3" w:rsidP="00F54E0F">
      <w:pPr>
        <w:pStyle w:val="ListParagraph"/>
        <w:numPr>
          <w:ilvl w:val="0"/>
          <w:numId w:val="15"/>
        </w:numPr>
        <w:spacing w:after="0" w:line="360" w:lineRule="auto"/>
        <w:jc w:val="both"/>
        <w:rPr>
          <w:rFonts w:ascii="Times New Roman" w:hAnsi="Times New Roman"/>
          <w:sz w:val="24"/>
          <w:szCs w:val="24"/>
        </w:rPr>
      </w:pPr>
      <w:r w:rsidRPr="006226A3">
        <w:rPr>
          <w:rFonts w:ascii="Times New Roman" w:hAnsi="Times New Roman"/>
          <w:sz w:val="24"/>
          <w:szCs w:val="24"/>
        </w:rPr>
        <w:t xml:space="preserve">Internal </w:t>
      </w:r>
      <w:r w:rsidR="00DC68CB" w:rsidRPr="006226A3">
        <w:rPr>
          <w:rFonts w:ascii="Times New Roman" w:hAnsi="Times New Roman"/>
          <w:sz w:val="24"/>
          <w:szCs w:val="24"/>
        </w:rPr>
        <w:t>state or condition that activates behavior and gives it direction;</w:t>
      </w:r>
    </w:p>
    <w:p w:rsidR="00DC68CB" w:rsidRPr="007F6C27" w:rsidRDefault="006226A3" w:rsidP="00F54E0F">
      <w:pPr>
        <w:numPr>
          <w:ilvl w:val="0"/>
          <w:numId w:val="15"/>
        </w:num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 xml:space="preserve">Desire </w:t>
      </w:r>
      <w:r w:rsidR="00DC68CB" w:rsidRPr="007F6C27">
        <w:rPr>
          <w:rFonts w:ascii="Times New Roman" w:eastAsia="Times New Roman" w:hAnsi="Times New Roman" w:cs="Times New Roman"/>
          <w:sz w:val="24"/>
          <w:szCs w:val="24"/>
        </w:rPr>
        <w:t>or want that energizes and directs goal-oriented behavior;</w:t>
      </w:r>
    </w:p>
    <w:p w:rsidR="006226A3" w:rsidRPr="00624A2C" w:rsidRDefault="006226A3" w:rsidP="00F54E0F">
      <w:pPr>
        <w:numPr>
          <w:ilvl w:val="0"/>
          <w:numId w:val="15"/>
        </w:num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 xml:space="preserve">Influence </w:t>
      </w:r>
      <w:r w:rsidR="00DC68CB" w:rsidRPr="007F6C27">
        <w:rPr>
          <w:rFonts w:ascii="Times New Roman" w:eastAsia="Times New Roman" w:hAnsi="Times New Roman" w:cs="Times New Roman"/>
          <w:sz w:val="24"/>
          <w:szCs w:val="24"/>
        </w:rPr>
        <w:t>of needs and desires on the intensity and direction of behavior.</w:t>
      </w:r>
    </w:p>
    <w:p w:rsidR="006226A3" w:rsidRDefault="006226A3" w:rsidP="00F54E0F">
      <w:pPr>
        <w:spacing w:after="0" w:line="360" w:lineRule="auto"/>
        <w:jc w:val="both"/>
        <w:rPr>
          <w:rFonts w:ascii="Times New Roman" w:eastAsia="Times New Roman" w:hAnsi="Times New Roman" w:cs="Times New Roman"/>
          <w:sz w:val="24"/>
          <w:szCs w:val="24"/>
        </w:rPr>
      </w:pPr>
    </w:p>
    <w:p w:rsidR="00DC68CB" w:rsidRPr="007F6C27" w:rsidRDefault="00DC68CB" w:rsidP="00F54E0F">
      <w:p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 xml:space="preserve">Franken (2006) provides an additional component in his definition: </w:t>
      </w:r>
    </w:p>
    <w:p w:rsidR="00DC68CB" w:rsidRDefault="006226A3" w:rsidP="00F54E0F">
      <w:pPr>
        <w:numPr>
          <w:ilvl w:val="0"/>
          <w:numId w:val="3"/>
        </w:num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 xml:space="preserve">The </w:t>
      </w:r>
      <w:r w:rsidR="00DC68CB" w:rsidRPr="007F6C27">
        <w:rPr>
          <w:rFonts w:ascii="Times New Roman" w:eastAsia="Times New Roman" w:hAnsi="Times New Roman" w:cs="Times New Roman"/>
          <w:sz w:val="24"/>
          <w:szCs w:val="24"/>
        </w:rPr>
        <w:t>arousal, direction, and persistence of behavior.</w:t>
      </w:r>
    </w:p>
    <w:p w:rsidR="00332CD7" w:rsidRPr="007F6C27" w:rsidRDefault="00332CD7" w:rsidP="00F54E0F">
      <w:pPr>
        <w:spacing w:after="0" w:line="360" w:lineRule="auto"/>
        <w:jc w:val="both"/>
        <w:rPr>
          <w:rFonts w:ascii="Times New Roman" w:eastAsia="Times New Roman" w:hAnsi="Times New Roman" w:cs="Times New Roman"/>
          <w:sz w:val="24"/>
          <w:szCs w:val="24"/>
        </w:rPr>
      </w:pPr>
      <w:r w:rsidRPr="00332CD7">
        <w:rPr>
          <w:rFonts w:ascii="Times New Roman" w:eastAsia="Times New Roman" w:hAnsi="Times New Roman" w:cs="Times New Roman"/>
          <w:b/>
          <w:sz w:val="24"/>
          <w:szCs w:val="24"/>
        </w:rPr>
        <w:t xml:space="preserve">Definition: </w:t>
      </w:r>
      <w:r w:rsidR="005D1C65" w:rsidRPr="00332CD7">
        <w:rPr>
          <w:rFonts w:ascii="Times New Roman" w:eastAsia="Times New Roman" w:hAnsi="Times New Roman" w:cs="Times New Roman"/>
          <w:sz w:val="24"/>
          <w:szCs w:val="24"/>
        </w:rPr>
        <w:t xml:space="preserve">It is the need or drive within an individual that drives them towards goal oriented action </w:t>
      </w:r>
      <w:r w:rsidRPr="00332CD7">
        <w:rPr>
          <w:rFonts w:ascii="Times New Roman" w:eastAsia="Times New Roman" w:hAnsi="Times New Roman" w:cs="Times New Roman"/>
          <w:sz w:val="24"/>
          <w:szCs w:val="24"/>
        </w:rPr>
        <w:tab/>
      </w:r>
      <w:r w:rsidRPr="00332CD7">
        <w:rPr>
          <w:rFonts w:ascii="Times New Roman" w:eastAsia="Times New Roman" w:hAnsi="Times New Roman" w:cs="Times New Roman"/>
          <w:sz w:val="24"/>
          <w:szCs w:val="24"/>
        </w:rPr>
        <w:tab/>
      </w:r>
      <w:r w:rsidRPr="00332CD7">
        <w:rPr>
          <w:rFonts w:ascii="Times New Roman" w:eastAsia="Times New Roman" w:hAnsi="Times New Roman" w:cs="Times New Roman"/>
          <w:b/>
          <w:bCs/>
          <w:sz w:val="24"/>
          <w:szCs w:val="24"/>
        </w:rPr>
        <w:tab/>
        <w:t>(Terry and Franklin, 1987)</w:t>
      </w:r>
    </w:p>
    <w:p w:rsidR="00DC68CB" w:rsidRPr="007F6C27" w:rsidRDefault="00DC68CB" w:rsidP="00F54E0F">
      <w:pPr>
        <w:spacing w:after="0" w:line="360" w:lineRule="auto"/>
        <w:ind w:firstLine="720"/>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lastRenderedPageBreak/>
        <w:t xml:space="preserve">While still not widespread in terms of introductory psychology textbooks, many researchers are now beginning to acknowledge that the factors that energize behavior are likely different from the factors that provide for its persistence. </w:t>
      </w:r>
    </w:p>
    <w:p w:rsidR="00DC68CB" w:rsidRPr="007F6C27" w:rsidRDefault="00DC68CB" w:rsidP="00F54E0F">
      <w:p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b/>
          <w:bCs/>
          <w:sz w:val="24"/>
          <w:szCs w:val="24"/>
        </w:rPr>
        <w:t>Importance of motivation</w:t>
      </w:r>
      <w:r w:rsidRPr="007F6C27">
        <w:rPr>
          <w:rFonts w:ascii="Times New Roman" w:eastAsia="Times New Roman" w:hAnsi="Times New Roman" w:cs="Times New Roman"/>
          <w:sz w:val="24"/>
          <w:szCs w:val="24"/>
        </w:rPr>
        <w:t xml:space="preserve"> </w:t>
      </w:r>
    </w:p>
    <w:p w:rsidR="00DC68CB" w:rsidRPr="007F6C27" w:rsidRDefault="00DC68CB" w:rsidP="00F54E0F">
      <w:pPr>
        <w:spacing w:after="0" w:line="360" w:lineRule="auto"/>
        <w:ind w:firstLine="720"/>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 xml:space="preserve">Most motivation theorists assume that motivation is involved in the performance of all learned responses; that is, a learned behavior will not occur unless it is energized.  The major question among psychologists, in general, is whether motivation is a primary or secondary influence on behavior.  That is, are changes in behavior better explained by principles of environmental/ecological influences, perception, memory, cognitive development, emotion, explanatory style, or personality or are concepts unique to motivation more pertinent. </w:t>
      </w:r>
    </w:p>
    <w:p w:rsidR="00DC68CB" w:rsidRDefault="00DC68CB" w:rsidP="00F54E0F">
      <w:pPr>
        <w:spacing w:after="0" w:line="360" w:lineRule="auto"/>
        <w:ind w:firstLine="720"/>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For example, it is known that people respond to increasingly complex or novel events (or stimuli) in the environment up to a point and then the rate of responding decreases.  This inverted-U-shaped curve of behavior is well-known and widely acknowledge</w:t>
      </w:r>
      <w:r w:rsidR="006226A3">
        <w:rPr>
          <w:rFonts w:ascii="Times New Roman" w:eastAsia="Times New Roman" w:hAnsi="Times New Roman" w:cs="Times New Roman"/>
          <w:sz w:val="24"/>
          <w:szCs w:val="24"/>
        </w:rPr>
        <w:t>d.</w:t>
      </w:r>
      <w:r w:rsidRPr="007F6C27">
        <w:rPr>
          <w:rFonts w:ascii="Times New Roman" w:eastAsia="Times New Roman" w:hAnsi="Times New Roman" w:cs="Times New Roman"/>
          <w:sz w:val="24"/>
          <w:szCs w:val="24"/>
        </w:rPr>
        <w:t xml:space="preserve">  However, the major issue is one of explaining this phenomenon.  Is this a conditioning (is the individual behaving because of past classical or operant conditioning), another type of external motivation such as social or ecological, an internal motivational process (e.g., cognition, emotion, or self-regulation), or is there some better explanation? </w:t>
      </w:r>
    </w:p>
    <w:p w:rsidR="00F54E0F" w:rsidRPr="007F6C27" w:rsidRDefault="00F54E0F" w:rsidP="00F54E0F">
      <w:pPr>
        <w:spacing w:after="0" w:line="360" w:lineRule="auto"/>
        <w:ind w:firstLine="720"/>
        <w:jc w:val="both"/>
        <w:rPr>
          <w:rFonts w:ascii="Times New Roman" w:eastAsia="Times New Roman" w:hAnsi="Times New Roman" w:cs="Times New Roman"/>
          <w:sz w:val="24"/>
          <w:szCs w:val="24"/>
        </w:rPr>
      </w:pPr>
    </w:p>
    <w:p w:rsidR="00BE74D7" w:rsidRDefault="00BE74D7" w:rsidP="00F54E0F">
      <w:pPr>
        <w:spacing w:after="0" w:line="360" w:lineRule="auto"/>
        <w:jc w:val="both"/>
        <w:rPr>
          <w:rFonts w:ascii="Times New Roman" w:eastAsia="Times New Roman" w:hAnsi="Times New Roman" w:cs="Times New Roman"/>
          <w:b/>
          <w:bCs/>
          <w:sz w:val="24"/>
          <w:szCs w:val="24"/>
        </w:rPr>
      </w:pPr>
      <w:r w:rsidRPr="00BE74D7">
        <w:rPr>
          <w:rFonts w:ascii="Times New Roman" w:eastAsia="Times New Roman" w:hAnsi="Times New Roman" w:cs="Times New Roman"/>
          <w:b/>
          <w:bCs/>
          <w:sz w:val="24"/>
          <w:szCs w:val="24"/>
        </w:rPr>
        <w:t>Determinants of Motivation</w:t>
      </w:r>
    </w:p>
    <w:p w:rsidR="00B307B3" w:rsidRPr="00BE74D7" w:rsidRDefault="005D1C65" w:rsidP="00F54E0F">
      <w:pPr>
        <w:numPr>
          <w:ilvl w:val="0"/>
          <w:numId w:val="17"/>
        </w:numPr>
        <w:spacing w:after="0" w:line="360" w:lineRule="auto"/>
        <w:jc w:val="both"/>
        <w:rPr>
          <w:rFonts w:ascii="Times New Roman" w:eastAsia="Times New Roman" w:hAnsi="Times New Roman" w:cs="Times New Roman"/>
          <w:bCs/>
          <w:sz w:val="24"/>
          <w:szCs w:val="24"/>
        </w:rPr>
      </w:pPr>
      <w:r w:rsidRPr="00BE74D7">
        <w:rPr>
          <w:rFonts w:ascii="Times New Roman" w:eastAsia="Times New Roman" w:hAnsi="Times New Roman" w:cs="Times New Roman"/>
          <w:bCs/>
          <w:sz w:val="24"/>
          <w:szCs w:val="24"/>
        </w:rPr>
        <w:t xml:space="preserve">Individuals </w:t>
      </w:r>
    </w:p>
    <w:p w:rsidR="00B307B3" w:rsidRPr="00BE74D7" w:rsidRDefault="005D1C65" w:rsidP="00F54E0F">
      <w:pPr>
        <w:numPr>
          <w:ilvl w:val="0"/>
          <w:numId w:val="17"/>
        </w:numPr>
        <w:spacing w:after="0" w:line="360" w:lineRule="auto"/>
        <w:jc w:val="both"/>
        <w:rPr>
          <w:rFonts w:ascii="Times New Roman" w:eastAsia="Times New Roman" w:hAnsi="Times New Roman" w:cs="Times New Roman"/>
          <w:bCs/>
          <w:sz w:val="24"/>
          <w:szCs w:val="24"/>
        </w:rPr>
      </w:pPr>
      <w:r w:rsidRPr="00BE74D7">
        <w:rPr>
          <w:rFonts w:ascii="Times New Roman" w:eastAsia="Times New Roman" w:hAnsi="Times New Roman" w:cs="Times New Roman"/>
          <w:bCs/>
          <w:sz w:val="24"/>
          <w:szCs w:val="24"/>
        </w:rPr>
        <w:t>Organizational components</w:t>
      </w:r>
    </w:p>
    <w:p w:rsidR="00B307B3" w:rsidRPr="00BE74D7" w:rsidRDefault="005D1C65" w:rsidP="00F54E0F">
      <w:pPr>
        <w:numPr>
          <w:ilvl w:val="0"/>
          <w:numId w:val="17"/>
        </w:numPr>
        <w:spacing w:after="0" w:line="360" w:lineRule="auto"/>
        <w:jc w:val="both"/>
        <w:rPr>
          <w:rFonts w:ascii="Times New Roman" w:eastAsia="Times New Roman" w:hAnsi="Times New Roman" w:cs="Times New Roman"/>
          <w:bCs/>
          <w:sz w:val="24"/>
          <w:szCs w:val="24"/>
        </w:rPr>
      </w:pPr>
      <w:r w:rsidRPr="00BE74D7">
        <w:rPr>
          <w:rFonts w:ascii="Times New Roman" w:eastAsia="Times New Roman" w:hAnsi="Times New Roman" w:cs="Times New Roman"/>
          <w:bCs/>
          <w:sz w:val="24"/>
          <w:szCs w:val="24"/>
        </w:rPr>
        <w:t xml:space="preserve">External variables </w:t>
      </w:r>
    </w:p>
    <w:p w:rsidR="00BE74D7" w:rsidRDefault="00BE74D7" w:rsidP="00F54E0F">
      <w:pPr>
        <w:spacing w:after="0" w:line="360" w:lineRule="auto"/>
        <w:jc w:val="both"/>
        <w:rPr>
          <w:rFonts w:ascii="Times New Roman" w:eastAsia="Times New Roman" w:hAnsi="Times New Roman" w:cs="Times New Roman"/>
          <w:b/>
          <w:bCs/>
          <w:sz w:val="24"/>
          <w:szCs w:val="24"/>
        </w:rPr>
      </w:pPr>
      <w:r w:rsidRPr="00BE74D7">
        <w:rPr>
          <w:rFonts w:ascii="Times New Roman" w:eastAsia="Times New Roman" w:hAnsi="Times New Roman" w:cs="Times New Roman"/>
          <w:b/>
          <w:bCs/>
          <w:sz w:val="24"/>
          <w:szCs w:val="24"/>
        </w:rPr>
        <w:t>Characteristics of Motivation</w:t>
      </w:r>
    </w:p>
    <w:p w:rsidR="00B307B3" w:rsidRPr="00BE74D7" w:rsidRDefault="005D1C65" w:rsidP="00F54E0F">
      <w:pPr>
        <w:numPr>
          <w:ilvl w:val="0"/>
          <w:numId w:val="18"/>
        </w:numPr>
        <w:spacing w:after="0" w:line="360" w:lineRule="auto"/>
        <w:jc w:val="both"/>
        <w:rPr>
          <w:rFonts w:ascii="Times New Roman" w:eastAsia="Times New Roman" w:hAnsi="Times New Roman" w:cs="Times New Roman"/>
          <w:bCs/>
          <w:sz w:val="24"/>
          <w:szCs w:val="24"/>
        </w:rPr>
      </w:pPr>
      <w:r w:rsidRPr="00BE74D7">
        <w:rPr>
          <w:rFonts w:ascii="Times New Roman" w:eastAsia="Times New Roman" w:hAnsi="Times New Roman" w:cs="Times New Roman"/>
          <w:bCs/>
          <w:sz w:val="24"/>
          <w:szCs w:val="24"/>
        </w:rPr>
        <w:t xml:space="preserve">Individuals differ </w:t>
      </w:r>
    </w:p>
    <w:p w:rsidR="00B307B3" w:rsidRPr="00BE74D7" w:rsidRDefault="005D1C65" w:rsidP="00F54E0F">
      <w:pPr>
        <w:numPr>
          <w:ilvl w:val="0"/>
          <w:numId w:val="18"/>
        </w:numPr>
        <w:spacing w:after="0" w:line="360" w:lineRule="auto"/>
        <w:jc w:val="both"/>
        <w:rPr>
          <w:rFonts w:ascii="Times New Roman" w:eastAsia="Times New Roman" w:hAnsi="Times New Roman" w:cs="Times New Roman"/>
          <w:bCs/>
          <w:sz w:val="24"/>
          <w:szCs w:val="24"/>
        </w:rPr>
      </w:pPr>
      <w:r w:rsidRPr="00BE74D7">
        <w:rPr>
          <w:rFonts w:ascii="Times New Roman" w:eastAsia="Times New Roman" w:hAnsi="Times New Roman" w:cs="Times New Roman"/>
          <w:bCs/>
          <w:sz w:val="24"/>
          <w:szCs w:val="24"/>
        </w:rPr>
        <w:t xml:space="preserve">Highly situational </w:t>
      </w:r>
    </w:p>
    <w:p w:rsidR="00B307B3" w:rsidRPr="00BE74D7" w:rsidRDefault="005D1C65" w:rsidP="00F54E0F">
      <w:pPr>
        <w:numPr>
          <w:ilvl w:val="0"/>
          <w:numId w:val="18"/>
        </w:numPr>
        <w:spacing w:after="0" w:line="360" w:lineRule="auto"/>
        <w:jc w:val="both"/>
        <w:rPr>
          <w:rFonts w:ascii="Times New Roman" w:eastAsia="Times New Roman" w:hAnsi="Times New Roman" w:cs="Times New Roman"/>
          <w:bCs/>
          <w:sz w:val="24"/>
          <w:szCs w:val="24"/>
        </w:rPr>
      </w:pPr>
      <w:r w:rsidRPr="00BE74D7">
        <w:rPr>
          <w:rFonts w:ascii="Times New Roman" w:eastAsia="Times New Roman" w:hAnsi="Times New Roman" w:cs="Times New Roman"/>
          <w:bCs/>
          <w:sz w:val="24"/>
          <w:szCs w:val="24"/>
        </w:rPr>
        <w:t>Is expressed differently</w:t>
      </w:r>
    </w:p>
    <w:p w:rsidR="00B307B3" w:rsidRPr="00BE74D7" w:rsidRDefault="005D1C65" w:rsidP="00F54E0F">
      <w:pPr>
        <w:numPr>
          <w:ilvl w:val="0"/>
          <w:numId w:val="18"/>
        </w:numPr>
        <w:spacing w:after="0" w:line="360" w:lineRule="auto"/>
        <w:jc w:val="both"/>
        <w:rPr>
          <w:rFonts w:ascii="Times New Roman" w:eastAsia="Times New Roman" w:hAnsi="Times New Roman" w:cs="Times New Roman"/>
          <w:bCs/>
          <w:sz w:val="24"/>
          <w:szCs w:val="24"/>
        </w:rPr>
      </w:pPr>
      <w:r w:rsidRPr="00BE74D7">
        <w:rPr>
          <w:rFonts w:ascii="Times New Roman" w:eastAsia="Times New Roman" w:hAnsi="Times New Roman" w:cs="Times New Roman"/>
          <w:bCs/>
          <w:sz w:val="24"/>
          <w:szCs w:val="24"/>
        </w:rPr>
        <w:t>Individual himself is not aware</w:t>
      </w:r>
    </w:p>
    <w:p w:rsidR="00BE74D7" w:rsidRPr="00BE74D7" w:rsidRDefault="005D1C65" w:rsidP="00F54E0F">
      <w:pPr>
        <w:numPr>
          <w:ilvl w:val="0"/>
          <w:numId w:val="18"/>
        </w:numPr>
        <w:spacing w:after="0" w:line="360" w:lineRule="auto"/>
        <w:jc w:val="both"/>
        <w:rPr>
          <w:rFonts w:ascii="Times New Roman" w:eastAsia="Times New Roman" w:hAnsi="Times New Roman" w:cs="Times New Roman"/>
          <w:b/>
          <w:bCs/>
          <w:sz w:val="24"/>
          <w:szCs w:val="24"/>
        </w:rPr>
      </w:pPr>
      <w:r w:rsidRPr="00BE74D7">
        <w:rPr>
          <w:rFonts w:ascii="Times New Roman" w:eastAsia="Times New Roman" w:hAnsi="Times New Roman" w:cs="Times New Roman"/>
          <w:bCs/>
          <w:sz w:val="24"/>
          <w:szCs w:val="24"/>
        </w:rPr>
        <w:t>Complex</w:t>
      </w:r>
      <w:r w:rsidRPr="00BE74D7">
        <w:rPr>
          <w:rFonts w:ascii="Times New Roman" w:eastAsia="Times New Roman" w:hAnsi="Times New Roman" w:cs="Times New Roman"/>
          <w:b/>
          <w:bCs/>
          <w:sz w:val="24"/>
          <w:szCs w:val="24"/>
        </w:rPr>
        <w:t xml:space="preserve"> </w:t>
      </w:r>
    </w:p>
    <w:p w:rsidR="00DC68CB" w:rsidRPr="007F6C27" w:rsidRDefault="00DC68CB" w:rsidP="00F54E0F">
      <w:p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b/>
          <w:bCs/>
          <w:sz w:val="24"/>
          <w:szCs w:val="24"/>
        </w:rPr>
        <w:t>The relationship of motivation and emotion</w:t>
      </w:r>
      <w:r w:rsidRPr="007F6C27">
        <w:rPr>
          <w:rFonts w:ascii="Times New Roman" w:eastAsia="Times New Roman" w:hAnsi="Times New Roman" w:cs="Times New Roman"/>
          <w:sz w:val="24"/>
          <w:szCs w:val="24"/>
        </w:rPr>
        <w:t xml:space="preserve"> </w:t>
      </w:r>
    </w:p>
    <w:p w:rsidR="00DC68CB" w:rsidRPr="007F6C27" w:rsidRDefault="00A57BAD" w:rsidP="00F54E0F">
      <w:pPr>
        <w:spacing w:after="0" w:line="360" w:lineRule="auto"/>
        <w:ind w:firstLine="720"/>
        <w:jc w:val="both"/>
        <w:rPr>
          <w:rFonts w:ascii="Times New Roman" w:eastAsia="Times New Roman" w:hAnsi="Times New Roman" w:cs="Times New Roman"/>
          <w:sz w:val="24"/>
          <w:szCs w:val="24"/>
        </w:rPr>
      </w:pPr>
      <w:hyperlink r:id="rId8" w:history="1">
        <w:r w:rsidR="00DC68CB" w:rsidRPr="007F6C27">
          <w:rPr>
            <w:rFonts w:ascii="Times New Roman" w:eastAsia="Times New Roman" w:hAnsi="Times New Roman" w:cs="Times New Roman"/>
            <w:color w:val="0000FF"/>
            <w:sz w:val="24"/>
            <w:szCs w:val="24"/>
            <w:u w:val="single"/>
          </w:rPr>
          <w:t>Emotion</w:t>
        </w:r>
      </w:hyperlink>
      <w:r w:rsidR="006226A3">
        <w:rPr>
          <w:rFonts w:ascii="Times New Roman" w:hAnsi="Times New Roman" w:cs="Times New Roman"/>
          <w:sz w:val="24"/>
          <w:szCs w:val="24"/>
        </w:rPr>
        <w:t xml:space="preserve"> </w:t>
      </w:r>
      <w:r w:rsidR="00DC68CB" w:rsidRPr="007F6C27">
        <w:rPr>
          <w:rFonts w:ascii="Times New Roman" w:eastAsia="Times New Roman" w:hAnsi="Times New Roman" w:cs="Times New Roman"/>
          <w:sz w:val="24"/>
          <w:szCs w:val="24"/>
        </w:rPr>
        <w:t xml:space="preserve">(an indefinite subjective sensation experienced as a state of arousal) is different from motivation in that there is not necessarily a goal orientation affiliated </w:t>
      </w:r>
      <w:r w:rsidR="006226A3">
        <w:rPr>
          <w:rFonts w:ascii="Times New Roman" w:eastAsia="Times New Roman" w:hAnsi="Times New Roman" w:cs="Times New Roman"/>
          <w:sz w:val="24"/>
          <w:szCs w:val="24"/>
        </w:rPr>
        <w:t xml:space="preserve">with it. </w:t>
      </w:r>
      <w:r w:rsidR="00DC68CB" w:rsidRPr="007F6C27">
        <w:rPr>
          <w:rFonts w:ascii="Times New Roman" w:eastAsia="Times New Roman" w:hAnsi="Times New Roman" w:cs="Times New Roman"/>
          <w:sz w:val="24"/>
          <w:szCs w:val="24"/>
        </w:rPr>
        <w:t xml:space="preserve">Emotions </w:t>
      </w:r>
      <w:r w:rsidR="00DC68CB" w:rsidRPr="007F6C27">
        <w:rPr>
          <w:rFonts w:ascii="Times New Roman" w:eastAsia="Times New Roman" w:hAnsi="Times New Roman" w:cs="Times New Roman"/>
          <w:sz w:val="24"/>
          <w:szCs w:val="24"/>
        </w:rPr>
        <w:lastRenderedPageBreak/>
        <w:t>occur as a result of an interaction between perception of environmental stimuli, neural/hormonal responses to these perceptions (often labeled feelings), and subjective cogni</w:t>
      </w:r>
      <w:r w:rsidR="006226A3">
        <w:rPr>
          <w:rFonts w:ascii="Times New Roman" w:eastAsia="Times New Roman" w:hAnsi="Times New Roman" w:cs="Times New Roman"/>
          <w:sz w:val="24"/>
          <w:szCs w:val="24"/>
        </w:rPr>
        <w:t xml:space="preserve">tive labeling of these feelings. </w:t>
      </w:r>
      <w:r w:rsidR="00DC68CB" w:rsidRPr="007F6C27">
        <w:rPr>
          <w:rFonts w:ascii="Times New Roman" w:eastAsia="Times New Roman" w:hAnsi="Times New Roman" w:cs="Times New Roman"/>
          <w:sz w:val="24"/>
          <w:szCs w:val="24"/>
        </w:rPr>
        <w:t xml:space="preserve">Evidence suggests there is a small core of core emotions (perhaps 6 or 8) that are uniquely associated with a specific facial expression (Izard, 1990).  This implies that there are a small number of unique biological responses that are genetically hard-wired to specific facial expressions.  A further implication is that the process works in reverse: if you are motivated to change how you feel and your feeling is associated with a specific facial expression, you can change that feeling by purposively changing your facial expression.  As most people would rather feel happy than otherwise, the most appropriate facial expression would be a </w:t>
      </w:r>
      <w:r w:rsidR="00DC68CB" w:rsidRPr="007F6C27">
        <w:rPr>
          <w:rFonts w:ascii="Times New Roman" w:eastAsia="Times New Roman" w:hAnsi="Times New Roman" w:cs="Times New Roman"/>
          <w:b/>
          <w:bCs/>
          <w:sz w:val="24"/>
          <w:szCs w:val="24"/>
        </w:rPr>
        <w:t>smile</w:t>
      </w:r>
      <w:r w:rsidR="00DC68CB" w:rsidRPr="007F6C27">
        <w:rPr>
          <w:rFonts w:ascii="Times New Roman" w:eastAsia="Times New Roman" w:hAnsi="Times New Roman" w:cs="Times New Roman"/>
          <w:sz w:val="24"/>
          <w:szCs w:val="24"/>
        </w:rPr>
        <w:t xml:space="preserve">. </w:t>
      </w:r>
    </w:p>
    <w:p w:rsidR="00DC68CB" w:rsidRPr="007F6C27" w:rsidRDefault="00DC68CB" w:rsidP="00F54E0F">
      <w:p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b/>
          <w:bCs/>
          <w:sz w:val="24"/>
          <w:szCs w:val="24"/>
        </w:rPr>
        <w:t>Explanations of influences/causes of arousal and direction may be different from explanations of persistence</w:t>
      </w:r>
      <w:r w:rsidRPr="007F6C27">
        <w:rPr>
          <w:rFonts w:ascii="Times New Roman" w:eastAsia="Times New Roman" w:hAnsi="Times New Roman" w:cs="Times New Roman"/>
          <w:sz w:val="24"/>
          <w:szCs w:val="24"/>
        </w:rPr>
        <w:t xml:space="preserve"> </w:t>
      </w:r>
    </w:p>
    <w:p w:rsidR="00DC68CB" w:rsidRPr="007F6C27" w:rsidRDefault="00DC68CB" w:rsidP="00F54E0F">
      <w:pPr>
        <w:spacing w:after="0" w:line="360" w:lineRule="auto"/>
        <w:ind w:firstLine="720"/>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In general, explanations regarding the source(s) of motivation can be categorized as either extrinsic (outside the person) or intrinsic (internal to the person).  Intrinsic sources and corresponding theories can be further subcategorized as either body/physical, mind/mental (i.e., cognitive/thinking, affective/emotional, conative/volitional) or transpersonal/spiritual.</w:t>
      </w:r>
    </w:p>
    <w:p w:rsidR="00DC68CB" w:rsidRPr="007F6C27" w:rsidRDefault="00DC68CB" w:rsidP="00F54E0F">
      <w:p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noProof/>
          <w:sz w:val="24"/>
          <w:szCs w:val="24"/>
        </w:rPr>
        <w:drawing>
          <wp:inline distT="0" distB="0" distL="0" distR="0">
            <wp:extent cx="5724525" cy="2905125"/>
            <wp:effectExtent l="19050" t="0" r="9525" b="0"/>
            <wp:docPr id="2" name="Picture 2" descr="F:\soori 2nd smnr\Educational Psychology Interactive_ Motivation_files\motiva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soori 2nd smnr\Educational Psychology Interactive_ Motivation_files\motiva2.gif"/>
                    <pic:cNvPicPr>
                      <a:picLocks noChangeAspect="1" noChangeArrowheads="1"/>
                    </pic:cNvPicPr>
                  </pic:nvPicPr>
                  <pic:blipFill>
                    <a:blip r:embed="rId9"/>
                    <a:srcRect/>
                    <a:stretch>
                      <a:fillRect/>
                    </a:stretch>
                  </pic:blipFill>
                  <pic:spPr bwMode="auto">
                    <a:xfrm>
                      <a:off x="0" y="0"/>
                      <a:ext cx="5724525" cy="2905125"/>
                    </a:xfrm>
                    <a:prstGeom prst="rect">
                      <a:avLst/>
                    </a:prstGeom>
                    <a:noFill/>
                    <a:ln w="9525">
                      <a:noFill/>
                      <a:miter lim="800000"/>
                      <a:headEnd/>
                      <a:tailEnd/>
                    </a:ln>
                  </pic:spPr>
                </pic:pic>
              </a:graphicData>
            </a:graphic>
          </wp:inline>
        </w:drawing>
      </w:r>
    </w:p>
    <w:p w:rsidR="00F54E0F" w:rsidRDefault="00DC68CB" w:rsidP="00F54E0F">
      <w:pPr>
        <w:spacing w:after="0" w:line="360" w:lineRule="auto"/>
        <w:ind w:firstLine="720"/>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 xml:space="preserve">In current literature, needs are now viewed as dispositions toward action (i.e., they create a condition that is predisposed towards taking action or making a change and moving in a certain direction; Franken, 2006).  Action or overt behavior may be initiated by either positive or negative incentives or a combination of both.  The following chart provides a brief overview of the different sources of motivation (internal state) that have been studied.  While initiation of </w:t>
      </w:r>
      <w:r w:rsidRPr="007F6C27">
        <w:rPr>
          <w:rFonts w:ascii="Times New Roman" w:eastAsia="Times New Roman" w:hAnsi="Times New Roman" w:cs="Times New Roman"/>
          <w:sz w:val="24"/>
          <w:szCs w:val="24"/>
        </w:rPr>
        <w:lastRenderedPageBreak/>
        <w:t>action can be traced to each of these domains, it appears likely that initiation of behavior may be more related to emotions and/or the affective area (optimism vs. pessimism; self- esteem; etc.) while persistence may be more related to conation (volition) or goal-orientation. </w:t>
      </w:r>
    </w:p>
    <w:p w:rsidR="00F54E0F" w:rsidRDefault="00F54E0F" w:rsidP="00F54E0F">
      <w:pPr>
        <w:spacing w:after="0" w:line="360" w:lineRule="auto"/>
        <w:ind w:firstLine="720"/>
        <w:jc w:val="both"/>
        <w:rPr>
          <w:rFonts w:ascii="Times New Roman" w:eastAsia="Times New Roman" w:hAnsi="Times New Roman" w:cs="Times New Roman"/>
          <w:sz w:val="24"/>
          <w:szCs w:val="24"/>
        </w:rPr>
      </w:pPr>
    </w:p>
    <w:p w:rsidR="00DC68CB" w:rsidRPr="007F6C27" w:rsidRDefault="00DC68CB" w:rsidP="00F54E0F">
      <w:pPr>
        <w:spacing w:after="0" w:line="360" w:lineRule="auto"/>
        <w:ind w:firstLine="720"/>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 xml:space="preserve"> </w:t>
      </w:r>
    </w:p>
    <w:tbl>
      <w:tblPr>
        <w:tblW w:w="4500" w:type="pct"/>
        <w:jc w:val="center"/>
        <w:tblCellSpacing w:w="15" w:type="dxa"/>
        <w:tblBorders>
          <w:top w:val="outset" w:sz="6" w:space="0" w:color="auto"/>
          <w:left w:val="outset" w:sz="6" w:space="0" w:color="auto"/>
          <w:bottom w:val="outset" w:sz="6" w:space="0" w:color="auto"/>
          <w:right w:val="outset" w:sz="6" w:space="0" w:color="auto"/>
        </w:tblBorders>
        <w:shd w:val="clear" w:color="auto" w:fill="000080"/>
        <w:tblCellMar>
          <w:top w:w="15" w:type="dxa"/>
          <w:left w:w="15" w:type="dxa"/>
          <w:bottom w:w="15" w:type="dxa"/>
          <w:right w:w="15" w:type="dxa"/>
        </w:tblCellMar>
        <w:tblLook w:val="04A0"/>
      </w:tblPr>
      <w:tblGrid>
        <w:gridCol w:w="2098"/>
        <w:gridCol w:w="6434"/>
      </w:tblGrid>
      <w:tr w:rsidR="00DC68CB" w:rsidRPr="007F6C27" w:rsidTr="00DC68CB">
        <w:trPr>
          <w:tblCellSpacing w:w="15" w:type="dxa"/>
          <w:jc w:val="center"/>
        </w:trPr>
        <w:tc>
          <w:tcPr>
            <w:tcW w:w="5000" w:type="pct"/>
            <w:gridSpan w:val="2"/>
            <w:tcBorders>
              <w:top w:val="outset" w:sz="6" w:space="0" w:color="auto"/>
              <w:left w:val="outset" w:sz="6" w:space="0" w:color="auto"/>
              <w:bottom w:val="outset" w:sz="6" w:space="0" w:color="auto"/>
              <w:right w:val="outset" w:sz="6" w:space="0" w:color="auto"/>
            </w:tcBorders>
            <w:shd w:val="clear" w:color="auto" w:fill="F3FB9B"/>
            <w:vAlign w:val="center"/>
            <w:hideMark/>
          </w:tcPr>
          <w:p w:rsidR="00DC68CB" w:rsidRPr="007F6C27" w:rsidRDefault="00DC68CB" w:rsidP="00F54E0F">
            <w:p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b/>
                <w:bCs/>
                <w:sz w:val="24"/>
                <w:szCs w:val="24"/>
              </w:rPr>
              <w:t>Sources of Motivational Needs</w:t>
            </w:r>
          </w:p>
        </w:tc>
      </w:tr>
      <w:tr w:rsidR="00DC68CB" w:rsidRPr="007F6C27" w:rsidTr="00DC68CB">
        <w:trPr>
          <w:tblCellSpacing w:w="15" w:type="dxa"/>
          <w:jc w:val="center"/>
        </w:trPr>
        <w:tc>
          <w:tcPr>
            <w:tcW w:w="1000" w:type="pct"/>
            <w:tcBorders>
              <w:top w:val="outset" w:sz="6" w:space="0" w:color="auto"/>
              <w:left w:val="outset" w:sz="6" w:space="0" w:color="auto"/>
              <w:bottom w:val="outset" w:sz="6" w:space="0" w:color="auto"/>
              <w:right w:val="outset" w:sz="6" w:space="0" w:color="auto"/>
            </w:tcBorders>
            <w:shd w:val="clear" w:color="auto" w:fill="FBFBFB"/>
            <w:vAlign w:val="center"/>
            <w:hideMark/>
          </w:tcPr>
          <w:p w:rsidR="00DC68CB" w:rsidRPr="007F6C27" w:rsidRDefault="00A57BAD" w:rsidP="00F54E0F">
            <w:pPr>
              <w:spacing w:after="0" w:line="360" w:lineRule="auto"/>
              <w:jc w:val="both"/>
              <w:rPr>
                <w:rFonts w:ascii="Times New Roman" w:eastAsia="Times New Roman" w:hAnsi="Times New Roman" w:cs="Times New Roman"/>
                <w:sz w:val="24"/>
                <w:szCs w:val="24"/>
              </w:rPr>
            </w:pPr>
            <w:hyperlink r:id="rId10" w:history="1">
              <w:r w:rsidR="005D591D" w:rsidRPr="007F6C27">
                <w:rPr>
                  <w:rFonts w:ascii="Times New Roman" w:eastAsia="Times New Roman" w:hAnsi="Times New Roman" w:cs="Times New Roman"/>
                  <w:color w:val="0000FF"/>
                  <w:sz w:val="24"/>
                  <w:szCs w:val="24"/>
                  <w:u w:val="single"/>
                </w:rPr>
                <w:t>Behavioral/External</w:t>
              </w:r>
            </w:hyperlink>
            <w:r w:rsidR="00DC68CB" w:rsidRPr="007F6C27">
              <w:rPr>
                <w:rFonts w:ascii="Times New Roman" w:eastAsia="Times New Roman" w:hAnsi="Times New Roman" w:cs="Times New Roman"/>
                <w:sz w:val="24"/>
                <w:szCs w:val="24"/>
              </w:rPr>
              <w:t> </w:t>
            </w:r>
          </w:p>
        </w:tc>
        <w:tc>
          <w:tcPr>
            <w:tcW w:w="4000" w:type="pct"/>
            <w:tcBorders>
              <w:top w:val="outset" w:sz="6" w:space="0" w:color="auto"/>
              <w:left w:val="outset" w:sz="6" w:space="0" w:color="auto"/>
              <w:bottom w:val="outset" w:sz="6" w:space="0" w:color="auto"/>
              <w:right w:val="outset" w:sz="6" w:space="0" w:color="auto"/>
            </w:tcBorders>
            <w:shd w:val="clear" w:color="auto" w:fill="FBFBFB"/>
            <w:vAlign w:val="center"/>
            <w:hideMark/>
          </w:tcPr>
          <w:p w:rsidR="00DC68CB" w:rsidRPr="007F6C27" w:rsidRDefault="00DC68CB" w:rsidP="00F54E0F">
            <w:pPr>
              <w:numPr>
                <w:ilvl w:val="0"/>
                <w:numId w:val="4"/>
              </w:num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elicited by stimulus associated/connected to innately connected stimulus</w:t>
            </w:r>
          </w:p>
          <w:p w:rsidR="00DC68CB" w:rsidRPr="007F6C27" w:rsidRDefault="00DC68CB" w:rsidP="00F54E0F">
            <w:pPr>
              <w:numPr>
                <w:ilvl w:val="0"/>
                <w:numId w:val="4"/>
              </w:num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obtain desired, pleasant consequences (rewards) or escape/avoid undesired, unpleasant consequences</w:t>
            </w:r>
          </w:p>
        </w:tc>
      </w:tr>
      <w:tr w:rsidR="00DC68CB" w:rsidRPr="007F6C27" w:rsidTr="00DC68CB">
        <w:trPr>
          <w:tblCellSpacing w:w="15" w:type="dxa"/>
          <w:jc w:val="center"/>
        </w:trPr>
        <w:tc>
          <w:tcPr>
            <w:tcW w:w="1000" w:type="pct"/>
            <w:tcBorders>
              <w:top w:val="outset" w:sz="6" w:space="0" w:color="auto"/>
              <w:left w:val="outset" w:sz="6" w:space="0" w:color="auto"/>
              <w:bottom w:val="outset" w:sz="6" w:space="0" w:color="auto"/>
              <w:right w:val="outset" w:sz="6" w:space="0" w:color="auto"/>
            </w:tcBorders>
            <w:shd w:val="clear" w:color="auto" w:fill="FBFBFB"/>
            <w:vAlign w:val="center"/>
            <w:hideMark/>
          </w:tcPr>
          <w:p w:rsidR="00DC68CB" w:rsidRPr="007F6C27" w:rsidRDefault="00A57BAD" w:rsidP="00F54E0F">
            <w:pPr>
              <w:spacing w:after="0" w:line="360" w:lineRule="auto"/>
              <w:jc w:val="both"/>
              <w:rPr>
                <w:rFonts w:ascii="Times New Roman" w:eastAsia="Times New Roman" w:hAnsi="Times New Roman" w:cs="Times New Roman"/>
                <w:sz w:val="24"/>
                <w:szCs w:val="24"/>
              </w:rPr>
            </w:pPr>
            <w:hyperlink r:id="rId11" w:history="1">
              <w:r w:rsidR="005D591D" w:rsidRPr="007F6C27">
                <w:rPr>
                  <w:rFonts w:ascii="Times New Roman" w:eastAsia="Times New Roman" w:hAnsi="Times New Roman" w:cs="Times New Roman"/>
                  <w:color w:val="0000FF"/>
                  <w:sz w:val="24"/>
                  <w:szCs w:val="24"/>
                  <w:u w:val="single"/>
                </w:rPr>
                <w:t>Social</w:t>
              </w:r>
            </w:hyperlink>
            <w:r w:rsidR="005D591D" w:rsidRPr="007F6C27">
              <w:rPr>
                <w:rFonts w:ascii="Times New Roman" w:eastAsia="Times New Roman" w:hAnsi="Times New Roman" w:cs="Times New Roman"/>
                <w:sz w:val="24"/>
                <w:szCs w:val="24"/>
              </w:rPr>
              <w:t>   </w:t>
            </w:r>
          </w:p>
        </w:tc>
        <w:tc>
          <w:tcPr>
            <w:tcW w:w="4000" w:type="pct"/>
            <w:tcBorders>
              <w:top w:val="outset" w:sz="6" w:space="0" w:color="auto"/>
              <w:left w:val="outset" w:sz="6" w:space="0" w:color="auto"/>
              <w:bottom w:val="outset" w:sz="6" w:space="0" w:color="auto"/>
              <w:right w:val="outset" w:sz="6" w:space="0" w:color="auto"/>
            </w:tcBorders>
            <w:shd w:val="clear" w:color="auto" w:fill="FBFBFB"/>
            <w:vAlign w:val="center"/>
            <w:hideMark/>
          </w:tcPr>
          <w:p w:rsidR="00DC68CB" w:rsidRPr="007F6C27" w:rsidRDefault="00DC68CB" w:rsidP="00F54E0F">
            <w:pPr>
              <w:numPr>
                <w:ilvl w:val="0"/>
                <w:numId w:val="5"/>
              </w:num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imitate positive models</w:t>
            </w:r>
          </w:p>
          <w:p w:rsidR="00DC68CB" w:rsidRPr="007F6C27" w:rsidRDefault="00DC68CB" w:rsidP="00F54E0F">
            <w:pPr>
              <w:numPr>
                <w:ilvl w:val="0"/>
                <w:numId w:val="5"/>
              </w:num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acquire effective social competence skills</w:t>
            </w:r>
          </w:p>
          <w:p w:rsidR="00DC68CB" w:rsidRPr="007F6C27" w:rsidRDefault="00DC68CB" w:rsidP="00F54E0F">
            <w:pPr>
              <w:numPr>
                <w:ilvl w:val="0"/>
                <w:numId w:val="5"/>
              </w:num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be a part of a dyad, group, institution, or community</w:t>
            </w:r>
          </w:p>
        </w:tc>
      </w:tr>
      <w:tr w:rsidR="00DC68CB" w:rsidRPr="007F6C27" w:rsidTr="00DC68CB">
        <w:trPr>
          <w:tblCellSpacing w:w="15" w:type="dxa"/>
          <w:jc w:val="center"/>
        </w:trPr>
        <w:tc>
          <w:tcPr>
            <w:tcW w:w="1000" w:type="pct"/>
            <w:tcBorders>
              <w:top w:val="outset" w:sz="6" w:space="0" w:color="auto"/>
              <w:left w:val="outset" w:sz="6" w:space="0" w:color="auto"/>
              <w:bottom w:val="outset" w:sz="6" w:space="0" w:color="auto"/>
              <w:right w:val="outset" w:sz="6" w:space="0" w:color="auto"/>
            </w:tcBorders>
            <w:shd w:val="clear" w:color="auto" w:fill="FBFBFB"/>
            <w:vAlign w:val="center"/>
            <w:hideMark/>
          </w:tcPr>
          <w:p w:rsidR="00DC68CB" w:rsidRPr="007F6C27" w:rsidRDefault="00A57BAD" w:rsidP="00F54E0F">
            <w:pPr>
              <w:spacing w:after="0" w:line="360" w:lineRule="auto"/>
              <w:jc w:val="both"/>
              <w:rPr>
                <w:rFonts w:ascii="Times New Roman" w:eastAsia="Times New Roman" w:hAnsi="Times New Roman" w:cs="Times New Roman"/>
                <w:sz w:val="24"/>
                <w:szCs w:val="24"/>
              </w:rPr>
            </w:pPr>
            <w:hyperlink r:id="rId12" w:history="1">
              <w:r w:rsidR="005D591D" w:rsidRPr="007F6C27">
                <w:rPr>
                  <w:rFonts w:ascii="Times New Roman" w:eastAsia="Times New Roman" w:hAnsi="Times New Roman" w:cs="Times New Roman"/>
                  <w:color w:val="0000FF"/>
                  <w:sz w:val="24"/>
                  <w:szCs w:val="24"/>
                  <w:u w:val="single"/>
                </w:rPr>
                <w:t>Biological</w:t>
              </w:r>
            </w:hyperlink>
          </w:p>
        </w:tc>
        <w:tc>
          <w:tcPr>
            <w:tcW w:w="4000" w:type="pct"/>
            <w:tcBorders>
              <w:top w:val="outset" w:sz="6" w:space="0" w:color="auto"/>
              <w:left w:val="outset" w:sz="6" w:space="0" w:color="auto"/>
              <w:bottom w:val="outset" w:sz="6" w:space="0" w:color="auto"/>
              <w:right w:val="outset" w:sz="6" w:space="0" w:color="auto"/>
            </w:tcBorders>
            <w:shd w:val="clear" w:color="auto" w:fill="FBFBFB"/>
            <w:vAlign w:val="center"/>
            <w:hideMark/>
          </w:tcPr>
          <w:p w:rsidR="00DC68CB" w:rsidRPr="007F6C27" w:rsidRDefault="00DC68CB" w:rsidP="00F54E0F">
            <w:pPr>
              <w:numPr>
                <w:ilvl w:val="0"/>
                <w:numId w:val="6"/>
              </w:num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increase/decrease stimulation (arousal)</w:t>
            </w:r>
          </w:p>
          <w:p w:rsidR="00DC68CB" w:rsidRPr="007F6C27" w:rsidRDefault="00DC68CB" w:rsidP="00F54E0F">
            <w:pPr>
              <w:numPr>
                <w:ilvl w:val="0"/>
                <w:numId w:val="6"/>
              </w:num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activate senses (taste, touch, smell, etc.</w:t>
            </w:r>
          </w:p>
          <w:p w:rsidR="00DC68CB" w:rsidRPr="007F6C27" w:rsidRDefault="00DC68CB" w:rsidP="00F54E0F">
            <w:pPr>
              <w:numPr>
                <w:ilvl w:val="0"/>
                <w:numId w:val="6"/>
              </w:num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decrease hunger, thirst, discomfort, etc.</w:t>
            </w:r>
          </w:p>
          <w:p w:rsidR="00DC68CB" w:rsidRPr="007F6C27" w:rsidRDefault="00DC68CB" w:rsidP="00F54E0F">
            <w:pPr>
              <w:numPr>
                <w:ilvl w:val="0"/>
                <w:numId w:val="6"/>
              </w:num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maintain homeostasis, balance</w:t>
            </w:r>
          </w:p>
        </w:tc>
      </w:tr>
      <w:tr w:rsidR="00DC68CB" w:rsidRPr="007F6C27" w:rsidTr="00DC68CB">
        <w:trPr>
          <w:tblCellSpacing w:w="15" w:type="dxa"/>
          <w:jc w:val="center"/>
        </w:trPr>
        <w:tc>
          <w:tcPr>
            <w:tcW w:w="1000" w:type="pct"/>
            <w:tcBorders>
              <w:top w:val="outset" w:sz="6" w:space="0" w:color="auto"/>
              <w:left w:val="outset" w:sz="6" w:space="0" w:color="auto"/>
              <w:bottom w:val="outset" w:sz="6" w:space="0" w:color="auto"/>
              <w:right w:val="outset" w:sz="6" w:space="0" w:color="auto"/>
            </w:tcBorders>
            <w:shd w:val="clear" w:color="auto" w:fill="FBFBFB"/>
            <w:vAlign w:val="center"/>
            <w:hideMark/>
          </w:tcPr>
          <w:p w:rsidR="00DC68CB" w:rsidRPr="007F6C27" w:rsidRDefault="00A57BAD" w:rsidP="00F54E0F">
            <w:pPr>
              <w:spacing w:after="0" w:line="360" w:lineRule="auto"/>
              <w:jc w:val="both"/>
              <w:rPr>
                <w:rFonts w:ascii="Times New Roman" w:eastAsia="Times New Roman" w:hAnsi="Times New Roman" w:cs="Times New Roman"/>
                <w:sz w:val="24"/>
                <w:szCs w:val="24"/>
              </w:rPr>
            </w:pPr>
            <w:hyperlink r:id="rId13" w:history="1">
              <w:r w:rsidR="005D591D" w:rsidRPr="007F6C27">
                <w:rPr>
                  <w:rFonts w:ascii="Times New Roman" w:eastAsia="Times New Roman" w:hAnsi="Times New Roman" w:cs="Times New Roman"/>
                  <w:color w:val="0000FF"/>
                  <w:sz w:val="24"/>
                  <w:szCs w:val="24"/>
                  <w:u w:val="single"/>
                </w:rPr>
                <w:t>Cognitive</w:t>
              </w:r>
            </w:hyperlink>
          </w:p>
        </w:tc>
        <w:tc>
          <w:tcPr>
            <w:tcW w:w="4000" w:type="pct"/>
            <w:tcBorders>
              <w:top w:val="outset" w:sz="6" w:space="0" w:color="auto"/>
              <w:left w:val="outset" w:sz="6" w:space="0" w:color="auto"/>
              <w:bottom w:val="outset" w:sz="6" w:space="0" w:color="auto"/>
              <w:right w:val="outset" w:sz="6" w:space="0" w:color="auto"/>
            </w:tcBorders>
            <w:shd w:val="clear" w:color="auto" w:fill="FBFBFB"/>
            <w:vAlign w:val="center"/>
            <w:hideMark/>
          </w:tcPr>
          <w:p w:rsidR="00DC68CB" w:rsidRPr="007F6C27" w:rsidRDefault="00DC68CB" w:rsidP="00F54E0F">
            <w:pPr>
              <w:numPr>
                <w:ilvl w:val="0"/>
                <w:numId w:val="7"/>
              </w:num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maintain attention to something interesting or threatening</w:t>
            </w:r>
          </w:p>
          <w:p w:rsidR="00DC68CB" w:rsidRPr="007F6C27" w:rsidRDefault="00DC68CB" w:rsidP="00F54E0F">
            <w:pPr>
              <w:numPr>
                <w:ilvl w:val="0"/>
                <w:numId w:val="7"/>
              </w:num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develop meaning or understanding</w:t>
            </w:r>
          </w:p>
          <w:p w:rsidR="00DC68CB" w:rsidRPr="007F6C27" w:rsidRDefault="00DC68CB" w:rsidP="00F54E0F">
            <w:pPr>
              <w:numPr>
                <w:ilvl w:val="0"/>
                <w:numId w:val="7"/>
              </w:num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increase/decrease cognitive disequilibrium; uncertainty</w:t>
            </w:r>
          </w:p>
          <w:p w:rsidR="00DC68CB" w:rsidRPr="007F6C27" w:rsidRDefault="00DC68CB" w:rsidP="00F54E0F">
            <w:pPr>
              <w:numPr>
                <w:ilvl w:val="0"/>
                <w:numId w:val="7"/>
              </w:num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solve a problem or make a decision</w:t>
            </w:r>
          </w:p>
          <w:p w:rsidR="00DC68CB" w:rsidRPr="007F6C27" w:rsidRDefault="00DC68CB" w:rsidP="00F54E0F">
            <w:pPr>
              <w:numPr>
                <w:ilvl w:val="0"/>
                <w:numId w:val="7"/>
              </w:num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figure something out</w:t>
            </w:r>
          </w:p>
          <w:p w:rsidR="00DC68CB" w:rsidRPr="007F6C27" w:rsidRDefault="00DC68CB" w:rsidP="00F54E0F">
            <w:pPr>
              <w:numPr>
                <w:ilvl w:val="0"/>
                <w:numId w:val="7"/>
              </w:num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eliminate threat or risk</w:t>
            </w:r>
          </w:p>
        </w:tc>
      </w:tr>
      <w:tr w:rsidR="00DC68CB" w:rsidRPr="007F6C27" w:rsidTr="00DC68CB">
        <w:trPr>
          <w:tblCellSpacing w:w="15" w:type="dxa"/>
          <w:jc w:val="center"/>
        </w:trPr>
        <w:tc>
          <w:tcPr>
            <w:tcW w:w="1000" w:type="pct"/>
            <w:tcBorders>
              <w:top w:val="outset" w:sz="6" w:space="0" w:color="auto"/>
              <w:left w:val="outset" w:sz="6" w:space="0" w:color="auto"/>
              <w:bottom w:val="outset" w:sz="6" w:space="0" w:color="auto"/>
              <w:right w:val="outset" w:sz="6" w:space="0" w:color="auto"/>
            </w:tcBorders>
            <w:shd w:val="clear" w:color="auto" w:fill="FBFBFB"/>
            <w:vAlign w:val="center"/>
            <w:hideMark/>
          </w:tcPr>
          <w:p w:rsidR="00DC68CB" w:rsidRPr="007F6C27" w:rsidRDefault="00A57BAD" w:rsidP="00F54E0F">
            <w:pPr>
              <w:spacing w:after="0" w:line="360" w:lineRule="auto"/>
              <w:jc w:val="both"/>
              <w:rPr>
                <w:rFonts w:ascii="Times New Roman" w:eastAsia="Times New Roman" w:hAnsi="Times New Roman" w:cs="Times New Roman"/>
                <w:sz w:val="24"/>
                <w:szCs w:val="24"/>
              </w:rPr>
            </w:pPr>
            <w:hyperlink r:id="rId14" w:history="1">
              <w:r w:rsidR="005D591D" w:rsidRPr="007F6C27">
                <w:rPr>
                  <w:rFonts w:ascii="Times New Roman" w:eastAsia="Times New Roman" w:hAnsi="Times New Roman" w:cs="Times New Roman"/>
                  <w:color w:val="0000FF"/>
                  <w:sz w:val="24"/>
                  <w:szCs w:val="24"/>
                  <w:u w:val="single"/>
                </w:rPr>
                <w:t>Affective</w:t>
              </w:r>
            </w:hyperlink>
            <w:r w:rsidR="005D591D" w:rsidRPr="007F6C27">
              <w:rPr>
                <w:rFonts w:ascii="Times New Roman" w:eastAsia="Times New Roman" w:hAnsi="Times New Roman" w:cs="Times New Roman"/>
                <w:sz w:val="24"/>
                <w:szCs w:val="24"/>
              </w:rPr>
              <w:t> </w:t>
            </w:r>
          </w:p>
        </w:tc>
        <w:tc>
          <w:tcPr>
            <w:tcW w:w="4000" w:type="pct"/>
            <w:tcBorders>
              <w:top w:val="outset" w:sz="6" w:space="0" w:color="auto"/>
              <w:left w:val="outset" w:sz="6" w:space="0" w:color="auto"/>
              <w:bottom w:val="outset" w:sz="6" w:space="0" w:color="auto"/>
              <w:right w:val="outset" w:sz="6" w:space="0" w:color="auto"/>
            </w:tcBorders>
            <w:shd w:val="clear" w:color="auto" w:fill="FBFBFB"/>
            <w:vAlign w:val="center"/>
            <w:hideMark/>
          </w:tcPr>
          <w:p w:rsidR="00DC68CB" w:rsidRPr="007F6C27" w:rsidRDefault="00DC68CB" w:rsidP="00F54E0F">
            <w:pPr>
              <w:numPr>
                <w:ilvl w:val="0"/>
                <w:numId w:val="8"/>
              </w:num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increase/decrease affective dissonance</w:t>
            </w:r>
          </w:p>
          <w:p w:rsidR="00DC68CB" w:rsidRPr="007F6C27" w:rsidRDefault="00DC68CB" w:rsidP="00F54E0F">
            <w:pPr>
              <w:numPr>
                <w:ilvl w:val="0"/>
                <w:numId w:val="8"/>
              </w:num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increase feeling good</w:t>
            </w:r>
          </w:p>
          <w:p w:rsidR="00DC68CB" w:rsidRPr="007F6C27" w:rsidRDefault="00DC68CB" w:rsidP="00F54E0F">
            <w:pPr>
              <w:numPr>
                <w:ilvl w:val="0"/>
                <w:numId w:val="8"/>
              </w:num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decrease feeling bad</w:t>
            </w:r>
          </w:p>
          <w:p w:rsidR="00DC68CB" w:rsidRPr="007F6C27" w:rsidRDefault="00DC68CB" w:rsidP="00F54E0F">
            <w:pPr>
              <w:numPr>
                <w:ilvl w:val="0"/>
                <w:numId w:val="8"/>
              </w:num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increase security of or decrease threats to self-esteem</w:t>
            </w:r>
          </w:p>
          <w:p w:rsidR="00DC68CB" w:rsidRPr="007F6C27" w:rsidRDefault="00DC68CB" w:rsidP="00F54E0F">
            <w:pPr>
              <w:numPr>
                <w:ilvl w:val="0"/>
                <w:numId w:val="8"/>
              </w:num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maintain levels of optimism and enthusiasm</w:t>
            </w:r>
          </w:p>
        </w:tc>
      </w:tr>
      <w:tr w:rsidR="00DC68CB" w:rsidRPr="007F6C27" w:rsidTr="00DC68CB">
        <w:trPr>
          <w:tblCellSpacing w:w="15" w:type="dxa"/>
          <w:jc w:val="center"/>
        </w:trPr>
        <w:tc>
          <w:tcPr>
            <w:tcW w:w="1000" w:type="pct"/>
            <w:tcBorders>
              <w:top w:val="outset" w:sz="6" w:space="0" w:color="auto"/>
              <w:left w:val="outset" w:sz="6" w:space="0" w:color="auto"/>
              <w:bottom w:val="outset" w:sz="6" w:space="0" w:color="auto"/>
              <w:right w:val="outset" w:sz="6" w:space="0" w:color="auto"/>
            </w:tcBorders>
            <w:shd w:val="clear" w:color="auto" w:fill="FBFBFB"/>
            <w:vAlign w:val="center"/>
            <w:hideMark/>
          </w:tcPr>
          <w:p w:rsidR="00DC68CB" w:rsidRPr="007F6C27" w:rsidRDefault="00A57BAD" w:rsidP="00F54E0F">
            <w:pPr>
              <w:spacing w:after="0" w:line="360" w:lineRule="auto"/>
              <w:jc w:val="both"/>
              <w:rPr>
                <w:rFonts w:ascii="Times New Roman" w:eastAsia="Times New Roman" w:hAnsi="Times New Roman" w:cs="Times New Roman"/>
                <w:sz w:val="24"/>
                <w:szCs w:val="24"/>
              </w:rPr>
            </w:pPr>
            <w:hyperlink r:id="rId15" w:history="1">
              <w:r w:rsidR="005D591D" w:rsidRPr="007F6C27">
                <w:rPr>
                  <w:rFonts w:ascii="Times New Roman" w:eastAsia="Times New Roman" w:hAnsi="Times New Roman" w:cs="Times New Roman"/>
                  <w:color w:val="0000FF"/>
                  <w:sz w:val="24"/>
                  <w:szCs w:val="24"/>
                  <w:u w:val="single"/>
                </w:rPr>
                <w:t>Conative</w:t>
              </w:r>
            </w:hyperlink>
            <w:r w:rsidR="005D591D" w:rsidRPr="007F6C27">
              <w:rPr>
                <w:rFonts w:ascii="Times New Roman" w:eastAsia="Times New Roman" w:hAnsi="Times New Roman" w:cs="Times New Roman"/>
                <w:sz w:val="24"/>
                <w:szCs w:val="24"/>
              </w:rPr>
              <w:t> </w:t>
            </w:r>
          </w:p>
        </w:tc>
        <w:tc>
          <w:tcPr>
            <w:tcW w:w="4000" w:type="pct"/>
            <w:tcBorders>
              <w:top w:val="outset" w:sz="6" w:space="0" w:color="auto"/>
              <w:left w:val="outset" w:sz="6" w:space="0" w:color="auto"/>
              <w:bottom w:val="outset" w:sz="6" w:space="0" w:color="auto"/>
              <w:right w:val="outset" w:sz="6" w:space="0" w:color="auto"/>
            </w:tcBorders>
            <w:shd w:val="clear" w:color="auto" w:fill="FBFBFB"/>
            <w:vAlign w:val="center"/>
            <w:hideMark/>
          </w:tcPr>
          <w:p w:rsidR="00DC68CB" w:rsidRPr="007F6C27" w:rsidRDefault="00DC68CB" w:rsidP="00F54E0F">
            <w:pPr>
              <w:numPr>
                <w:ilvl w:val="0"/>
                <w:numId w:val="9"/>
              </w:num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meet individually developed/selected goal</w:t>
            </w:r>
          </w:p>
          <w:p w:rsidR="00DC68CB" w:rsidRPr="007F6C27" w:rsidRDefault="00DC68CB" w:rsidP="00F54E0F">
            <w:pPr>
              <w:numPr>
                <w:ilvl w:val="0"/>
                <w:numId w:val="9"/>
              </w:num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lastRenderedPageBreak/>
              <w:t>obtain personal dream</w:t>
            </w:r>
          </w:p>
          <w:p w:rsidR="00DC68CB" w:rsidRPr="007F6C27" w:rsidRDefault="00DC68CB" w:rsidP="00F54E0F">
            <w:pPr>
              <w:numPr>
                <w:ilvl w:val="0"/>
                <w:numId w:val="9"/>
              </w:num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develop or maintain self-efficacy</w:t>
            </w:r>
          </w:p>
          <w:p w:rsidR="00DC68CB" w:rsidRPr="007F6C27" w:rsidRDefault="00DC68CB" w:rsidP="00F54E0F">
            <w:pPr>
              <w:numPr>
                <w:ilvl w:val="0"/>
                <w:numId w:val="9"/>
              </w:num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take control of one's life</w:t>
            </w:r>
          </w:p>
          <w:p w:rsidR="00DC68CB" w:rsidRPr="007F6C27" w:rsidRDefault="00DC68CB" w:rsidP="00F54E0F">
            <w:pPr>
              <w:numPr>
                <w:ilvl w:val="0"/>
                <w:numId w:val="9"/>
              </w:num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eliminate threats to meeting goal, obtaining dream</w:t>
            </w:r>
          </w:p>
          <w:p w:rsidR="00DC68CB" w:rsidRPr="007F6C27" w:rsidRDefault="00DC68CB" w:rsidP="00F54E0F">
            <w:pPr>
              <w:numPr>
                <w:ilvl w:val="0"/>
                <w:numId w:val="9"/>
              </w:num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reduce others' control of one's life</w:t>
            </w:r>
          </w:p>
        </w:tc>
      </w:tr>
      <w:tr w:rsidR="00DC68CB" w:rsidRPr="007F6C27" w:rsidTr="00DC68CB">
        <w:trPr>
          <w:tblCellSpacing w:w="15" w:type="dxa"/>
          <w:jc w:val="center"/>
        </w:trPr>
        <w:tc>
          <w:tcPr>
            <w:tcW w:w="1000" w:type="pct"/>
            <w:tcBorders>
              <w:top w:val="outset" w:sz="6" w:space="0" w:color="auto"/>
              <w:left w:val="outset" w:sz="6" w:space="0" w:color="auto"/>
              <w:bottom w:val="outset" w:sz="6" w:space="0" w:color="auto"/>
              <w:right w:val="outset" w:sz="6" w:space="0" w:color="auto"/>
            </w:tcBorders>
            <w:shd w:val="clear" w:color="auto" w:fill="FBFBFB"/>
            <w:vAlign w:val="center"/>
            <w:hideMark/>
          </w:tcPr>
          <w:p w:rsidR="00DC68CB" w:rsidRPr="007F6C27" w:rsidRDefault="00A57BAD" w:rsidP="00F54E0F">
            <w:pPr>
              <w:spacing w:after="0" w:line="360" w:lineRule="auto"/>
              <w:jc w:val="both"/>
              <w:rPr>
                <w:rFonts w:ascii="Times New Roman" w:eastAsia="Times New Roman" w:hAnsi="Times New Roman" w:cs="Times New Roman"/>
                <w:sz w:val="24"/>
                <w:szCs w:val="24"/>
              </w:rPr>
            </w:pPr>
            <w:hyperlink r:id="rId16" w:history="1">
              <w:r w:rsidR="005D591D" w:rsidRPr="007F6C27">
                <w:rPr>
                  <w:rFonts w:ascii="Times New Roman" w:eastAsia="Times New Roman" w:hAnsi="Times New Roman" w:cs="Times New Roman"/>
                  <w:color w:val="0000FF"/>
                  <w:sz w:val="24"/>
                  <w:szCs w:val="24"/>
                  <w:u w:val="single"/>
                </w:rPr>
                <w:t>Spiritual</w:t>
              </w:r>
            </w:hyperlink>
            <w:r w:rsidR="005D591D" w:rsidRPr="007F6C27">
              <w:rPr>
                <w:rFonts w:ascii="Times New Roman" w:eastAsia="Times New Roman" w:hAnsi="Times New Roman" w:cs="Times New Roman"/>
                <w:sz w:val="24"/>
                <w:szCs w:val="24"/>
              </w:rPr>
              <w:t> </w:t>
            </w:r>
          </w:p>
        </w:tc>
        <w:tc>
          <w:tcPr>
            <w:tcW w:w="4000" w:type="pct"/>
            <w:tcBorders>
              <w:top w:val="outset" w:sz="6" w:space="0" w:color="auto"/>
              <w:left w:val="outset" w:sz="6" w:space="0" w:color="auto"/>
              <w:bottom w:val="outset" w:sz="6" w:space="0" w:color="auto"/>
              <w:right w:val="outset" w:sz="6" w:space="0" w:color="auto"/>
            </w:tcBorders>
            <w:shd w:val="clear" w:color="auto" w:fill="FBFBFB"/>
            <w:vAlign w:val="center"/>
            <w:hideMark/>
          </w:tcPr>
          <w:p w:rsidR="00DC68CB" w:rsidRPr="007F6C27" w:rsidRDefault="00DC68CB" w:rsidP="00F54E0F">
            <w:pPr>
              <w:numPr>
                <w:ilvl w:val="0"/>
                <w:numId w:val="10"/>
              </w:num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understand purpose of one's life</w:t>
            </w:r>
          </w:p>
          <w:p w:rsidR="00DC68CB" w:rsidRPr="007F6C27" w:rsidRDefault="00DC68CB" w:rsidP="00F54E0F">
            <w:pPr>
              <w:numPr>
                <w:ilvl w:val="0"/>
                <w:numId w:val="10"/>
              </w:num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connect self to ultimate unknowns</w:t>
            </w:r>
          </w:p>
        </w:tc>
      </w:tr>
    </w:tbl>
    <w:p w:rsidR="00BE74D7" w:rsidRDefault="00BE74D7" w:rsidP="00F54E0F">
      <w:pPr>
        <w:spacing w:after="0" w:line="360" w:lineRule="auto"/>
        <w:jc w:val="both"/>
        <w:rPr>
          <w:rFonts w:ascii="Times New Roman" w:eastAsia="Times New Roman" w:hAnsi="Times New Roman" w:cs="Times New Roman"/>
          <w:b/>
          <w:bCs/>
          <w:sz w:val="24"/>
          <w:szCs w:val="24"/>
        </w:rPr>
      </w:pPr>
    </w:p>
    <w:p w:rsidR="00BE74D7" w:rsidRDefault="00BE74D7" w:rsidP="00F54E0F">
      <w:pPr>
        <w:spacing w:after="0" w:line="360" w:lineRule="auto"/>
        <w:jc w:val="both"/>
        <w:rPr>
          <w:rFonts w:ascii="Times New Roman" w:eastAsia="Times New Roman" w:hAnsi="Times New Roman" w:cs="Times New Roman"/>
          <w:b/>
          <w:bCs/>
          <w:sz w:val="24"/>
          <w:szCs w:val="24"/>
        </w:rPr>
      </w:pPr>
    </w:p>
    <w:p w:rsidR="00BE74D7" w:rsidRDefault="00BE74D7" w:rsidP="00F54E0F">
      <w:pPr>
        <w:spacing w:after="0" w:line="360" w:lineRule="auto"/>
        <w:jc w:val="both"/>
        <w:rPr>
          <w:rFonts w:ascii="Times New Roman" w:eastAsia="Times New Roman" w:hAnsi="Times New Roman" w:cs="Times New Roman"/>
          <w:b/>
          <w:bCs/>
          <w:sz w:val="24"/>
          <w:szCs w:val="24"/>
        </w:rPr>
      </w:pPr>
      <w:r w:rsidRPr="00BE74D7">
        <w:rPr>
          <w:rFonts w:ascii="Times New Roman" w:eastAsia="Times New Roman" w:hAnsi="Times New Roman" w:cs="Times New Roman"/>
          <w:b/>
          <w:bCs/>
          <w:sz w:val="24"/>
          <w:szCs w:val="24"/>
        </w:rPr>
        <w:t>Theory</w:t>
      </w:r>
    </w:p>
    <w:p w:rsidR="00B307B3" w:rsidRPr="00BE74D7" w:rsidRDefault="005D1C65" w:rsidP="00F54E0F">
      <w:pPr>
        <w:numPr>
          <w:ilvl w:val="0"/>
          <w:numId w:val="19"/>
        </w:numPr>
        <w:spacing w:after="0" w:line="360" w:lineRule="auto"/>
        <w:jc w:val="both"/>
        <w:rPr>
          <w:rFonts w:ascii="Times New Roman" w:eastAsia="Times New Roman" w:hAnsi="Times New Roman" w:cs="Times New Roman"/>
          <w:bCs/>
          <w:sz w:val="24"/>
          <w:szCs w:val="24"/>
        </w:rPr>
      </w:pPr>
      <w:r w:rsidRPr="00BE74D7">
        <w:rPr>
          <w:rFonts w:ascii="Times New Roman" w:eastAsia="Times New Roman" w:hAnsi="Times New Roman" w:cs="Times New Roman"/>
          <w:bCs/>
          <w:sz w:val="24"/>
          <w:szCs w:val="24"/>
        </w:rPr>
        <w:t xml:space="preserve">Greek </w:t>
      </w:r>
    </w:p>
    <w:p w:rsidR="00B307B3" w:rsidRPr="00BE74D7" w:rsidRDefault="005D1C65" w:rsidP="00F54E0F">
      <w:pPr>
        <w:numPr>
          <w:ilvl w:val="0"/>
          <w:numId w:val="19"/>
        </w:numPr>
        <w:spacing w:after="0" w:line="360" w:lineRule="auto"/>
        <w:jc w:val="both"/>
        <w:rPr>
          <w:rFonts w:ascii="Times New Roman" w:eastAsia="Times New Roman" w:hAnsi="Times New Roman" w:cs="Times New Roman"/>
          <w:bCs/>
          <w:sz w:val="24"/>
          <w:szCs w:val="24"/>
        </w:rPr>
      </w:pPr>
      <w:r w:rsidRPr="00BE74D7">
        <w:rPr>
          <w:rFonts w:ascii="Times New Roman" w:eastAsia="Times New Roman" w:hAnsi="Times New Roman" w:cs="Times New Roman"/>
          <w:bCs/>
          <w:sz w:val="24"/>
          <w:szCs w:val="24"/>
          <w:lang w:val="en-IN"/>
        </w:rPr>
        <w:t>“Theoria” = looking at, seeing, viewing or  beholding a vision that yields understanding</w:t>
      </w:r>
    </w:p>
    <w:p w:rsidR="00B307B3" w:rsidRPr="00BE74D7" w:rsidRDefault="005D1C65" w:rsidP="00F54E0F">
      <w:pPr>
        <w:numPr>
          <w:ilvl w:val="0"/>
          <w:numId w:val="19"/>
        </w:numPr>
        <w:spacing w:after="0" w:line="360" w:lineRule="auto"/>
        <w:jc w:val="both"/>
        <w:rPr>
          <w:rFonts w:ascii="Times New Roman" w:eastAsia="Times New Roman" w:hAnsi="Times New Roman" w:cs="Times New Roman"/>
          <w:bCs/>
          <w:sz w:val="24"/>
          <w:szCs w:val="24"/>
        </w:rPr>
      </w:pPr>
      <w:r w:rsidRPr="00BE74D7">
        <w:rPr>
          <w:rFonts w:ascii="Times New Roman" w:eastAsia="Times New Roman" w:hAnsi="Times New Roman" w:cs="Times New Roman"/>
          <w:bCs/>
          <w:sz w:val="24"/>
          <w:szCs w:val="24"/>
        </w:rPr>
        <w:t>An idea or set of ideas</w:t>
      </w:r>
    </w:p>
    <w:p w:rsidR="00B307B3" w:rsidRPr="00BE74D7" w:rsidRDefault="005D1C65" w:rsidP="00F54E0F">
      <w:pPr>
        <w:numPr>
          <w:ilvl w:val="0"/>
          <w:numId w:val="19"/>
        </w:numPr>
        <w:spacing w:after="0" w:line="360" w:lineRule="auto"/>
        <w:jc w:val="both"/>
        <w:rPr>
          <w:rFonts w:ascii="Times New Roman" w:eastAsia="Times New Roman" w:hAnsi="Times New Roman" w:cs="Times New Roman"/>
          <w:bCs/>
          <w:sz w:val="24"/>
          <w:szCs w:val="24"/>
        </w:rPr>
      </w:pPr>
      <w:r w:rsidRPr="00BE74D7">
        <w:rPr>
          <w:rFonts w:ascii="Times New Roman" w:eastAsia="Times New Roman" w:hAnsi="Times New Roman" w:cs="Times New Roman"/>
          <w:bCs/>
          <w:sz w:val="24"/>
          <w:szCs w:val="24"/>
        </w:rPr>
        <w:t> The analysis of a set of facts</w:t>
      </w:r>
    </w:p>
    <w:p w:rsidR="00B307B3" w:rsidRPr="00BE74D7" w:rsidRDefault="005D1C65" w:rsidP="00F54E0F">
      <w:pPr>
        <w:numPr>
          <w:ilvl w:val="0"/>
          <w:numId w:val="19"/>
        </w:numPr>
        <w:spacing w:after="0" w:line="360" w:lineRule="auto"/>
        <w:jc w:val="both"/>
        <w:rPr>
          <w:rFonts w:ascii="Times New Roman" w:eastAsia="Times New Roman" w:hAnsi="Times New Roman" w:cs="Times New Roman"/>
          <w:bCs/>
          <w:sz w:val="24"/>
          <w:szCs w:val="24"/>
        </w:rPr>
      </w:pPr>
      <w:r w:rsidRPr="00BE74D7">
        <w:rPr>
          <w:rFonts w:ascii="Times New Roman" w:eastAsia="Times New Roman" w:hAnsi="Times New Roman" w:cs="Times New Roman"/>
          <w:bCs/>
          <w:sz w:val="24"/>
          <w:szCs w:val="24"/>
        </w:rPr>
        <w:t>Ex: Oil floats on water, rock sinks in water due to specific gravity</w:t>
      </w:r>
    </w:p>
    <w:p w:rsidR="00BE74D7" w:rsidRDefault="00BE74D7" w:rsidP="00F54E0F">
      <w:pPr>
        <w:spacing w:after="0" w:line="360" w:lineRule="auto"/>
        <w:jc w:val="both"/>
        <w:rPr>
          <w:rFonts w:ascii="Times New Roman" w:eastAsia="Times New Roman" w:hAnsi="Times New Roman" w:cs="Times New Roman"/>
          <w:b/>
          <w:bCs/>
          <w:sz w:val="24"/>
          <w:szCs w:val="24"/>
        </w:rPr>
      </w:pPr>
      <w:r w:rsidRPr="00BE74D7">
        <w:rPr>
          <w:rFonts w:ascii="Times New Roman" w:eastAsia="Times New Roman" w:hAnsi="Times New Roman" w:cs="Times New Roman"/>
          <w:b/>
          <w:bCs/>
          <w:sz w:val="24"/>
          <w:szCs w:val="24"/>
        </w:rPr>
        <w:t>Definition</w:t>
      </w:r>
    </w:p>
    <w:p w:rsidR="00B307B3" w:rsidRPr="00BE74D7" w:rsidRDefault="005D1C65" w:rsidP="00F54E0F">
      <w:pPr>
        <w:numPr>
          <w:ilvl w:val="0"/>
          <w:numId w:val="20"/>
        </w:numPr>
        <w:spacing w:after="0" w:line="240" w:lineRule="auto"/>
        <w:jc w:val="both"/>
        <w:rPr>
          <w:rFonts w:ascii="Times New Roman" w:eastAsia="Times New Roman" w:hAnsi="Times New Roman" w:cs="Times New Roman"/>
          <w:bCs/>
          <w:sz w:val="24"/>
          <w:szCs w:val="24"/>
        </w:rPr>
      </w:pPr>
      <w:r w:rsidRPr="00BE74D7">
        <w:rPr>
          <w:rFonts w:ascii="Times New Roman" w:eastAsia="Times New Roman" w:hAnsi="Times New Roman" w:cs="Times New Roman"/>
          <w:bCs/>
          <w:sz w:val="24"/>
          <w:szCs w:val="24"/>
        </w:rPr>
        <w:t xml:space="preserve">         It is a set of interrelated concepts, definitions and propositions that presents a systematic view of phenomena by specifying relations among variables with the purpose of explaining, predicting and controlling the phenomena</w:t>
      </w:r>
    </w:p>
    <w:p w:rsidR="00BE74D7" w:rsidRPr="00BE74D7" w:rsidRDefault="00BE74D7" w:rsidP="00F54E0F">
      <w:pPr>
        <w:spacing w:after="0" w:line="240" w:lineRule="auto"/>
        <w:jc w:val="both"/>
        <w:rPr>
          <w:rFonts w:ascii="Times New Roman" w:eastAsia="Times New Roman" w:hAnsi="Times New Roman" w:cs="Times New Roman"/>
          <w:bCs/>
          <w:sz w:val="24"/>
          <w:szCs w:val="24"/>
        </w:rPr>
      </w:pPr>
      <w:r w:rsidRPr="00BE74D7">
        <w:rPr>
          <w:rFonts w:ascii="Times New Roman" w:eastAsia="Times New Roman" w:hAnsi="Times New Roman" w:cs="Times New Roman"/>
          <w:bCs/>
          <w:sz w:val="24"/>
          <w:szCs w:val="24"/>
        </w:rPr>
        <w:tab/>
      </w:r>
      <w:r w:rsidRPr="00BE74D7">
        <w:rPr>
          <w:rFonts w:ascii="Times New Roman" w:eastAsia="Times New Roman" w:hAnsi="Times New Roman" w:cs="Times New Roman"/>
          <w:bCs/>
          <w:sz w:val="24"/>
          <w:szCs w:val="24"/>
        </w:rPr>
        <w:tab/>
      </w:r>
      <w:r w:rsidRPr="00BE74D7">
        <w:rPr>
          <w:rFonts w:ascii="Times New Roman" w:eastAsia="Times New Roman" w:hAnsi="Times New Roman" w:cs="Times New Roman"/>
          <w:bCs/>
          <w:sz w:val="24"/>
          <w:szCs w:val="24"/>
        </w:rPr>
        <w:tab/>
      </w:r>
      <w:r w:rsidRPr="00BE74D7">
        <w:rPr>
          <w:rFonts w:ascii="Times New Roman" w:eastAsia="Times New Roman" w:hAnsi="Times New Roman" w:cs="Times New Roman"/>
          <w:bCs/>
          <w:sz w:val="24"/>
          <w:szCs w:val="24"/>
        </w:rPr>
        <w:tab/>
      </w:r>
      <w:r w:rsidRPr="00BE74D7">
        <w:rPr>
          <w:rFonts w:ascii="Times New Roman" w:eastAsia="Times New Roman" w:hAnsi="Times New Roman" w:cs="Times New Roman"/>
          <w:bCs/>
          <w:sz w:val="24"/>
          <w:szCs w:val="24"/>
        </w:rPr>
        <w:tab/>
      </w:r>
      <w:r w:rsidRPr="00BE74D7">
        <w:rPr>
          <w:rFonts w:ascii="Times New Roman" w:eastAsia="Times New Roman" w:hAnsi="Times New Roman" w:cs="Times New Roman"/>
          <w:bCs/>
          <w:sz w:val="24"/>
          <w:szCs w:val="24"/>
        </w:rPr>
        <w:tab/>
      </w:r>
      <w:r w:rsidRPr="00BE74D7">
        <w:rPr>
          <w:rFonts w:ascii="Times New Roman" w:eastAsia="Times New Roman" w:hAnsi="Times New Roman" w:cs="Times New Roman"/>
          <w:bCs/>
          <w:sz w:val="24"/>
          <w:szCs w:val="24"/>
        </w:rPr>
        <w:tab/>
        <w:t xml:space="preserve"> (F.N.Kerlinger,</w:t>
      </w:r>
      <w:r>
        <w:rPr>
          <w:rFonts w:ascii="Times New Roman" w:eastAsia="Times New Roman" w:hAnsi="Times New Roman" w:cs="Times New Roman"/>
          <w:bCs/>
          <w:sz w:val="24"/>
          <w:szCs w:val="24"/>
        </w:rPr>
        <w:t xml:space="preserve"> </w:t>
      </w:r>
      <w:r w:rsidRPr="00BE74D7">
        <w:rPr>
          <w:rFonts w:ascii="Times New Roman" w:eastAsia="Times New Roman" w:hAnsi="Times New Roman" w:cs="Times New Roman"/>
          <w:bCs/>
          <w:sz w:val="24"/>
          <w:szCs w:val="24"/>
        </w:rPr>
        <w:t>1966)</w:t>
      </w:r>
    </w:p>
    <w:p w:rsidR="00B307B3" w:rsidRPr="00BE74D7" w:rsidRDefault="005D1C65" w:rsidP="00F54E0F">
      <w:pPr>
        <w:numPr>
          <w:ilvl w:val="0"/>
          <w:numId w:val="21"/>
        </w:numPr>
        <w:spacing w:after="0" w:line="240" w:lineRule="auto"/>
        <w:jc w:val="both"/>
        <w:rPr>
          <w:rFonts w:ascii="Times New Roman" w:eastAsia="Times New Roman" w:hAnsi="Times New Roman" w:cs="Times New Roman"/>
          <w:bCs/>
          <w:sz w:val="24"/>
          <w:szCs w:val="24"/>
        </w:rPr>
      </w:pPr>
      <w:r w:rsidRPr="00BE74D7">
        <w:rPr>
          <w:rFonts w:ascii="Times New Roman" w:eastAsia="Times New Roman" w:hAnsi="Times New Roman" w:cs="Times New Roman"/>
          <w:bCs/>
          <w:sz w:val="24"/>
          <w:szCs w:val="24"/>
        </w:rPr>
        <w:t xml:space="preserve">        “A scientific theory is a system of constructs (concepts) and propositions (relationships between those constructs) that collectively presents a logical, systematic, and coherent explanation of a phenomenon of interest within some assumptions and boundary conditions”</w:t>
      </w:r>
    </w:p>
    <w:p w:rsidR="00BE74D7" w:rsidRPr="00BE74D7" w:rsidRDefault="00BE74D7" w:rsidP="00F54E0F">
      <w:pPr>
        <w:spacing w:after="0" w:line="240" w:lineRule="auto"/>
        <w:jc w:val="both"/>
        <w:rPr>
          <w:rFonts w:ascii="Times New Roman" w:eastAsia="Times New Roman" w:hAnsi="Times New Roman" w:cs="Times New Roman"/>
          <w:bCs/>
          <w:sz w:val="24"/>
          <w:szCs w:val="24"/>
        </w:rPr>
      </w:pPr>
      <w:r w:rsidRPr="00BE74D7">
        <w:rPr>
          <w:rFonts w:ascii="Times New Roman" w:eastAsia="Times New Roman" w:hAnsi="Times New Roman" w:cs="Times New Roman"/>
          <w:bCs/>
          <w:sz w:val="24"/>
          <w:szCs w:val="24"/>
        </w:rPr>
        <w:tab/>
      </w:r>
      <w:r w:rsidRPr="00BE74D7">
        <w:rPr>
          <w:rFonts w:ascii="Times New Roman" w:eastAsia="Times New Roman" w:hAnsi="Times New Roman" w:cs="Times New Roman"/>
          <w:bCs/>
          <w:sz w:val="24"/>
          <w:szCs w:val="24"/>
        </w:rPr>
        <w:tab/>
      </w:r>
      <w:r w:rsidRPr="00BE74D7">
        <w:rPr>
          <w:rFonts w:ascii="Times New Roman" w:eastAsia="Times New Roman" w:hAnsi="Times New Roman" w:cs="Times New Roman"/>
          <w:bCs/>
          <w:sz w:val="24"/>
          <w:szCs w:val="24"/>
        </w:rPr>
        <w:tab/>
      </w:r>
      <w:r w:rsidRPr="00BE74D7">
        <w:rPr>
          <w:rFonts w:ascii="Times New Roman" w:eastAsia="Times New Roman" w:hAnsi="Times New Roman" w:cs="Times New Roman"/>
          <w:bCs/>
          <w:sz w:val="24"/>
          <w:szCs w:val="24"/>
        </w:rPr>
        <w:tab/>
      </w:r>
      <w:r w:rsidRPr="00BE74D7">
        <w:rPr>
          <w:rFonts w:ascii="Times New Roman" w:eastAsia="Times New Roman" w:hAnsi="Times New Roman" w:cs="Times New Roman"/>
          <w:bCs/>
          <w:sz w:val="24"/>
          <w:szCs w:val="24"/>
        </w:rPr>
        <w:tab/>
      </w:r>
      <w:r w:rsidRPr="00BE74D7">
        <w:rPr>
          <w:rFonts w:ascii="Times New Roman" w:eastAsia="Times New Roman" w:hAnsi="Times New Roman" w:cs="Times New Roman"/>
          <w:bCs/>
          <w:sz w:val="24"/>
          <w:szCs w:val="24"/>
        </w:rPr>
        <w:tab/>
      </w:r>
      <w:r w:rsidRPr="00BE74D7">
        <w:rPr>
          <w:rFonts w:ascii="Times New Roman" w:eastAsia="Times New Roman" w:hAnsi="Times New Roman" w:cs="Times New Roman"/>
          <w:bCs/>
          <w:sz w:val="24"/>
          <w:szCs w:val="24"/>
        </w:rPr>
        <w:tab/>
        <w:t>(Bacharach,</w:t>
      </w:r>
      <w:r>
        <w:rPr>
          <w:rFonts w:ascii="Times New Roman" w:eastAsia="Times New Roman" w:hAnsi="Times New Roman" w:cs="Times New Roman"/>
          <w:bCs/>
          <w:sz w:val="24"/>
          <w:szCs w:val="24"/>
        </w:rPr>
        <w:t xml:space="preserve"> </w:t>
      </w:r>
      <w:r w:rsidRPr="00BE74D7">
        <w:rPr>
          <w:rFonts w:ascii="Times New Roman" w:eastAsia="Times New Roman" w:hAnsi="Times New Roman" w:cs="Times New Roman"/>
          <w:bCs/>
          <w:sz w:val="24"/>
          <w:szCs w:val="24"/>
        </w:rPr>
        <w:t>1989)</w:t>
      </w:r>
    </w:p>
    <w:p w:rsidR="00BE74D7" w:rsidRDefault="00BE74D7" w:rsidP="00F54E0F">
      <w:pPr>
        <w:spacing w:after="0" w:line="360" w:lineRule="auto"/>
        <w:jc w:val="both"/>
        <w:rPr>
          <w:rFonts w:ascii="Times New Roman" w:eastAsia="Times New Roman" w:hAnsi="Times New Roman" w:cs="Times New Roman"/>
          <w:b/>
          <w:bCs/>
          <w:sz w:val="24"/>
          <w:szCs w:val="24"/>
        </w:rPr>
      </w:pPr>
      <w:r w:rsidRPr="00BE74D7">
        <w:rPr>
          <w:rFonts w:ascii="Times New Roman" w:eastAsia="Times New Roman" w:hAnsi="Times New Roman" w:cs="Times New Roman"/>
          <w:b/>
          <w:bCs/>
          <w:sz w:val="24"/>
          <w:szCs w:val="24"/>
        </w:rPr>
        <w:t>Characteristics of Theory</w:t>
      </w:r>
    </w:p>
    <w:p w:rsidR="00B307B3" w:rsidRPr="00BE74D7" w:rsidRDefault="005D1C65" w:rsidP="00F54E0F">
      <w:pPr>
        <w:numPr>
          <w:ilvl w:val="0"/>
          <w:numId w:val="22"/>
        </w:numPr>
        <w:spacing w:after="0" w:line="360" w:lineRule="auto"/>
        <w:jc w:val="both"/>
        <w:rPr>
          <w:rFonts w:ascii="Times New Roman" w:eastAsia="Times New Roman" w:hAnsi="Times New Roman" w:cs="Times New Roman"/>
          <w:bCs/>
          <w:sz w:val="24"/>
          <w:szCs w:val="24"/>
        </w:rPr>
      </w:pPr>
      <w:r w:rsidRPr="00BE74D7">
        <w:rPr>
          <w:rFonts w:ascii="Times New Roman" w:eastAsia="Times New Roman" w:hAnsi="Times New Roman" w:cs="Times New Roman"/>
          <w:bCs/>
          <w:sz w:val="24"/>
          <w:szCs w:val="24"/>
          <w:lang w:val="en-IN"/>
        </w:rPr>
        <w:t>Set of propositions</w:t>
      </w:r>
    </w:p>
    <w:p w:rsidR="00B307B3" w:rsidRPr="00BE74D7" w:rsidRDefault="005D1C65" w:rsidP="00F54E0F">
      <w:pPr>
        <w:numPr>
          <w:ilvl w:val="0"/>
          <w:numId w:val="22"/>
        </w:numPr>
        <w:spacing w:after="0" w:line="360" w:lineRule="auto"/>
        <w:jc w:val="both"/>
        <w:rPr>
          <w:rFonts w:ascii="Times New Roman" w:eastAsia="Times New Roman" w:hAnsi="Times New Roman" w:cs="Times New Roman"/>
          <w:bCs/>
          <w:sz w:val="24"/>
          <w:szCs w:val="24"/>
        </w:rPr>
      </w:pPr>
      <w:r w:rsidRPr="00BE74D7">
        <w:rPr>
          <w:rFonts w:ascii="Times New Roman" w:eastAsia="Times New Roman" w:hAnsi="Times New Roman" w:cs="Times New Roman"/>
          <w:bCs/>
          <w:sz w:val="24"/>
          <w:szCs w:val="24"/>
          <w:lang w:val="en-IN"/>
        </w:rPr>
        <w:t>Interrelations among a set of variables</w:t>
      </w:r>
    </w:p>
    <w:p w:rsidR="00B307B3" w:rsidRPr="00BE74D7" w:rsidRDefault="005D1C65" w:rsidP="00F54E0F">
      <w:pPr>
        <w:numPr>
          <w:ilvl w:val="0"/>
          <w:numId w:val="22"/>
        </w:numPr>
        <w:spacing w:after="0" w:line="360" w:lineRule="auto"/>
        <w:jc w:val="both"/>
        <w:rPr>
          <w:rFonts w:ascii="Times New Roman" w:eastAsia="Times New Roman" w:hAnsi="Times New Roman" w:cs="Times New Roman"/>
          <w:bCs/>
          <w:sz w:val="24"/>
          <w:szCs w:val="24"/>
        </w:rPr>
      </w:pPr>
      <w:r w:rsidRPr="00BE74D7">
        <w:rPr>
          <w:rFonts w:ascii="Times New Roman" w:eastAsia="Times New Roman" w:hAnsi="Times New Roman" w:cs="Times New Roman"/>
          <w:bCs/>
          <w:sz w:val="24"/>
          <w:szCs w:val="24"/>
          <w:lang w:val="en-IN"/>
        </w:rPr>
        <w:t>Empirically tested phenomenon</w:t>
      </w:r>
    </w:p>
    <w:p w:rsidR="00BE74D7" w:rsidRPr="00BE74D7" w:rsidRDefault="005D1C65" w:rsidP="00F54E0F">
      <w:pPr>
        <w:numPr>
          <w:ilvl w:val="0"/>
          <w:numId w:val="22"/>
        </w:numPr>
        <w:spacing w:after="0" w:line="360" w:lineRule="auto"/>
        <w:jc w:val="both"/>
        <w:rPr>
          <w:rFonts w:ascii="Times New Roman" w:eastAsia="Times New Roman" w:hAnsi="Times New Roman" w:cs="Times New Roman"/>
          <w:bCs/>
          <w:sz w:val="24"/>
          <w:szCs w:val="24"/>
        </w:rPr>
      </w:pPr>
      <w:r w:rsidRPr="00BE74D7">
        <w:rPr>
          <w:rFonts w:ascii="Times New Roman" w:eastAsia="Times New Roman" w:hAnsi="Times New Roman" w:cs="Times New Roman"/>
          <w:bCs/>
          <w:sz w:val="24"/>
          <w:szCs w:val="24"/>
        </w:rPr>
        <w:t xml:space="preserve">Has a constitutive core of concepts </w:t>
      </w:r>
    </w:p>
    <w:p w:rsidR="00DC68CB" w:rsidRDefault="00DC68CB" w:rsidP="00F54E0F">
      <w:p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b/>
          <w:bCs/>
          <w:sz w:val="24"/>
          <w:szCs w:val="24"/>
        </w:rPr>
        <w:t>Theories of motivation</w:t>
      </w:r>
      <w:r w:rsidRPr="007F6C27">
        <w:rPr>
          <w:rFonts w:ascii="Times New Roman" w:eastAsia="Times New Roman" w:hAnsi="Times New Roman" w:cs="Times New Roman"/>
          <w:sz w:val="24"/>
          <w:szCs w:val="24"/>
        </w:rPr>
        <w:t xml:space="preserve"> </w:t>
      </w:r>
    </w:p>
    <w:p w:rsidR="00C70E4D" w:rsidRPr="00C70E4D" w:rsidRDefault="00C70E4D" w:rsidP="00F54E0F">
      <w:pPr>
        <w:autoSpaceDE w:val="0"/>
        <w:autoSpaceDN w:val="0"/>
        <w:adjustRightInd w:val="0"/>
        <w:spacing w:after="0" w:line="360" w:lineRule="auto"/>
        <w:ind w:firstLine="720"/>
        <w:jc w:val="both"/>
        <w:rPr>
          <w:rFonts w:ascii="Times New Roman" w:hAnsi="Times New Roman" w:cs="Times New Roman"/>
          <w:sz w:val="24"/>
          <w:szCs w:val="23"/>
        </w:rPr>
      </w:pPr>
      <w:r w:rsidRPr="00C70E4D">
        <w:rPr>
          <w:rFonts w:ascii="Times New Roman" w:hAnsi="Times New Roman" w:cs="Times New Roman"/>
          <w:sz w:val="24"/>
          <w:szCs w:val="23"/>
        </w:rPr>
        <w:t>A motivated and qualified workforce is crucial to increase productivity and the</w:t>
      </w:r>
      <w:r>
        <w:rPr>
          <w:rFonts w:ascii="Times New Roman" w:hAnsi="Times New Roman" w:cs="Times New Roman"/>
          <w:sz w:val="24"/>
          <w:szCs w:val="23"/>
        </w:rPr>
        <w:t xml:space="preserve"> quality of the </w:t>
      </w:r>
      <w:r w:rsidRPr="00C70E4D">
        <w:rPr>
          <w:rFonts w:ascii="Times New Roman" w:hAnsi="Times New Roman" w:cs="Times New Roman"/>
          <w:sz w:val="24"/>
          <w:szCs w:val="23"/>
        </w:rPr>
        <w:t xml:space="preserve">organisational services in order to achieve </w:t>
      </w:r>
      <w:r>
        <w:rPr>
          <w:rFonts w:ascii="Times New Roman" w:hAnsi="Times New Roman" w:cs="Times New Roman"/>
          <w:sz w:val="24"/>
          <w:szCs w:val="23"/>
        </w:rPr>
        <w:t xml:space="preserve">organizational </w:t>
      </w:r>
      <w:r w:rsidRPr="00C70E4D">
        <w:rPr>
          <w:rFonts w:ascii="Times New Roman" w:hAnsi="Times New Roman" w:cs="Times New Roman"/>
          <w:sz w:val="24"/>
          <w:szCs w:val="23"/>
        </w:rPr>
        <w:t>objectives. The challenge and dilemma for many managers is how to create this</w:t>
      </w:r>
      <w:r>
        <w:rPr>
          <w:rFonts w:ascii="Times New Roman" w:hAnsi="Times New Roman" w:cs="Times New Roman"/>
          <w:sz w:val="24"/>
          <w:szCs w:val="23"/>
        </w:rPr>
        <w:t xml:space="preserve"> </w:t>
      </w:r>
      <w:r w:rsidRPr="00C70E4D">
        <w:rPr>
          <w:rFonts w:ascii="Times New Roman" w:hAnsi="Times New Roman" w:cs="Times New Roman"/>
          <w:sz w:val="24"/>
          <w:szCs w:val="23"/>
        </w:rPr>
        <w:t>type of motivation. While there are many</w:t>
      </w:r>
      <w:r>
        <w:rPr>
          <w:rFonts w:ascii="Times New Roman" w:hAnsi="Times New Roman" w:cs="Times New Roman"/>
          <w:sz w:val="24"/>
          <w:szCs w:val="23"/>
        </w:rPr>
        <w:t xml:space="preserve"> </w:t>
      </w:r>
      <w:r w:rsidRPr="00C70E4D">
        <w:rPr>
          <w:rFonts w:ascii="Times New Roman" w:hAnsi="Times New Roman" w:cs="Times New Roman"/>
          <w:sz w:val="24"/>
          <w:szCs w:val="23"/>
        </w:rPr>
        <w:lastRenderedPageBreak/>
        <w:t>theories surrounding the notion of motivation, two distinct areas of motivation</w:t>
      </w:r>
      <w:r>
        <w:rPr>
          <w:rFonts w:ascii="Times New Roman" w:hAnsi="Times New Roman" w:cs="Times New Roman"/>
          <w:sz w:val="24"/>
          <w:szCs w:val="23"/>
        </w:rPr>
        <w:t xml:space="preserve"> </w:t>
      </w:r>
      <w:r w:rsidR="000F0587">
        <w:rPr>
          <w:rFonts w:ascii="Times New Roman" w:hAnsi="Times New Roman" w:cs="Times New Roman"/>
          <w:sz w:val="24"/>
          <w:szCs w:val="23"/>
        </w:rPr>
        <w:t xml:space="preserve">are usually mixed. </w:t>
      </w:r>
      <w:r w:rsidRPr="00C70E4D">
        <w:rPr>
          <w:rFonts w:ascii="Times New Roman" w:hAnsi="Times New Roman" w:cs="Times New Roman"/>
          <w:sz w:val="24"/>
          <w:szCs w:val="23"/>
        </w:rPr>
        <w:t>That is the emphasis placed</w:t>
      </w:r>
      <w:r>
        <w:rPr>
          <w:rFonts w:ascii="Times New Roman" w:hAnsi="Times New Roman" w:cs="Times New Roman"/>
          <w:sz w:val="24"/>
          <w:szCs w:val="23"/>
        </w:rPr>
        <w:t xml:space="preserve"> </w:t>
      </w:r>
      <w:r w:rsidRPr="00C70E4D">
        <w:rPr>
          <w:rFonts w:ascii="Times New Roman" w:hAnsi="Times New Roman" w:cs="Times New Roman"/>
          <w:sz w:val="24"/>
          <w:szCs w:val="23"/>
        </w:rPr>
        <w:t>on motivation to be rooted in a job and motivation to perform</w:t>
      </w:r>
      <w:r w:rsidR="000F0587">
        <w:rPr>
          <w:rFonts w:ascii="Times New Roman" w:hAnsi="Times New Roman" w:cs="Times New Roman"/>
          <w:sz w:val="24"/>
          <w:szCs w:val="23"/>
        </w:rPr>
        <w:t xml:space="preserve">. </w:t>
      </w:r>
      <w:r w:rsidRPr="00C70E4D">
        <w:rPr>
          <w:rFonts w:ascii="Times New Roman" w:hAnsi="Times New Roman" w:cs="Times New Roman"/>
          <w:sz w:val="24"/>
          <w:szCs w:val="23"/>
        </w:rPr>
        <w:t>Both are very vital and managers have to critically understand</w:t>
      </w:r>
      <w:r>
        <w:rPr>
          <w:rFonts w:ascii="Times New Roman" w:hAnsi="Times New Roman" w:cs="Times New Roman"/>
          <w:sz w:val="24"/>
          <w:szCs w:val="23"/>
        </w:rPr>
        <w:t xml:space="preserve"> </w:t>
      </w:r>
      <w:r w:rsidRPr="00C70E4D">
        <w:rPr>
          <w:rFonts w:ascii="Times New Roman" w:hAnsi="Times New Roman" w:cs="Times New Roman"/>
          <w:sz w:val="24"/>
          <w:szCs w:val="23"/>
        </w:rPr>
        <w:t xml:space="preserve">the impact of their activities in both areas </w:t>
      </w:r>
    </w:p>
    <w:p w:rsidR="00B53EC6" w:rsidRPr="000046A1" w:rsidRDefault="00C70E4D" w:rsidP="00F54E0F">
      <w:pPr>
        <w:autoSpaceDE w:val="0"/>
        <w:autoSpaceDN w:val="0"/>
        <w:adjustRightInd w:val="0"/>
        <w:spacing w:after="0" w:line="360" w:lineRule="auto"/>
        <w:ind w:firstLine="720"/>
        <w:jc w:val="both"/>
        <w:rPr>
          <w:rFonts w:ascii="Times New Roman" w:hAnsi="Times New Roman" w:cs="Times New Roman"/>
          <w:sz w:val="24"/>
          <w:szCs w:val="23"/>
        </w:rPr>
      </w:pPr>
      <w:r w:rsidRPr="00C70E4D">
        <w:rPr>
          <w:rFonts w:ascii="Times New Roman" w:hAnsi="Times New Roman" w:cs="Times New Roman"/>
          <w:sz w:val="24"/>
          <w:szCs w:val="23"/>
        </w:rPr>
        <w:t>Motivation is significant because even people with the required</w:t>
      </w:r>
      <w:r>
        <w:rPr>
          <w:rFonts w:ascii="Times New Roman" w:hAnsi="Times New Roman" w:cs="Times New Roman"/>
          <w:sz w:val="24"/>
          <w:szCs w:val="23"/>
        </w:rPr>
        <w:t xml:space="preserve"> </w:t>
      </w:r>
      <w:r w:rsidRPr="00C70E4D">
        <w:rPr>
          <w:rFonts w:ascii="Times New Roman" w:hAnsi="Times New Roman" w:cs="Times New Roman"/>
          <w:sz w:val="24"/>
          <w:szCs w:val="23"/>
        </w:rPr>
        <w:t>knowledge, skills, and abilities will perform poorly if they are not motivated to</w:t>
      </w:r>
      <w:r>
        <w:rPr>
          <w:rFonts w:ascii="Times New Roman" w:hAnsi="Times New Roman" w:cs="Times New Roman"/>
          <w:sz w:val="24"/>
          <w:szCs w:val="23"/>
        </w:rPr>
        <w:t xml:space="preserve"> </w:t>
      </w:r>
      <w:r w:rsidRPr="00C70E4D">
        <w:rPr>
          <w:rFonts w:ascii="Times New Roman" w:hAnsi="Times New Roman" w:cs="Times New Roman"/>
          <w:sz w:val="24"/>
          <w:szCs w:val="23"/>
        </w:rPr>
        <w:t>devote</w:t>
      </w:r>
      <w:r w:rsidR="000F0587">
        <w:rPr>
          <w:rFonts w:ascii="Times New Roman" w:hAnsi="Times New Roman" w:cs="Times New Roman"/>
          <w:sz w:val="24"/>
          <w:szCs w:val="23"/>
        </w:rPr>
        <w:t xml:space="preserve"> their time and effort to work </w:t>
      </w:r>
      <w:r w:rsidRPr="00C70E4D">
        <w:rPr>
          <w:rFonts w:ascii="Times New Roman" w:hAnsi="Times New Roman" w:cs="Times New Roman"/>
          <w:sz w:val="24"/>
          <w:szCs w:val="23"/>
        </w:rPr>
        <w:t>have needs which a workplace must fulfil in order to avoid</w:t>
      </w:r>
      <w:r>
        <w:rPr>
          <w:rFonts w:ascii="Times New Roman" w:hAnsi="Times New Roman" w:cs="Times New Roman"/>
          <w:sz w:val="24"/>
          <w:szCs w:val="23"/>
        </w:rPr>
        <w:t xml:space="preserve"> </w:t>
      </w:r>
      <w:r w:rsidRPr="00C70E4D">
        <w:rPr>
          <w:rFonts w:ascii="Times New Roman" w:hAnsi="Times New Roman" w:cs="Times New Roman"/>
          <w:sz w:val="24"/>
          <w:szCs w:val="23"/>
        </w:rPr>
        <w:t>demotivation. When workers lack motivation they tend to resort to anti-work</w:t>
      </w:r>
      <w:r>
        <w:rPr>
          <w:rFonts w:ascii="Times New Roman" w:hAnsi="Times New Roman" w:cs="Times New Roman"/>
          <w:sz w:val="24"/>
          <w:szCs w:val="23"/>
        </w:rPr>
        <w:t xml:space="preserve"> </w:t>
      </w:r>
      <w:r w:rsidRPr="00C70E4D">
        <w:rPr>
          <w:rFonts w:ascii="Times New Roman" w:hAnsi="Times New Roman" w:cs="Times New Roman"/>
          <w:sz w:val="24"/>
          <w:szCs w:val="23"/>
        </w:rPr>
        <w:t>behaviours such as absenteeism, negligence of duty, late-coming, failure to</w:t>
      </w:r>
      <w:r>
        <w:rPr>
          <w:rFonts w:ascii="Times New Roman" w:hAnsi="Times New Roman" w:cs="Times New Roman"/>
          <w:sz w:val="24"/>
          <w:szCs w:val="23"/>
        </w:rPr>
        <w:t xml:space="preserve"> </w:t>
      </w:r>
      <w:r w:rsidRPr="00C70E4D">
        <w:rPr>
          <w:rFonts w:ascii="Times New Roman" w:hAnsi="Times New Roman" w:cs="Times New Roman"/>
          <w:sz w:val="24"/>
          <w:szCs w:val="23"/>
        </w:rPr>
        <w:t>meet deadlines, display of open frustration and all these factors work negative</w:t>
      </w:r>
      <w:r>
        <w:rPr>
          <w:rFonts w:ascii="Times New Roman" w:hAnsi="Times New Roman" w:cs="Times New Roman"/>
          <w:sz w:val="24"/>
          <w:szCs w:val="23"/>
        </w:rPr>
        <w:t xml:space="preserve"> </w:t>
      </w:r>
      <w:r w:rsidRPr="00C70E4D">
        <w:rPr>
          <w:rFonts w:ascii="Times New Roman" w:hAnsi="Times New Roman" w:cs="Times New Roman"/>
          <w:sz w:val="24"/>
          <w:szCs w:val="23"/>
        </w:rPr>
        <w:t>to the performance and credibility of an organization. Organizations need to</w:t>
      </w:r>
      <w:r>
        <w:rPr>
          <w:rFonts w:ascii="Times New Roman" w:hAnsi="Times New Roman" w:cs="Times New Roman"/>
          <w:sz w:val="24"/>
          <w:szCs w:val="23"/>
        </w:rPr>
        <w:t xml:space="preserve"> </w:t>
      </w:r>
      <w:r w:rsidRPr="00C70E4D">
        <w:rPr>
          <w:rFonts w:ascii="Times New Roman" w:hAnsi="Times New Roman" w:cs="Times New Roman"/>
          <w:sz w:val="24"/>
          <w:szCs w:val="23"/>
        </w:rPr>
        <w:t>place all efforts to ensure that incentives such as intrinsic motivators, extrinsic</w:t>
      </w:r>
      <w:r>
        <w:rPr>
          <w:rFonts w:ascii="Times New Roman" w:hAnsi="Times New Roman" w:cs="Times New Roman"/>
          <w:sz w:val="24"/>
          <w:szCs w:val="23"/>
        </w:rPr>
        <w:t xml:space="preserve"> </w:t>
      </w:r>
      <w:r w:rsidRPr="00C70E4D">
        <w:rPr>
          <w:rFonts w:ascii="Times New Roman" w:hAnsi="Times New Roman" w:cs="Times New Roman"/>
          <w:sz w:val="24"/>
          <w:szCs w:val="23"/>
        </w:rPr>
        <w:t>motivators and performance management approaches are used in order to</w:t>
      </w:r>
      <w:r>
        <w:rPr>
          <w:rFonts w:ascii="Times New Roman" w:hAnsi="Times New Roman" w:cs="Times New Roman"/>
          <w:sz w:val="24"/>
          <w:szCs w:val="23"/>
        </w:rPr>
        <w:t xml:space="preserve"> </w:t>
      </w:r>
      <w:r w:rsidRPr="00C70E4D">
        <w:rPr>
          <w:rFonts w:ascii="Times New Roman" w:hAnsi="Times New Roman" w:cs="Times New Roman"/>
          <w:sz w:val="24"/>
          <w:szCs w:val="23"/>
        </w:rPr>
        <w:t>retain, attract, increase workers efforts, satisfaction and commitment.</w:t>
      </w:r>
      <w:r>
        <w:rPr>
          <w:rFonts w:ascii="Times New Roman" w:hAnsi="Times New Roman" w:cs="Times New Roman"/>
          <w:sz w:val="24"/>
          <w:szCs w:val="23"/>
        </w:rPr>
        <w:t xml:space="preserve"> The study discuses three </w:t>
      </w:r>
      <w:r w:rsidRPr="00C70E4D">
        <w:rPr>
          <w:rFonts w:ascii="Times New Roman" w:hAnsi="Times New Roman" w:cs="Times New Roman"/>
          <w:sz w:val="24"/>
          <w:szCs w:val="23"/>
        </w:rPr>
        <w:t>leading motivation theories into detail. It is</w:t>
      </w:r>
      <w:r>
        <w:rPr>
          <w:rFonts w:ascii="Times New Roman" w:hAnsi="Times New Roman" w:cs="Times New Roman"/>
          <w:sz w:val="24"/>
          <w:szCs w:val="23"/>
        </w:rPr>
        <w:t xml:space="preserve"> </w:t>
      </w:r>
      <w:r w:rsidRPr="00C70E4D">
        <w:rPr>
          <w:rFonts w:ascii="Times New Roman" w:hAnsi="Times New Roman" w:cs="Times New Roman"/>
          <w:sz w:val="24"/>
          <w:szCs w:val="23"/>
        </w:rPr>
        <w:t>argued that motivation theory is a basis for this study because achieving higher</w:t>
      </w:r>
      <w:r>
        <w:rPr>
          <w:rFonts w:ascii="Times New Roman" w:hAnsi="Times New Roman" w:cs="Times New Roman"/>
          <w:sz w:val="24"/>
          <w:szCs w:val="23"/>
        </w:rPr>
        <w:t xml:space="preserve"> </w:t>
      </w:r>
      <w:r w:rsidRPr="00C70E4D">
        <w:rPr>
          <w:rFonts w:ascii="Times New Roman" w:hAnsi="Times New Roman" w:cs="Times New Roman"/>
          <w:sz w:val="24"/>
          <w:szCs w:val="23"/>
        </w:rPr>
        <w:t>levels of performance requires attending to how best individuals can be</w:t>
      </w:r>
      <w:r>
        <w:rPr>
          <w:rFonts w:ascii="Times New Roman" w:hAnsi="Times New Roman" w:cs="Times New Roman"/>
          <w:sz w:val="24"/>
          <w:szCs w:val="23"/>
        </w:rPr>
        <w:t xml:space="preserve"> </w:t>
      </w:r>
      <w:r w:rsidRPr="00C70E4D">
        <w:rPr>
          <w:rFonts w:ascii="Times New Roman" w:hAnsi="Times New Roman" w:cs="Times New Roman"/>
          <w:sz w:val="24"/>
          <w:szCs w:val="23"/>
        </w:rPr>
        <w:t>motivated through incentives and performance management approaches.</w:t>
      </w:r>
    </w:p>
    <w:p w:rsidR="00BE74D7" w:rsidRPr="000046A1" w:rsidRDefault="00DC68CB" w:rsidP="00F54E0F">
      <w:pPr>
        <w:spacing w:after="0" w:line="360" w:lineRule="auto"/>
        <w:ind w:firstLine="720"/>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 xml:space="preserve">Many of the theories of motivation address issues introduced previously in these materials. The following provides a brief overview to any terms or concepts that have not been previously discussed. </w:t>
      </w:r>
    </w:p>
    <w:p w:rsidR="00DC68CB" w:rsidRPr="007F6C27" w:rsidRDefault="00DC68CB" w:rsidP="00F54E0F">
      <w:p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b/>
          <w:bCs/>
          <w:sz w:val="24"/>
          <w:szCs w:val="24"/>
        </w:rPr>
        <w:t>Behavioral</w:t>
      </w:r>
      <w:r w:rsidRPr="007F6C27">
        <w:rPr>
          <w:rFonts w:ascii="Times New Roman" w:eastAsia="Times New Roman" w:hAnsi="Times New Roman" w:cs="Times New Roman"/>
          <w:sz w:val="24"/>
          <w:szCs w:val="24"/>
        </w:rPr>
        <w:t xml:space="preserve"> </w:t>
      </w:r>
    </w:p>
    <w:p w:rsidR="00DC68CB" w:rsidRPr="007F6C27" w:rsidRDefault="00DC68CB" w:rsidP="00F54E0F">
      <w:pPr>
        <w:spacing w:after="0" w:line="360" w:lineRule="auto"/>
        <w:ind w:firstLine="720"/>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 xml:space="preserve">Each of the major theoretical approaches in behavioral learning theory posits a primary factor in motivation.  </w:t>
      </w:r>
      <w:hyperlink r:id="rId17" w:history="1">
        <w:r w:rsidRPr="007F6C27">
          <w:rPr>
            <w:rFonts w:ascii="Times New Roman" w:eastAsia="Times New Roman" w:hAnsi="Times New Roman" w:cs="Times New Roman"/>
            <w:color w:val="0000FF"/>
            <w:sz w:val="24"/>
            <w:szCs w:val="24"/>
            <w:u w:val="single"/>
          </w:rPr>
          <w:t>Classical conditioning</w:t>
        </w:r>
      </w:hyperlink>
      <w:r w:rsidRPr="007F6C27">
        <w:rPr>
          <w:rFonts w:ascii="Times New Roman" w:eastAsia="Times New Roman" w:hAnsi="Times New Roman" w:cs="Times New Roman"/>
          <w:sz w:val="24"/>
          <w:szCs w:val="24"/>
        </w:rPr>
        <w:t xml:space="preserve"> states that biological responses to associated stimuli ene</w:t>
      </w:r>
      <w:r w:rsidR="00FA02B7">
        <w:rPr>
          <w:rFonts w:ascii="Times New Roman" w:eastAsia="Times New Roman" w:hAnsi="Times New Roman" w:cs="Times New Roman"/>
          <w:sz w:val="24"/>
          <w:szCs w:val="24"/>
        </w:rPr>
        <w:t>rgize and direct behavior</w:t>
      </w:r>
      <w:r w:rsidRPr="007F6C27">
        <w:rPr>
          <w:rFonts w:ascii="Times New Roman" w:eastAsia="Times New Roman" w:hAnsi="Times New Roman" w:cs="Times New Roman"/>
          <w:sz w:val="24"/>
          <w:szCs w:val="24"/>
        </w:rPr>
        <w:t xml:space="preserve">.  Operant learning states the primary factor is </w:t>
      </w:r>
      <w:hyperlink r:id="rId18" w:history="1">
        <w:r w:rsidRPr="007F6C27">
          <w:rPr>
            <w:rFonts w:ascii="Times New Roman" w:eastAsia="Times New Roman" w:hAnsi="Times New Roman" w:cs="Times New Roman"/>
            <w:color w:val="0000FF"/>
            <w:sz w:val="24"/>
            <w:szCs w:val="24"/>
            <w:u w:val="single"/>
          </w:rPr>
          <w:t>consequences</w:t>
        </w:r>
      </w:hyperlink>
      <w:r w:rsidRPr="007F6C27">
        <w:rPr>
          <w:rFonts w:ascii="Times New Roman" w:eastAsia="Times New Roman" w:hAnsi="Times New Roman" w:cs="Times New Roman"/>
          <w:sz w:val="24"/>
          <w:szCs w:val="24"/>
        </w:rPr>
        <w:t>: the application of reinforcers provides incentives to increase behavior; the application of punishers provides disincentives that r</w:t>
      </w:r>
      <w:r w:rsidR="00FA02B7">
        <w:rPr>
          <w:rFonts w:ascii="Times New Roman" w:eastAsia="Times New Roman" w:hAnsi="Times New Roman" w:cs="Times New Roman"/>
          <w:sz w:val="24"/>
          <w:szCs w:val="24"/>
        </w:rPr>
        <w:t>esult in a decrease in behavior.</w:t>
      </w:r>
    </w:p>
    <w:p w:rsidR="00DC68CB" w:rsidRPr="007F6C27" w:rsidRDefault="00DC68CB" w:rsidP="00F54E0F">
      <w:pPr>
        <w:spacing w:after="0" w:line="360" w:lineRule="auto"/>
        <w:jc w:val="both"/>
        <w:rPr>
          <w:rFonts w:ascii="Times New Roman" w:eastAsia="Times New Roman" w:hAnsi="Times New Roman" w:cs="Times New Roman"/>
          <w:sz w:val="24"/>
          <w:szCs w:val="24"/>
        </w:rPr>
      </w:pPr>
      <w:bookmarkStart w:id="0" w:name="Cognitive"/>
      <w:r w:rsidRPr="007F6C27">
        <w:rPr>
          <w:rFonts w:ascii="Times New Roman" w:eastAsia="Times New Roman" w:hAnsi="Times New Roman" w:cs="Times New Roman"/>
          <w:b/>
          <w:bCs/>
          <w:sz w:val="24"/>
          <w:szCs w:val="24"/>
        </w:rPr>
        <w:t>Cognitive</w:t>
      </w:r>
      <w:r w:rsidRPr="007F6C27">
        <w:rPr>
          <w:rFonts w:ascii="Times New Roman" w:eastAsia="Times New Roman" w:hAnsi="Times New Roman" w:cs="Times New Roman"/>
          <w:sz w:val="24"/>
          <w:szCs w:val="24"/>
        </w:rPr>
        <w:t xml:space="preserve"> </w:t>
      </w:r>
      <w:bookmarkEnd w:id="0"/>
    </w:p>
    <w:p w:rsidR="00DC68CB" w:rsidRPr="007F6C27" w:rsidRDefault="00DC68CB" w:rsidP="00F54E0F">
      <w:pPr>
        <w:spacing w:after="0" w:line="360" w:lineRule="auto"/>
        <w:ind w:firstLine="720"/>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 xml:space="preserve">There are several motivational theories that trace their roots to the </w:t>
      </w:r>
      <w:hyperlink r:id="rId19" w:history="1">
        <w:r w:rsidRPr="007F6C27">
          <w:rPr>
            <w:rFonts w:ascii="Times New Roman" w:eastAsia="Times New Roman" w:hAnsi="Times New Roman" w:cs="Times New Roman"/>
            <w:color w:val="0000FF"/>
            <w:sz w:val="24"/>
            <w:szCs w:val="24"/>
            <w:u w:val="single"/>
          </w:rPr>
          <w:t>information processing</w:t>
        </w:r>
      </w:hyperlink>
      <w:r w:rsidRPr="007F6C27">
        <w:rPr>
          <w:rFonts w:ascii="Times New Roman" w:eastAsia="Times New Roman" w:hAnsi="Times New Roman" w:cs="Times New Roman"/>
          <w:sz w:val="24"/>
          <w:szCs w:val="24"/>
        </w:rPr>
        <w:t xml:space="preserve"> approach to learning (Huitt, 2003b).  These approaches focus on the categories and labels people use to help identify thoughts, emotions, dispositions, and behaviors. </w:t>
      </w:r>
    </w:p>
    <w:p w:rsidR="00DC68CB" w:rsidRPr="007F6C27" w:rsidRDefault="00DC68CB" w:rsidP="00F54E0F">
      <w:p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 xml:space="preserve">One cognitive approach is </w:t>
      </w:r>
      <w:hyperlink r:id="rId20" w:history="1">
        <w:r w:rsidRPr="007F6C27">
          <w:rPr>
            <w:rFonts w:ascii="Times New Roman" w:eastAsia="Times New Roman" w:hAnsi="Times New Roman" w:cs="Times New Roman"/>
            <w:color w:val="0000FF"/>
            <w:sz w:val="24"/>
            <w:szCs w:val="24"/>
            <w:u w:val="single"/>
          </w:rPr>
          <w:t>attribution theory</w:t>
        </w:r>
      </w:hyperlink>
      <w:r w:rsidRPr="007F6C27">
        <w:rPr>
          <w:rFonts w:ascii="Times New Roman" w:eastAsia="Times New Roman" w:hAnsi="Times New Roman" w:cs="Times New Roman"/>
          <w:sz w:val="24"/>
          <w:szCs w:val="24"/>
        </w:rPr>
        <w:t xml:space="preserve"> (Heider, 1958; Weiner, 1974).  This theory proposes that every individual tries to explain success or failure of self and others by offering certain </w:t>
      </w:r>
      <w:r w:rsidRPr="007F6C27">
        <w:rPr>
          <w:rFonts w:ascii="Times New Roman" w:eastAsia="Times New Roman" w:hAnsi="Times New Roman" w:cs="Times New Roman"/>
          <w:sz w:val="24"/>
          <w:szCs w:val="24"/>
        </w:rPr>
        <w:lastRenderedPageBreak/>
        <w:t>"attributions."  These attributions are either internal or external and are either under control or not under control.  The following chart shows the four attributions that result from a combination of internal or external locus of control and whether or not control is possible.</w:t>
      </w:r>
    </w:p>
    <w:tbl>
      <w:tblPr>
        <w:tblW w:w="3500" w:type="pct"/>
        <w:jc w:val="center"/>
        <w:tblCellSpacing w:w="15" w:type="dxa"/>
        <w:tblBorders>
          <w:top w:val="outset" w:sz="6" w:space="0" w:color="auto"/>
          <w:left w:val="outset" w:sz="6" w:space="0" w:color="auto"/>
          <w:bottom w:val="outset" w:sz="6" w:space="0" w:color="auto"/>
          <w:right w:val="outset" w:sz="6" w:space="0" w:color="auto"/>
        </w:tblBorders>
        <w:shd w:val="clear" w:color="auto" w:fill="0080FF"/>
        <w:tblCellMar>
          <w:top w:w="15" w:type="dxa"/>
          <w:left w:w="15" w:type="dxa"/>
          <w:bottom w:w="15" w:type="dxa"/>
          <w:right w:w="15" w:type="dxa"/>
        </w:tblCellMar>
        <w:tblLook w:val="04A0"/>
      </w:tblPr>
      <w:tblGrid>
        <w:gridCol w:w="2196"/>
        <w:gridCol w:w="2180"/>
        <w:gridCol w:w="2260"/>
      </w:tblGrid>
      <w:tr w:rsidR="00DC68CB" w:rsidRPr="007F6C27" w:rsidTr="00DC68CB">
        <w:trPr>
          <w:tblCellSpacing w:w="15" w:type="dxa"/>
          <w:jc w:val="center"/>
        </w:trPr>
        <w:tc>
          <w:tcPr>
            <w:tcW w:w="1650" w:type="pct"/>
            <w:tcBorders>
              <w:top w:val="outset" w:sz="6" w:space="0" w:color="auto"/>
              <w:left w:val="outset" w:sz="6" w:space="0" w:color="auto"/>
              <w:bottom w:val="outset" w:sz="6" w:space="0" w:color="auto"/>
              <w:right w:val="outset" w:sz="6" w:space="0" w:color="auto"/>
            </w:tcBorders>
            <w:shd w:val="clear" w:color="auto" w:fill="AAFFFF"/>
            <w:vAlign w:val="center"/>
            <w:hideMark/>
          </w:tcPr>
          <w:p w:rsidR="00DC68CB" w:rsidRPr="007F6C27" w:rsidRDefault="00DC68CB" w:rsidP="00F54E0F">
            <w:p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 </w:t>
            </w:r>
          </w:p>
        </w:tc>
        <w:tc>
          <w:tcPr>
            <w:tcW w:w="1650" w:type="pct"/>
            <w:tcBorders>
              <w:top w:val="outset" w:sz="6" w:space="0" w:color="auto"/>
              <w:left w:val="outset" w:sz="6" w:space="0" w:color="auto"/>
              <w:bottom w:val="outset" w:sz="6" w:space="0" w:color="auto"/>
              <w:right w:val="outset" w:sz="6" w:space="0" w:color="auto"/>
            </w:tcBorders>
            <w:shd w:val="clear" w:color="auto" w:fill="77F97A"/>
            <w:vAlign w:val="center"/>
            <w:hideMark/>
          </w:tcPr>
          <w:p w:rsidR="00DC68CB" w:rsidRPr="007F6C27" w:rsidRDefault="00DC68CB" w:rsidP="00F54E0F">
            <w:p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b/>
                <w:bCs/>
                <w:sz w:val="24"/>
                <w:szCs w:val="24"/>
              </w:rPr>
              <w:t>Internal</w:t>
            </w:r>
          </w:p>
        </w:tc>
        <w:tc>
          <w:tcPr>
            <w:tcW w:w="1700" w:type="pct"/>
            <w:tcBorders>
              <w:top w:val="outset" w:sz="6" w:space="0" w:color="auto"/>
              <w:left w:val="outset" w:sz="6" w:space="0" w:color="auto"/>
              <w:bottom w:val="outset" w:sz="6" w:space="0" w:color="auto"/>
              <w:right w:val="outset" w:sz="6" w:space="0" w:color="auto"/>
            </w:tcBorders>
            <w:shd w:val="clear" w:color="auto" w:fill="77F97A"/>
            <w:vAlign w:val="center"/>
            <w:hideMark/>
          </w:tcPr>
          <w:p w:rsidR="00DC68CB" w:rsidRPr="007F6C27" w:rsidRDefault="00DC68CB" w:rsidP="00F54E0F">
            <w:p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b/>
                <w:bCs/>
                <w:sz w:val="24"/>
                <w:szCs w:val="24"/>
              </w:rPr>
              <w:t>External</w:t>
            </w:r>
          </w:p>
        </w:tc>
      </w:tr>
      <w:tr w:rsidR="00DC68CB" w:rsidRPr="007F6C27" w:rsidTr="00DC68CB">
        <w:trPr>
          <w:tblCellSpacing w:w="15" w:type="dxa"/>
          <w:jc w:val="center"/>
        </w:trPr>
        <w:tc>
          <w:tcPr>
            <w:tcW w:w="1650" w:type="pct"/>
            <w:tcBorders>
              <w:top w:val="outset" w:sz="6" w:space="0" w:color="auto"/>
              <w:left w:val="outset" w:sz="6" w:space="0" w:color="auto"/>
              <w:bottom w:val="outset" w:sz="6" w:space="0" w:color="auto"/>
              <w:right w:val="outset" w:sz="6" w:space="0" w:color="auto"/>
            </w:tcBorders>
            <w:shd w:val="clear" w:color="auto" w:fill="D35CF5"/>
            <w:vAlign w:val="center"/>
            <w:hideMark/>
          </w:tcPr>
          <w:p w:rsidR="00DC68CB" w:rsidRPr="007F6C27" w:rsidRDefault="00DC68CB" w:rsidP="00F54E0F">
            <w:p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b/>
                <w:bCs/>
                <w:sz w:val="24"/>
                <w:szCs w:val="24"/>
              </w:rPr>
              <w:t>No Control</w:t>
            </w:r>
          </w:p>
        </w:tc>
        <w:tc>
          <w:tcPr>
            <w:tcW w:w="1650" w:type="pct"/>
            <w:tcBorders>
              <w:top w:val="outset" w:sz="6" w:space="0" w:color="auto"/>
              <w:left w:val="outset" w:sz="6" w:space="0" w:color="auto"/>
              <w:bottom w:val="outset" w:sz="6" w:space="0" w:color="auto"/>
              <w:right w:val="outset" w:sz="6" w:space="0" w:color="auto"/>
            </w:tcBorders>
            <w:shd w:val="clear" w:color="auto" w:fill="FED8FB"/>
            <w:vAlign w:val="center"/>
            <w:hideMark/>
          </w:tcPr>
          <w:p w:rsidR="00DC68CB" w:rsidRPr="007F6C27" w:rsidRDefault="00DC68CB" w:rsidP="00F54E0F">
            <w:p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b/>
                <w:bCs/>
                <w:sz w:val="24"/>
                <w:szCs w:val="24"/>
              </w:rPr>
              <w:t>Ability</w:t>
            </w:r>
          </w:p>
        </w:tc>
        <w:tc>
          <w:tcPr>
            <w:tcW w:w="1700" w:type="pct"/>
            <w:tcBorders>
              <w:top w:val="outset" w:sz="6" w:space="0" w:color="auto"/>
              <w:left w:val="outset" w:sz="6" w:space="0" w:color="auto"/>
              <w:bottom w:val="outset" w:sz="6" w:space="0" w:color="auto"/>
              <w:right w:val="outset" w:sz="6" w:space="0" w:color="auto"/>
            </w:tcBorders>
            <w:shd w:val="clear" w:color="auto" w:fill="FED8FB"/>
            <w:vAlign w:val="center"/>
            <w:hideMark/>
          </w:tcPr>
          <w:p w:rsidR="00DC68CB" w:rsidRPr="007F6C27" w:rsidRDefault="00DC68CB" w:rsidP="00F54E0F">
            <w:p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b/>
                <w:bCs/>
                <w:sz w:val="24"/>
                <w:szCs w:val="24"/>
              </w:rPr>
              <w:t>Luck</w:t>
            </w:r>
          </w:p>
        </w:tc>
      </w:tr>
      <w:tr w:rsidR="00DC68CB" w:rsidRPr="007F6C27" w:rsidTr="00DC68CB">
        <w:trPr>
          <w:tblCellSpacing w:w="15" w:type="dxa"/>
          <w:jc w:val="center"/>
        </w:trPr>
        <w:tc>
          <w:tcPr>
            <w:tcW w:w="1650" w:type="pct"/>
            <w:tcBorders>
              <w:top w:val="outset" w:sz="6" w:space="0" w:color="auto"/>
              <w:left w:val="outset" w:sz="6" w:space="0" w:color="auto"/>
              <w:bottom w:val="outset" w:sz="6" w:space="0" w:color="auto"/>
              <w:right w:val="outset" w:sz="6" w:space="0" w:color="auto"/>
            </w:tcBorders>
            <w:shd w:val="clear" w:color="auto" w:fill="D35CF5"/>
            <w:vAlign w:val="center"/>
            <w:hideMark/>
          </w:tcPr>
          <w:p w:rsidR="00DC68CB" w:rsidRPr="007F6C27" w:rsidRDefault="00DC68CB" w:rsidP="00F54E0F">
            <w:p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b/>
                <w:bCs/>
                <w:sz w:val="24"/>
                <w:szCs w:val="24"/>
              </w:rPr>
              <w:t>Control</w:t>
            </w:r>
          </w:p>
        </w:tc>
        <w:tc>
          <w:tcPr>
            <w:tcW w:w="1650" w:type="pct"/>
            <w:tcBorders>
              <w:top w:val="outset" w:sz="6" w:space="0" w:color="auto"/>
              <w:left w:val="outset" w:sz="6" w:space="0" w:color="auto"/>
              <w:bottom w:val="outset" w:sz="6" w:space="0" w:color="auto"/>
              <w:right w:val="outset" w:sz="6" w:space="0" w:color="auto"/>
            </w:tcBorders>
            <w:shd w:val="clear" w:color="auto" w:fill="FED8FB"/>
            <w:vAlign w:val="center"/>
            <w:hideMark/>
          </w:tcPr>
          <w:p w:rsidR="00DC68CB" w:rsidRPr="007F6C27" w:rsidRDefault="00DC68CB" w:rsidP="00F54E0F">
            <w:p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b/>
                <w:bCs/>
                <w:sz w:val="24"/>
                <w:szCs w:val="24"/>
              </w:rPr>
              <w:t>Effort</w:t>
            </w:r>
          </w:p>
        </w:tc>
        <w:tc>
          <w:tcPr>
            <w:tcW w:w="1700" w:type="pct"/>
            <w:tcBorders>
              <w:top w:val="outset" w:sz="6" w:space="0" w:color="auto"/>
              <w:left w:val="outset" w:sz="6" w:space="0" w:color="auto"/>
              <w:bottom w:val="outset" w:sz="6" w:space="0" w:color="auto"/>
              <w:right w:val="outset" w:sz="6" w:space="0" w:color="auto"/>
            </w:tcBorders>
            <w:shd w:val="clear" w:color="auto" w:fill="FED8FB"/>
            <w:vAlign w:val="center"/>
            <w:hideMark/>
          </w:tcPr>
          <w:p w:rsidR="00DC68CB" w:rsidRPr="007F6C27" w:rsidRDefault="00DC68CB" w:rsidP="00F54E0F">
            <w:p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b/>
                <w:bCs/>
                <w:sz w:val="24"/>
                <w:szCs w:val="24"/>
              </w:rPr>
              <w:t>Task Difficulty</w:t>
            </w:r>
          </w:p>
        </w:tc>
      </w:tr>
    </w:tbl>
    <w:p w:rsidR="00DC68CB" w:rsidRPr="007F6C27" w:rsidRDefault="00DC68CB" w:rsidP="00F54E0F">
      <w:pPr>
        <w:spacing w:after="0" w:line="360" w:lineRule="auto"/>
        <w:ind w:firstLine="720"/>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In a teaching/learning environment, it is important to assist the learner to develop a self-attribution explanation of effort (internal, control).  If the person has an attribution of ability (internal, no control) as soon as the individual experiences some difficulties in the learning process, he or she will decrease appropriate learning behavior (e.g., I'm not good at this).  If the person has an external attribution, then the person will have a believe that nothing the person can do will help that individual in a learning situation (i.e., responsibility for demonstrating what has been learned is completely outside the person).  In this case, there is nothing to be done by the individual when learning problems occur.</w:t>
      </w:r>
    </w:p>
    <w:p w:rsidR="00DC68CB" w:rsidRPr="007F6C27" w:rsidRDefault="00DC68CB" w:rsidP="00F54E0F">
      <w:p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 xml:space="preserve">A second cognitive approach is </w:t>
      </w:r>
      <w:hyperlink r:id="rId21" w:history="1">
        <w:r w:rsidRPr="007F6C27">
          <w:rPr>
            <w:rFonts w:ascii="Times New Roman" w:eastAsia="Times New Roman" w:hAnsi="Times New Roman" w:cs="Times New Roman"/>
            <w:color w:val="0000FF"/>
            <w:sz w:val="24"/>
            <w:szCs w:val="24"/>
            <w:u w:val="single"/>
          </w:rPr>
          <w:t>expectancy theory</w:t>
        </w:r>
      </w:hyperlink>
      <w:r w:rsidRPr="007F6C27">
        <w:rPr>
          <w:rFonts w:ascii="Times New Roman" w:eastAsia="Times New Roman" w:hAnsi="Times New Roman" w:cs="Times New Roman"/>
          <w:sz w:val="24"/>
          <w:szCs w:val="24"/>
        </w:rPr>
        <w:t xml:space="preserve"> (Vroom, 1964) which proposes the following equation:</w:t>
      </w:r>
    </w:p>
    <w:p w:rsidR="00DC68CB" w:rsidRPr="007F6C27" w:rsidRDefault="00DC68CB" w:rsidP="00F54E0F">
      <w:p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b/>
          <w:bCs/>
          <w:sz w:val="24"/>
          <w:szCs w:val="24"/>
        </w:rPr>
        <w:t>Motivation = Perceived Probability of Success (Expectancy) *</w:t>
      </w:r>
      <w:r w:rsidRPr="007F6C27">
        <w:rPr>
          <w:rFonts w:ascii="Times New Roman" w:eastAsia="Times New Roman" w:hAnsi="Times New Roman" w:cs="Times New Roman"/>
          <w:b/>
          <w:bCs/>
          <w:sz w:val="24"/>
          <w:szCs w:val="24"/>
        </w:rPr>
        <w:br/>
        <w:t xml:space="preserve">Connection of Success and Reward (Instrumentality) * </w:t>
      </w:r>
      <w:r w:rsidRPr="007F6C27">
        <w:rPr>
          <w:rFonts w:ascii="Times New Roman" w:eastAsia="Times New Roman" w:hAnsi="Times New Roman" w:cs="Times New Roman"/>
          <w:b/>
          <w:bCs/>
          <w:sz w:val="24"/>
          <w:szCs w:val="24"/>
        </w:rPr>
        <w:br/>
        <w:t>Value of Obtaining Goal (Valance, Value)</w:t>
      </w:r>
    </w:p>
    <w:p w:rsidR="00DC68CB" w:rsidRPr="007F6C27" w:rsidRDefault="00DC68CB" w:rsidP="00F54E0F">
      <w:p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 xml:space="preserve">Since this formula states that the three factors of Expectancy, Instrumentality, and Valance or Value are to be multiplied by each other, a low value in one will result in a low value of motivation.  Therefore, all three must be present in relatively high levels in order for motivation to occur.  That is, if an individual does not believe he or she can be successful at a task </w:t>
      </w:r>
      <w:r w:rsidRPr="007F6C27">
        <w:rPr>
          <w:rFonts w:ascii="Times New Roman" w:eastAsia="Times New Roman" w:hAnsi="Times New Roman" w:cs="Times New Roman"/>
          <w:b/>
          <w:bCs/>
          <w:sz w:val="24"/>
          <w:szCs w:val="24"/>
        </w:rPr>
        <w:t xml:space="preserve">OR </w:t>
      </w:r>
      <w:r w:rsidRPr="007F6C27">
        <w:rPr>
          <w:rFonts w:ascii="Times New Roman" w:eastAsia="Times New Roman" w:hAnsi="Times New Roman" w:cs="Times New Roman"/>
          <w:sz w:val="24"/>
          <w:szCs w:val="24"/>
        </w:rPr>
        <w:t xml:space="preserve">the individual does not see a connection between his or her activity and success </w:t>
      </w:r>
      <w:r w:rsidRPr="007F6C27">
        <w:rPr>
          <w:rFonts w:ascii="Times New Roman" w:eastAsia="Times New Roman" w:hAnsi="Times New Roman" w:cs="Times New Roman"/>
          <w:b/>
          <w:bCs/>
          <w:sz w:val="24"/>
          <w:szCs w:val="24"/>
        </w:rPr>
        <w:t>OR</w:t>
      </w:r>
      <w:r w:rsidRPr="007F6C27">
        <w:rPr>
          <w:rFonts w:ascii="Times New Roman" w:eastAsia="Times New Roman" w:hAnsi="Times New Roman" w:cs="Times New Roman"/>
          <w:sz w:val="24"/>
          <w:szCs w:val="24"/>
        </w:rPr>
        <w:t xml:space="preserve"> the individual does not value the results of success, then the probability is lowered that the individual will engage in the required learning activity.  From the perspective of this theory, all three variables must be high in order for motivation and the resulting behavior to be high. </w:t>
      </w:r>
    </w:p>
    <w:p w:rsidR="00DC68CB" w:rsidRPr="007F6C27" w:rsidRDefault="00DC68CB" w:rsidP="00F54E0F">
      <w:p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 xml:space="preserve">The third cognitive approach is </w:t>
      </w:r>
      <w:hyperlink r:id="rId22" w:history="1">
        <w:r w:rsidRPr="007F6C27">
          <w:rPr>
            <w:rFonts w:ascii="Times New Roman" w:eastAsia="Times New Roman" w:hAnsi="Times New Roman" w:cs="Times New Roman"/>
            <w:color w:val="0000FF"/>
            <w:sz w:val="24"/>
            <w:szCs w:val="24"/>
            <w:u w:val="single"/>
          </w:rPr>
          <w:t>cognitive dissonance</w:t>
        </w:r>
      </w:hyperlink>
      <w:r w:rsidRPr="007F6C27">
        <w:rPr>
          <w:rFonts w:ascii="Times New Roman" w:eastAsia="Times New Roman" w:hAnsi="Times New Roman" w:cs="Times New Roman"/>
          <w:sz w:val="24"/>
          <w:szCs w:val="24"/>
        </w:rPr>
        <w:t xml:space="preserve"> theory which is in some respects similar to disequilibrium in </w:t>
      </w:r>
      <w:hyperlink r:id="rId23" w:history="1">
        <w:r w:rsidRPr="007F6C27">
          <w:rPr>
            <w:rFonts w:ascii="Times New Roman" w:eastAsia="Times New Roman" w:hAnsi="Times New Roman" w:cs="Times New Roman"/>
            <w:color w:val="0000FF"/>
            <w:sz w:val="24"/>
            <w:szCs w:val="24"/>
            <w:u w:val="single"/>
          </w:rPr>
          <w:t>Piaget's</w:t>
        </w:r>
      </w:hyperlink>
      <w:r w:rsidRPr="007F6C27">
        <w:rPr>
          <w:rFonts w:ascii="Times New Roman" w:eastAsia="Times New Roman" w:hAnsi="Times New Roman" w:cs="Times New Roman"/>
          <w:sz w:val="24"/>
          <w:szCs w:val="24"/>
        </w:rPr>
        <w:t xml:space="preserve"> theory of cognitive development (Huitt &amp; Hummel, 2003).  This theory was developed by Leon Festinger (1957), as social psychologist, and states that when </w:t>
      </w:r>
      <w:r w:rsidRPr="007F6C27">
        <w:rPr>
          <w:rFonts w:ascii="Times New Roman" w:eastAsia="Times New Roman" w:hAnsi="Times New Roman" w:cs="Times New Roman"/>
          <w:sz w:val="24"/>
          <w:szCs w:val="24"/>
        </w:rPr>
        <w:lastRenderedPageBreak/>
        <w:t>there is a discrepancy between two beliefs, two actions, or between a belief and an action, individuals will act to resolve conflict and discrepancies.  The implication is that if an appropriate amount of disequilibrium is created, this will in turn lead to the individual changing his or her behavior which in turn will lead to a change in thought patterns which in turn leads to more change in behavior.</w:t>
      </w:r>
    </w:p>
    <w:p w:rsidR="00DC68CB" w:rsidRPr="007F6C27" w:rsidRDefault="00DC68CB" w:rsidP="00F54E0F">
      <w:p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 xml:space="preserve">To summarize the cognitive approaches, notice the relationship between William James' (as cited in Huitt, 2009) formula for </w:t>
      </w:r>
      <w:hyperlink r:id="rId24" w:history="1">
        <w:r w:rsidRPr="007F6C27">
          <w:rPr>
            <w:rFonts w:ascii="Times New Roman" w:eastAsia="Times New Roman" w:hAnsi="Times New Roman" w:cs="Times New Roman"/>
            <w:color w:val="0000FF"/>
            <w:sz w:val="24"/>
            <w:szCs w:val="24"/>
            <w:u w:val="single"/>
          </w:rPr>
          <w:t>self-esteem</w:t>
        </w:r>
      </w:hyperlink>
      <w:r w:rsidRPr="007F6C27">
        <w:rPr>
          <w:rFonts w:ascii="Times New Roman" w:eastAsia="Times New Roman" w:hAnsi="Times New Roman" w:cs="Times New Roman"/>
          <w:sz w:val="24"/>
          <w:szCs w:val="24"/>
        </w:rPr>
        <w:t xml:space="preserve"> (</w:t>
      </w:r>
      <w:r w:rsidRPr="007F6C27">
        <w:rPr>
          <w:rFonts w:ascii="Times New Roman" w:eastAsia="Times New Roman" w:hAnsi="Times New Roman" w:cs="Times New Roman"/>
          <w:b/>
          <w:bCs/>
          <w:sz w:val="24"/>
          <w:szCs w:val="24"/>
        </w:rPr>
        <w:t>Self-esteem = Success / Pretensions</w:t>
      </w:r>
      <w:r w:rsidRPr="007F6C27">
        <w:rPr>
          <w:rFonts w:ascii="Times New Roman" w:eastAsia="Times New Roman" w:hAnsi="Times New Roman" w:cs="Times New Roman"/>
          <w:sz w:val="24"/>
          <w:szCs w:val="24"/>
        </w:rPr>
        <w:t>) and the attribution and expectancy theories of motivation.  If a person has an external attribution of success, self-concept is not likely to change as a result of success or failure because the person will attribute it to external factors.  Likewise, if the person has an Internal/Ability explanation, his or her self-concept will be tied to learning to do a new activity quickly and easily (I do well because I am naturally good at it). If failure or difficulty occurs, the person must quickly lower expectations in order to maintain self-esteem.  However, if the person has a Internal/Effort explanation and high expectations for success, the person will persevere (i.e., stay motivated) in spite of temporary setbacks because one's self-esteem is not tied to immediate success.  </w:t>
      </w:r>
    </w:p>
    <w:p w:rsidR="00DC68CB" w:rsidRPr="007F6C27" w:rsidRDefault="00DC68CB" w:rsidP="00F54E0F">
      <w:p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 xml:space="preserve">On the other hand, cognitive dissonance theory suggests that individuals will seek balance or dynamic homeostasis in one's life and will resist influences or expectations to change.  How, then, does change or growth occur. One source, according to Piaget, is biological development.  As human beings mature cognitively, thinking processes and organizations of knowledge (e.g., schemas, paradigms, explanations) are reworked to more accurately reflect one's understanding of the world.  One of those organizations involves explanations or attributions of success or failure.  After puberty, when biological change slows down considerably, it is very difficult to change these attributions.  It requires a long-term program where constant feedback is provided about how one's behavior is responsible for one's success. </w:t>
      </w:r>
    </w:p>
    <w:p w:rsidR="00DC68CB" w:rsidRPr="007F6C27" w:rsidRDefault="00A57BAD" w:rsidP="00F54E0F">
      <w:pPr>
        <w:spacing w:after="0" w:line="360" w:lineRule="auto"/>
        <w:jc w:val="both"/>
        <w:rPr>
          <w:rFonts w:ascii="Times New Roman" w:eastAsia="Times New Roman" w:hAnsi="Times New Roman" w:cs="Times New Roman"/>
          <w:sz w:val="24"/>
          <w:szCs w:val="24"/>
        </w:rPr>
      </w:pPr>
      <w:hyperlink r:id="rId25" w:history="1">
        <w:r w:rsidR="00DC68CB" w:rsidRPr="007F6C27">
          <w:rPr>
            <w:rFonts w:ascii="Times New Roman" w:eastAsia="Times New Roman" w:hAnsi="Times New Roman" w:cs="Times New Roman"/>
            <w:b/>
            <w:bCs/>
            <w:color w:val="0000FF"/>
            <w:sz w:val="24"/>
            <w:szCs w:val="24"/>
            <w:u w:val="single"/>
          </w:rPr>
          <w:t>Psychoanalytic theories</w:t>
        </w:r>
      </w:hyperlink>
      <w:r w:rsidR="00DC68CB" w:rsidRPr="007F6C27">
        <w:rPr>
          <w:rFonts w:ascii="Times New Roman" w:eastAsia="Times New Roman" w:hAnsi="Times New Roman" w:cs="Times New Roman"/>
          <w:sz w:val="24"/>
          <w:szCs w:val="24"/>
        </w:rPr>
        <w:t xml:space="preserve"> </w:t>
      </w:r>
    </w:p>
    <w:p w:rsidR="00DC68CB" w:rsidRPr="007F6C27" w:rsidRDefault="00DC68CB" w:rsidP="00F54E0F">
      <w:pPr>
        <w:spacing w:after="0" w:line="360" w:lineRule="auto"/>
        <w:ind w:left="720"/>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 xml:space="preserve">The psychoanalytic theories of motivation proposed a variety of fundamental influences.  Freud (1990) suggested that all action or behavior was a result of internal, biological instincts that are classified into two categories: life (sexual) and death (aggression).  Many of Freud's students broke with him over this concept.  For example, </w:t>
      </w:r>
      <w:hyperlink r:id="rId26" w:history="1">
        <w:r w:rsidRPr="007F6C27">
          <w:rPr>
            <w:rFonts w:ascii="Times New Roman" w:eastAsia="Times New Roman" w:hAnsi="Times New Roman" w:cs="Times New Roman"/>
            <w:color w:val="0000FF"/>
            <w:sz w:val="24"/>
            <w:szCs w:val="24"/>
            <w:u w:val="single"/>
          </w:rPr>
          <w:t>Erikson</w:t>
        </w:r>
      </w:hyperlink>
      <w:r w:rsidRPr="007F6C27">
        <w:rPr>
          <w:rFonts w:ascii="Times New Roman" w:eastAsia="Times New Roman" w:hAnsi="Times New Roman" w:cs="Times New Roman"/>
          <w:sz w:val="24"/>
          <w:szCs w:val="24"/>
        </w:rPr>
        <w:t xml:space="preserve"> (1993) and Sullivan (1968) proposed that interpersonal and social relationships </w:t>
      </w:r>
      <w:r w:rsidRPr="007F6C27">
        <w:rPr>
          <w:rFonts w:ascii="Times New Roman" w:eastAsia="Times New Roman" w:hAnsi="Times New Roman" w:cs="Times New Roman"/>
          <w:sz w:val="24"/>
          <w:szCs w:val="24"/>
        </w:rPr>
        <w:lastRenderedPageBreak/>
        <w:t>are fundamental, Adler (1989) proposed power, while Jung (1953, 1997) proposed temperament and search for soul or personal meaningfulness.</w:t>
      </w:r>
    </w:p>
    <w:bookmarkStart w:id="1" w:name="Maslow"/>
    <w:p w:rsidR="00DC68CB" w:rsidRPr="007F6C27" w:rsidRDefault="00A57BAD" w:rsidP="00F54E0F">
      <w:p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b/>
          <w:bCs/>
          <w:sz w:val="24"/>
          <w:szCs w:val="24"/>
        </w:rPr>
        <w:fldChar w:fldCharType="begin"/>
      </w:r>
      <w:r w:rsidR="00DC68CB" w:rsidRPr="007F6C27">
        <w:rPr>
          <w:rFonts w:ascii="Times New Roman" w:eastAsia="Times New Roman" w:hAnsi="Times New Roman" w:cs="Times New Roman"/>
          <w:b/>
          <w:bCs/>
          <w:sz w:val="24"/>
          <w:szCs w:val="24"/>
        </w:rPr>
        <w:instrText xml:space="preserve"> HYPERLINK "http://www.edpsycinteractive.org/topics/affect/humed.html" </w:instrText>
      </w:r>
      <w:r w:rsidRPr="007F6C27">
        <w:rPr>
          <w:rFonts w:ascii="Times New Roman" w:eastAsia="Times New Roman" w:hAnsi="Times New Roman" w:cs="Times New Roman"/>
          <w:b/>
          <w:bCs/>
          <w:sz w:val="24"/>
          <w:szCs w:val="24"/>
        </w:rPr>
        <w:fldChar w:fldCharType="separate"/>
      </w:r>
      <w:r w:rsidR="00DC68CB" w:rsidRPr="007F6C27">
        <w:rPr>
          <w:rFonts w:ascii="Times New Roman" w:eastAsia="Times New Roman" w:hAnsi="Times New Roman" w:cs="Times New Roman"/>
          <w:b/>
          <w:bCs/>
          <w:color w:val="0000FF"/>
          <w:sz w:val="24"/>
          <w:szCs w:val="24"/>
          <w:u w:val="single"/>
        </w:rPr>
        <w:t>Humanistic Theories</w:t>
      </w:r>
      <w:r w:rsidRPr="007F6C27">
        <w:rPr>
          <w:rFonts w:ascii="Times New Roman" w:eastAsia="Times New Roman" w:hAnsi="Times New Roman" w:cs="Times New Roman"/>
          <w:b/>
          <w:bCs/>
          <w:sz w:val="24"/>
          <w:szCs w:val="24"/>
        </w:rPr>
        <w:fldChar w:fldCharType="end"/>
      </w:r>
      <w:bookmarkEnd w:id="1"/>
      <w:r w:rsidR="00DC68CB" w:rsidRPr="007F6C27">
        <w:rPr>
          <w:rFonts w:ascii="Times New Roman" w:eastAsia="Times New Roman" w:hAnsi="Times New Roman" w:cs="Times New Roman"/>
          <w:sz w:val="24"/>
          <w:szCs w:val="24"/>
        </w:rPr>
        <w:t xml:space="preserve"> </w:t>
      </w:r>
    </w:p>
    <w:p w:rsidR="00DC68CB" w:rsidRPr="007F6C27" w:rsidRDefault="00DC68CB" w:rsidP="00F54E0F">
      <w:pPr>
        <w:spacing w:after="0" w:line="360" w:lineRule="auto"/>
        <w:ind w:left="720"/>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 xml:space="preserve">One of the most influential writers in the area of motivation is </w:t>
      </w:r>
      <w:hyperlink r:id="rId27" w:history="1">
        <w:r w:rsidRPr="007F6C27">
          <w:rPr>
            <w:rFonts w:ascii="Times New Roman" w:eastAsia="Times New Roman" w:hAnsi="Times New Roman" w:cs="Times New Roman"/>
            <w:color w:val="0000FF"/>
            <w:sz w:val="24"/>
            <w:szCs w:val="24"/>
            <w:u w:val="single"/>
          </w:rPr>
          <w:t>Abraham Maslow</w:t>
        </w:r>
      </w:hyperlink>
      <w:r w:rsidRPr="007F6C27">
        <w:rPr>
          <w:rFonts w:ascii="Times New Roman" w:eastAsia="Times New Roman" w:hAnsi="Times New Roman" w:cs="Times New Roman"/>
          <w:sz w:val="24"/>
          <w:szCs w:val="24"/>
        </w:rPr>
        <w:t xml:space="preserve"> (1954), who attempted to synthesize a large body of research related to human motivation. Prior to Maslow, researchers generally focused separately on such factors as biology, achievement, or power to explain what energizes, directs, and sustains human behavior.  Maslow posited a </w:t>
      </w:r>
      <w:hyperlink r:id="rId28" w:history="1">
        <w:r w:rsidRPr="007F6C27">
          <w:rPr>
            <w:rFonts w:ascii="Times New Roman" w:eastAsia="Times New Roman" w:hAnsi="Times New Roman" w:cs="Times New Roman"/>
            <w:color w:val="0000FF"/>
            <w:sz w:val="24"/>
            <w:szCs w:val="24"/>
            <w:u w:val="single"/>
          </w:rPr>
          <w:t>hierarchy of human needs</w:t>
        </w:r>
      </w:hyperlink>
      <w:r w:rsidRPr="007F6C27">
        <w:rPr>
          <w:rFonts w:ascii="Times New Roman" w:eastAsia="Times New Roman" w:hAnsi="Times New Roman" w:cs="Times New Roman"/>
          <w:sz w:val="24"/>
          <w:szCs w:val="24"/>
        </w:rPr>
        <w:t xml:space="preserve"> based on two groupings: deficiency needs and growth needs.  Within the deficiency needs, each lower need must be met before moving to the next higher level.  Once each of these needs has been satisfied, if at some future time a deficiency is detected, the individual will act to remove the deficiency.  The first four levels are: </w:t>
      </w:r>
    </w:p>
    <w:p w:rsidR="00DC68CB" w:rsidRPr="007F6C27" w:rsidRDefault="00DC68CB" w:rsidP="00F54E0F">
      <w:pPr>
        <w:spacing w:after="0" w:line="360" w:lineRule="auto"/>
        <w:ind w:left="1440"/>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 xml:space="preserve">1) Physiological: hunger, thirst, bodily comforts, etc.; </w:t>
      </w:r>
    </w:p>
    <w:p w:rsidR="00DC68CB" w:rsidRPr="007F6C27" w:rsidRDefault="00DC68CB" w:rsidP="00F54E0F">
      <w:pPr>
        <w:spacing w:after="0" w:line="360" w:lineRule="auto"/>
        <w:ind w:left="1440"/>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 xml:space="preserve">2) Safety/security: out of danger; </w:t>
      </w:r>
    </w:p>
    <w:p w:rsidR="00DC68CB" w:rsidRPr="007F6C27" w:rsidRDefault="00DC68CB" w:rsidP="00F54E0F">
      <w:pPr>
        <w:spacing w:after="0" w:line="360" w:lineRule="auto"/>
        <w:ind w:left="1440"/>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 xml:space="preserve">3) Belonginess and Love: affiliate with others, be accepted; and </w:t>
      </w:r>
    </w:p>
    <w:p w:rsidR="00DC68CB" w:rsidRPr="007F6C27" w:rsidRDefault="00DC68CB" w:rsidP="00F54E0F">
      <w:pPr>
        <w:spacing w:after="0" w:line="360" w:lineRule="auto"/>
        <w:ind w:left="1440"/>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4) Esteem: to achieve, be competent, gain approval and recognition.</w:t>
      </w:r>
    </w:p>
    <w:p w:rsidR="00DC68CB" w:rsidRPr="007F6C27" w:rsidRDefault="00DC68CB" w:rsidP="00F54E0F">
      <w:pPr>
        <w:spacing w:after="0" w:line="360" w:lineRule="auto"/>
        <w:ind w:left="720"/>
        <w:jc w:val="both"/>
        <w:rPr>
          <w:rFonts w:ascii="Times New Roman" w:eastAsia="Times New Roman" w:hAnsi="Times New Roman" w:cs="Times New Roman"/>
          <w:sz w:val="24"/>
          <w:szCs w:val="24"/>
        </w:rPr>
      </w:pPr>
      <w:r w:rsidRPr="007F6C27">
        <w:rPr>
          <w:rFonts w:ascii="Times New Roman" w:eastAsia="Times New Roman" w:hAnsi="Times New Roman" w:cs="Times New Roman"/>
          <w:noProof/>
          <w:sz w:val="24"/>
          <w:szCs w:val="24"/>
        </w:rPr>
        <w:drawing>
          <wp:inline distT="0" distB="0" distL="0" distR="0">
            <wp:extent cx="5486400" cy="3619500"/>
            <wp:effectExtent l="19050" t="0" r="0" b="0"/>
            <wp:docPr id="3" name="Picture 3" descr="F:\soori 2nd smnr\Educational Psychology Interactive_ Motivation_files\masl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soori 2nd smnr\Educational Psychology Interactive_ Motivation_files\maslow.gif"/>
                    <pic:cNvPicPr>
                      <a:picLocks noChangeAspect="1" noChangeArrowheads="1"/>
                    </pic:cNvPicPr>
                  </pic:nvPicPr>
                  <pic:blipFill>
                    <a:blip r:embed="rId29"/>
                    <a:srcRect/>
                    <a:stretch>
                      <a:fillRect/>
                    </a:stretch>
                  </pic:blipFill>
                  <pic:spPr bwMode="auto">
                    <a:xfrm>
                      <a:off x="0" y="0"/>
                      <a:ext cx="5486400" cy="3619500"/>
                    </a:xfrm>
                    <a:prstGeom prst="rect">
                      <a:avLst/>
                    </a:prstGeom>
                    <a:noFill/>
                    <a:ln w="9525">
                      <a:noFill/>
                      <a:miter lim="800000"/>
                      <a:headEnd/>
                      <a:tailEnd/>
                    </a:ln>
                  </pic:spPr>
                </pic:pic>
              </a:graphicData>
            </a:graphic>
          </wp:inline>
        </w:drawing>
      </w:r>
    </w:p>
    <w:p w:rsidR="00DC68CB" w:rsidRPr="007F6C27" w:rsidRDefault="00DC68CB" w:rsidP="00F54E0F">
      <w:pPr>
        <w:spacing w:after="0" w:line="360" w:lineRule="auto"/>
        <w:ind w:left="720"/>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lastRenderedPageBreak/>
        <w:t xml:space="preserve">According to Maslow, an individual is ready to act upon the growth needs if and only if the deficiency needs are met.  Maslow's initial conceptualization included only one growth need--self-actualization. Self-actualized people are characterized by: 1) being problem-focused; 2) incorporating an ongoing freshness of appreciation of life; 3) a concern about personal growth; and 4) the ability to have peak experiences.  Maslow later </w:t>
      </w:r>
      <w:hyperlink r:id="rId30" w:history="1">
        <w:r w:rsidRPr="007F6C27">
          <w:rPr>
            <w:rFonts w:ascii="Times New Roman" w:eastAsia="Times New Roman" w:hAnsi="Times New Roman" w:cs="Times New Roman"/>
            <w:color w:val="0000FF"/>
            <w:sz w:val="24"/>
            <w:szCs w:val="24"/>
            <w:u w:val="single"/>
          </w:rPr>
          <w:t>differentiated the growth need of self-actualization,</w:t>
        </w:r>
      </w:hyperlink>
      <w:r w:rsidRPr="007F6C27">
        <w:rPr>
          <w:rFonts w:ascii="Times New Roman" w:eastAsia="Times New Roman" w:hAnsi="Times New Roman" w:cs="Times New Roman"/>
          <w:sz w:val="24"/>
          <w:szCs w:val="24"/>
        </w:rPr>
        <w:t xml:space="preserve"> specifically naming two lower-level growth needs prior to general level of self-actualization (Maslow &amp; Lowery, 1998) and one beyond that level (Maslow, 1971).  The growth needs in this revised formulation are: </w:t>
      </w:r>
    </w:p>
    <w:p w:rsidR="00DC68CB" w:rsidRPr="007F6C27" w:rsidRDefault="00DC68CB" w:rsidP="00F54E0F">
      <w:pPr>
        <w:spacing w:after="0" w:line="360" w:lineRule="auto"/>
        <w:ind w:left="1440"/>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 xml:space="preserve">5) Cognitive: to know, to understand, and explore; </w:t>
      </w:r>
    </w:p>
    <w:p w:rsidR="00DC68CB" w:rsidRPr="007F6C27" w:rsidRDefault="00DC68CB" w:rsidP="00F54E0F">
      <w:pPr>
        <w:spacing w:after="0" w:line="360" w:lineRule="auto"/>
        <w:ind w:left="1440"/>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 xml:space="preserve">6) Aesthetic: symmetry, order, and beauty; </w:t>
      </w:r>
    </w:p>
    <w:p w:rsidR="00DC68CB" w:rsidRPr="007F6C27" w:rsidRDefault="00DC68CB" w:rsidP="00F54E0F">
      <w:pPr>
        <w:spacing w:after="0" w:line="360" w:lineRule="auto"/>
        <w:ind w:left="1440"/>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 xml:space="preserve">7) </w:t>
      </w:r>
      <w:hyperlink r:id="rId31" w:history="1">
        <w:r w:rsidRPr="007F6C27">
          <w:rPr>
            <w:rFonts w:ascii="Times New Roman" w:eastAsia="Times New Roman" w:hAnsi="Times New Roman" w:cs="Times New Roman"/>
            <w:color w:val="0000FF"/>
            <w:sz w:val="24"/>
            <w:szCs w:val="24"/>
            <w:u w:val="single"/>
          </w:rPr>
          <w:t>Self-actualization</w:t>
        </w:r>
      </w:hyperlink>
      <w:r w:rsidRPr="007F6C27">
        <w:rPr>
          <w:rFonts w:ascii="Times New Roman" w:eastAsia="Times New Roman" w:hAnsi="Times New Roman" w:cs="Times New Roman"/>
          <w:sz w:val="24"/>
          <w:szCs w:val="24"/>
        </w:rPr>
        <w:t xml:space="preserve">: to find self-fulfillment and realize one's potential; and </w:t>
      </w:r>
    </w:p>
    <w:p w:rsidR="00DC68CB" w:rsidRPr="007F6C27" w:rsidRDefault="00DC68CB" w:rsidP="00F54E0F">
      <w:pPr>
        <w:spacing w:after="0" w:line="360" w:lineRule="auto"/>
        <w:ind w:left="1440"/>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 xml:space="preserve">8) </w:t>
      </w:r>
      <w:hyperlink r:id="rId32" w:history="1">
        <w:r w:rsidRPr="007F6C27">
          <w:rPr>
            <w:rFonts w:ascii="Times New Roman" w:eastAsia="Times New Roman" w:hAnsi="Times New Roman" w:cs="Times New Roman"/>
            <w:color w:val="0000FF"/>
            <w:sz w:val="24"/>
            <w:szCs w:val="24"/>
            <w:u w:val="single"/>
          </w:rPr>
          <w:t>Self-transcendence</w:t>
        </w:r>
      </w:hyperlink>
      <w:r w:rsidRPr="007F6C27">
        <w:rPr>
          <w:rFonts w:ascii="Times New Roman" w:eastAsia="Times New Roman" w:hAnsi="Times New Roman" w:cs="Times New Roman"/>
          <w:sz w:val="24"/>
          <w:szCs w:val="24"/>
        </w:rPr>
        <w:t>: to connect to something beyond the ego or to help others find self-fulfillment and realize their potential.</w:t>
      </w:r>
    </w:p>
    <w:p w:rsidR="00DC68CB" w:rsidRPr="007F6C27" w:rsidRDefault="00DC68CB" w:rsidP="00F54E0F">
      <w:pPr>
        <w:spacing w:after="0" w:line="360" w:lineRule="auto"/>
        <w:ind w:left="720"/>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 xml:space="preserve">Maslow's basic position is that as one becomes more </w:t>
      </w:r>
      <w:hyperlink r:id="rId33" w:history="1">
        <w:r w:rsidRPr="007F6C27">
          <w:rPr>
            <w:rFonts w:ascii="Times New Roman" w:eastAsia="Times New Roman" w:hAnsi="Times New Roman" w:cs="Times New Roman"/>
            <w:color w:val="0000FF"/>
            <w:sz w:val="24"/>
            <w:szCs w:val="24"/>
            <w:u w:val="single"/>
          </w:rPr>
          <w:t>self-actualized and self-transcendent</w:t>
        </w:r>
      </w:hyperlink>
      <w:r w:rsidRPr="007F6C27">
        <w:rPr>
          <w:rFonts w:ascii="Times New Roman" w:eastAsia="Times New Roman" w:hAnsi="Times New Roman" w:cs="Times New Roman"/>
          <w:sz w:val="24"/>
          <w:szCs w:val="24"/>
        </w:rPr>
        <w:t>, one becomes more wise (develops the ability to efficiently and effectively make decisions and solve problems based on personal experience) and becomes fluid in interacting with the environment in a wide variety of situations.  Maslow's ultimate conclusion that the highest levels of self-actualization are transcendent in nature is especially important as it comes from someone who spent most of his professional life investigating the topic.</w:t>
      </w:r>
    </w:p>
    <w:p w:rsidR="00DC68CB" w:rsidRPr="007F6C27" w:rsidRDefault="00DC68CB" w:rsidP="00F54E0F">
      <w:pPr>
        <w:spacing w:after="0" w:line="360" w:lineRule="auto"/>
        <w:ind w:left="720"/>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 xml:space="preserve">Norwood (1999) proposed that Maslow's hierarchy can be used to describe the kinds of information that individual's seek at different levels.  For example, individuals at the lowest level seek </w:t>
      </w:r>
      <w:r w:rsidRPr="007F6C27">
        <w:rPr>
          <w:rFonts w:ascii="Times New Roman" w:eastAsia="Times New Roman" w:hAnsi="Times New Roman" w:cs="Times New Roman"/>
          <w:b/>
          <w:bCs/>
          <w:sz w:val="24"/>
          <w:szCs w:val="24"/>
        </w:rPr>
        <w:t>coping information</w:t>
      </w:r>
      <w:r w:rsidRPr="007F6C27">
        <w:rPr>
          <w:rFonts w:ascii="Times New Roman" w:eastAsia="Times New Roman" w:hAnsi="Times New Roman" w:cs="Times New Roman"/>
          <w:sz w:val="24"/>
          <w:szCs w:val="24"/>
        </w:rPr>
        <w:t xml:space="preserve"> in order to meet their basic needs. Information that is not directly connected to helping a person meet his or her needs in a very short time span is simply left unattended. Individuals at the safety level need </w:t>
      </w:r>
      <w:r w:rsidRPr="007F6C27">
        <w:rPr>
          <w:rFonts w:ascii="Times New Roman" w:eastAsia="Times New Roman" w:hAnsi="Times New Roman" w:cs="Times New Roman"/>
          <w:b/>
          <w:bCs/>
          <w:sz w:val="24"/>
          <w:szCs w:val="24"/>
        </w:rPr>
        <w:t>helping information</w:t>
      </w:r>
      <w:r w:rsidRPr="007F6C27">
        <w:rPr>
          <w:rFonts w:ascii="Times New Roman" w:eastAsia="Times New Roman" w:hAnsi="Times New Roman" w:cs="Times New Roman"/>
          <w:sz w:val="24"/>
          <w:szCs w:val="24"/>
        </w:rPr>
        <w:t xml:space="preserve">.  They seek to be assisted in seeing how they can be safe and secure. </w:t>
      </w:r>
      <w:r w:rsidRPr="007F6C27">
        <w:rPr>
          <w:rFonts w:ascii="Times New Roman" w:eastAsia="Times New Roman" w:hAnsi="Times New Roman" w:cs="Times New Roman"/>
          <w:b/>
          <w:bCs/>
          <w:sz w:val="24"/>
          <w:szCs w:val="24"/>
        </w:rPr>
        <w:t> Enlightening information</w:t>
      </w:r>
      <w:r w:rsidRPr="007F6C27">
        <w:rPr>
          <w:rFonts w:ascii="Times New Roman" w:eastAsia="Times New Roman" w:hAnsi="Times New Roman" w:cs="Times New Roman"/>
          <w:sz w:val="24"/>
          <w:szCs w:val="24"/>
        </w:rPr>
        <w:t xml:space="preserve"> is sought by individuals seeking to meet their belongingness needs. Quite often this can be found in books or other materials on relationship development. </w:t>
      </w:r>
      <w:r w:rsidRPr="007F6C27">
        <w:rPr>
          <w:rFonts w:ascii="Times New Roman" w:eastAsia="Times New Roman" w:hAnsi="Times New Roman" w:cs="Times New Roman"/>
          <w:b/>
          <w:bCs/>
          <w:sz w:val="24"/>
          <w:szCs w:val="24"/>
        </w:rPr>
        <w:t> Empowering information</w:t>
      </w:r>
      <w:r w:rsidRPr="007F6C27">
        <w:rPr>
          <w:rFonts w:ascii="Times New Roman" w:eastAsia="Times New Roman" w:hAnsi="Times New Roman" w:cs="Times New Roman"/>
          <w:sz w:val="24"/>
          <w:szCs w:val="24"/>
        </w:rPr>
        <w:t xml:space="preserve"> is sought by people at the esteem level.  They are looking for information on how their ego can be developed.  Finally, people in the growth levels of cognitive, aesthetic, and self-actualization seek </w:t>
      </w:r>
      <w:r w:rsidRPr="007F6C27">
        <w:rPr>
          <w:rFonts w:ascii="Times New Roman" w:eastAsia="Times New Roman" w:hAnsi="Times New Roman" w:cs="Times New Roman"/>
          <w:b/>
          <w:bCs/>
          <w:sz w:val="24"/>
          <w:szCs w:val="24"/>
        </w:rPr>
        <w:t xml:space="preserve">edifying </w:t>
      </w:r>
      <w:r w:rsidRPr="007F6C27">
        <w:rPr>
          <w:rFonts w:ascii="Times New Roman" w:eastAsia="Times New Roman" w:hAnsi="Times New Roman" w:cs="Times New Roman"/>
          <w:b/>
          <w:bCs/>
          <w:sz w:val="24"/>
          <w:szCs w:val="24"/>
        </w:rPr>
        <w:lastRenderedPageBreak/>
        <w:t>information</w:t>
      </w:r>
      <w:r w:rsidRPr="007F6C27">
        <w:rPr>
          <w:rFonts w:ascii="Times New Roman" w:eastAsia="Times New Roman" w:hAnsi="Times New Roman" w:cs="Times New Roman"/>
          <w:sz w:val="24"/>
          <w:szCs w:val="24"/>
        </w:rPr>
        <w:t xml:space="preserve">.  While Norwood does not specifically address the level of transcendence, I believe it safe to say that individuals at this stage would seek information on how to connect to something beyond themselves or to how others could be edified and empowered. </w:t>
      </w:r>
    </w:p>
    <w:p w:rsidR="00DC68CB" w:rsidRPr="007F6C27" w:rsidRDefault="00DC68CB" w:rsidP="00F54E0F">
      <w:pPr>
        <w:spacing w:after="0" w:line="360" w:lineRule="auto"/>
        <w:ind w:left="720"/>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 xml:space="preserve">Maslow published his first conceptualization of his theory almost 60 years ago (Maslow, 1943) and it has since become one of the most popular and often cited theories of human motivation.  An interesting phenomenon related to Maslow's work is that it enjoys such wide acceptance despite a lack of evidence to support the hierarchy as he described it (Wahba &amp; Bridgewell, 1976; Soper, Milford &amp; Rosenthal, 1995). </w:t>
      </w:r>
    </w:p>
    <w:p w:rsidR="00DC68CB" w:rsidRPr="007F6C27" w:rsidRDefault="00DC68CB" w:rsidP="00F54E0F">
      <w:pPr>
        <w:spacing w:after="0" w:line="360" w:lineRule="auto"/>
        <w:ind w:left="720"/>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 xml:space="preserve">The few major studies that have been completed on the hierarchy seem to support the proposals of </w:t>
      </w:r>
      <w:hyperlink r:id="rId34" w:history="1">
        <w:r w:rsidRPr="007F6C27">
          <w:rPr>
            <w:rFonts w:ascii="Times New Roman" w:eastAsia="Times New Roman" w:hAnsi="Times New Roman" w:cs="Times New Roman"/>
            <w:color w:val="0000FF"/>
            <w:sz w:val="24"/>
            <w:szCs w:val="24"/>
            <w:u w:val="single"/>
          </w:rPr>
          <w:t>William James</w:t>
        </w:r>
      </w:hyperlink>
      <w:r w:rsidRPr="007F6C27">
        <w:rPr>
          <w:rFonts w:ascii="Times New Roman" w:eastAsia="Times New Roman" w:hAnsi="Times New Roman" w:cs="Times New Roman"/>
          <w:sz w:val="24"/>
          <w:szCs w:val="24"/>
        </w:rPr>
        <w:t xml:space="preserve"> (1892/1962) and Mathes (1981) that there are three levels of human needs.  James hypothesized the levels of material (physiological, safety), social (belongingness, esteem), and </w:t>
      </w:r>
      <w:hyperlink r:id="rId35" w:history="1">
        <w:r w:rsidRPr="007F6C27">
          <w:rPr>
            <w:rFonts w:ascii="Times New Roman" w:eastAsia="Times New Roman" w:hAnsi="Times New Roman" w:cs="Times New Roman"/>
            <w:color w:val="0000FF"/>
            <w:sz w:val="24"/>
            <w:szCs w:val="24"/>
            <w:u w:val="single"/>
          </w:rPr>
          <w:t>spiritual</w:t>
        </w:r>
      </w:hyperlink>
      <w:r w:rsidRPr="007F6C27">
        <w:rPr>
          <w:rFonts w:ascii="Times New Roman" w:eastAsia="Times New Roman" w:hAnsi="Times New Roman" w:cs="Times New Roman"/>
          <w:sz w:val="24"/>
          <w:szCs w:val="24"/>
        </w:rPr>
        <w:t xml:space="preserve">. Mathes proposed the three levels were physiological, belonginess, and self-actualization; he considered security and self-esteem as unwarranted. Alderfer (1972) developed a comparable hierarchy with his ERG (existence, relatedness, and growth) theory.  His approach modified Maslow's theory based on the work of </w:t>
      </w:r>
      <w:hyperlink r:id="rId36" w:history="1">
        <w:r w:rsidRPr="007F6C27">
          <w:rPr>
            <w:rFonts w:ascii="Times New Roman" w:eastAsia="Times New Roman" w:hAnsi="Times New Roman" w:cs="Times New Roman"/>
            <w:color w:val="0000FF"/>
            <w:sz w:val="24"/>
            <w:szCs w:val="24"/>
            <w:u w:val="single"/>
          </w:rPr>
          <w:t xml:space="preserve">Gordon Allport </w:t>
        </w:r>
      </w:hyperlink>
      <w:r w:rsidRPr="007F6C27">
        <w:rPr>
          <w:rFonts w:ascii="Times New Roman" w:eastAsia="Times New Roman" w:hAnsi="Times New Roman" w:cs="Times New Roman"/>
          <w:sz w:val="24"/>
          <w:szCs w:val="24"/>
        </w:rPr>
        <w:t xml:space="preserve">(1960, 1961) who incorporated concepts from </w:t>
      </w:r>
      <w:hyperlink r:id="rId37" w:history="1">
        <w:r w:rsidRPr="007F6C27">
          <w:rPr>
            <w:rFonts w:ascii="Times New Roman" w:eastAsia="Times New Roman" w:hAnsi="Times New Roman" w:cs="Times New Roman"/>
            <w:color w:val="0000FF"/>
            <w:sz w:val="24"/>
            <w:szCs w:val="24"/>
            <w:u w:val="single"/>
          </w:rPr>
          <w:t>systems theory</w:t>
        </w:r>
      </w:hyperlink>
      <w:r w:rsidRPr="007F6C27">
        <w:rPr>
          <w:rFonts w:ascii="Times New Roman" w:eastAsia="Times New Roman" w:hAnsi="Times New Roman" w:cs="Times New Roman"/>
          <w:sz w:val="24"/>
          <w:szCs w:val="24"/>
        </w:rPr>
        <w:t xml:space="preserve"> (Boulding, 1956) into his work on </w:t>
      </w:r>
      <w:hyperlink r:id="rId38" w:history="1">
        <w:r w:rsidRPr="007F6C27">
          <w:rPr>
            <w:rFonts w:ascii="Times New Roman" w:eastAsia="Times New Roman" w:hAnsi="Times New Roman" w:cs="Times New Roman"/>
            <w:color w:val="0000FF"/>
            <w:sz w:val="24"/>
            <w:szCs w:val="24"/>
            <w:u w:val="single"/>
          </w:rPr>
          <w:t>personality</w:t>
        </w:r>
      </w:hyperlink>
      <w:r w:rsidRPr="007F6C27">
        <w:rPr>
          <w:rFonts w:ascii="Times New Roman" w:eastAsia="Times New Roman" w:hAnsi="Times New Roman" w:cs="Times New Roman"/>
          <w:sz w:val="24"/>
          <w:szCs w:val="24"/>
        </w:rPr>
        <w:t>.</w:t>
      </w:r>
    </w:p>
    <w:p w:rsidR="00DC68CB" w:rsidRPr="007F6C27" w:rsidRDefault="00DC68CB" w:rsidP="00F54E0F">
      <w:pPr>
        <w:spacing w:after="0" w:line="360" w:lineRule="auto"/>
        <w:ind w:left="720"/>
        <w:jc w:val="both"/>
        <w:rPr>
          <w:rFonts w:ascii="Times New Roman" w:eastAsia="Times New Roman" w:hAnsi="Times New Roman" w:cs="Times New Roman"/>
          <w:sz w:val="24"/>
          <w:szCs w:val="24"/>
        </w:rPr>
      </w:pPr>
      <w:r w:rsidRPr="007F6C27">
        <w:rPr>
          <w:rFonts w:ascii="Times New Roman" w:eastAsia="Times New Roman" w:hAnsi="Times New Roman" w:cs="Times New Roman"/>
          <w:b/>
          <w:bCs/>
          <w:sz w:val="24"/>
          <w:szCs w:val="24"/>
        </w:rPr>
        <w:t>Alderfer's Hierarchy of Motivational Needs</w:t>
      </w:r>
      <w:r w:rsidRPr="007F6C27">
        <w:rPr>
          <w:rFonts w:ascii="Times New Roman" w:eastAsia="Times New Roman" w:hAnsi="Times New Roman" w:cs="Times New Roman"/>
          <w:sz w:val="24"/>
          <w:szCs w:val="24"/>
        </w:rPr>
        <w:t xml:space="preserve">   </w:t>
      </w:r>
    </w:p>
    <w:tbl>
      <w:tblPr>
        <w:tblW w:w="4000" w:type="pct"/>
        <w:jc w:val="center"/>
        <w:tblCellSpacing w:w="15" w:type="dxa"/>
        <w:tblInd w:w="720" w:type="dxa"/>
        <w:tblBorders>
          <w:top w:val="outset" w:sz="6" w:space="0" w:color="FF0000"/>
          <w:left w:val="outset" w:sz="6" w:space="0" w:color="FF0000"/>
          <w:bottom w:val="outset" w:sz="6" w:space="0" w:color="FF0000"/>
          <w:right w:val="outset" w:sz="6" w:space="0" w:color="FF0000"/>
        </w:tblBorders>
        <w:shd w:val="clear" w:color="auto" w:fill="0000FF"/>
        <w:tblCellMar>
          <w:top w:w="15" w:type="dxa"/>
          <w:left w:w="15" w:type="dxa"/>
          <w:bottom w:w="15" w:type="dxa"/>
          <w:right w:w="15" w:type="dxa"/>
        </w:tblCellMar>
        <w:tblLook w:val="04A0"/>
      </w:tblPr>
      <w:tblGrid>
        <w:gridCol w:w="1911"/>
        <w:gridCol w:w="2829"/>
        <w:gridCol w:w="2844"/>
      </w:tblGrid>
      <w:tr w:rsidR="00DC68CB" w:rsidRPr="007F6C27" w:rsidTr="00DC68CB">
        <w:trPr>
          <w:tblCellSpacing w:w="15" w:type="dxa"/>
          <w:jc w:val="center"/>
        </w:trPr>
        <w:tc>
          <w:tcPr>
            <w:tcW w:w="0" w:type="auto"/>
            <w:tcBorders>
              <w:top w:val="outset" w:sz="6" w:space="0" w:color="FF0000"/>
              <w:left w:val="outset" w:sz="6" w:space="0" w:color="FF0000"/>
              <w:bottom w:val="outset" w:sz="6" w:space="0" w:color="FF0000"/>
              <w:right w:val="outset" w:sz="6" w:space="0" w:color="FF0000"/>
            </w:tcBorders>
            <w:shd w:val="clear" w:color="auto" w:fill="FDE3D9"/>
            <w:vAlign w:val="center"/>
            <w:hideMark/>
          </w:tcPr>
          <w:p w:rsidR="00DC68CB" w:rsidRPr="007F6C27" w:rsidRDefault="00DC68CB" w:rsidP="00F54E0F">
            <w:pPr>
              <w:spacing w:after="0" w:line="360" w:lineRule="auto"/>
              <w:jc w:val="both"/>
              <w:rPr>
                <w:rFonts w:ascii="Times New Roman" w:eastAsia="Times New Roman" w:hAnsi="Times New Roman" w:cs="Times New Roman"/>
                <w:b/>
                <w:bCs/>
                <w:sz w:val="24"/>
                <w:szCs w:val="24"/>
              </w:rPr>
            </w:pPr>
            <w:r w:rsidRPr="007F6C27">
              <w:rPr>
                <w:rFonts w:ascii="Times New Roman" w:eastAsia="Times New Roman" w:hAnsi="Times New Roman" w:cs="Times New Roman"/>
                <w:b/>
                <w:bCs/>
                <w:sz w:val="24"/>
                <w:szCs w:val="24"/>
              </w:rPr>
              <w:t xml:space="preserve">Level of Need </w:t>
            </w:r>
          </w:p>
        </w:tc>
        <w:tc>
          <w:tcPr>
            <w:tcW w:w="0" w:type="auto"/>
            <w:tcBorders>
              <w:top w:val="outset" w:sz="6" w:space="0" w:color="FF0000"/>
              <w:left w:val="outset" w:sz="6" w:space="0" w:color="FF0000"/>
              <w:bottom w:val="outset" w:sz="6" w:space="0" w:color="FF0000"/>
              <w:right w:val="outset" w:sz="6" w:space="0" w:color="FF0000"/>
            </w:tcBorders>
            <w:shd w:val="clear" w:color="auto" w:fill="FDE3D9"/>
            <w:vAlign w:val="center"/>
            <w:hideMark/>
          </w:tcPr>
          <w:p w:rsidR="00DC68CB" w:rsidRPr="007F6C27" w:rsidRDefault="00DC68CB" w:rsidP="00F54E0F">
            <w:pPr>
              <w:spacing w:after="0" w:line="360" w:lineRule="auto"/>
              <w:jc w:val="both"/>
              <w:rPr>
                <w:rFonts w:ascii="Times New Roman" w:eastAsia="Times New Roman" w:hAnsi="Times New Roman" w:cs="Times New Roman"/>
                <w:b/>
                <w:bCs/>
                <w:sz w:val="24"/>
                <w:szCs w:val="24"/>
              </w:rPr>
            </w:pPr>
            <w:r w:rsidRPr="007F6C27">
              <w:rPr>
                <w:rFonts w:ascii="Times New Roman" w:eastAsia="Times New Roman" w:hAnsi="Times New Roman" w:cs="Times New Roman"/>
                <w:b/>
                <w:bCs/>
                <w:sz w:val="24"/>
                <w:szCs w:val="24"/>
              </w:rPr>
              <w:t xml:space="preserve">Definition  </w:t>
            </w:r>
          </w:p>
        </w:tc>
        <w:tc>
          <w:tcPr>
            <w:tcW w:w="0" w:type="auto"/>
            <w:tcBorders>
              <w:top w:val="outset" w:sz="6" w:space="0" w:color="FF0000"/>
              <w:left w:val="outset" w:sz="6" w:space="0" w:color="FF0000"/>
              <w:bottom w:val="outset" w:sz="6" w:space="0" w:color="FF0000"/>
              <w:right w:val="outset" w:sz="6" w:space="0" w:color="FF0000"/>
            </w:tcBorders>
            <w:shd w:val="clear" w:color="auto" w:fill="FDE3D9"/>
            <w:vAlign w:val="center"/>
            <w:hideMark/>
          </w:tcPr>
          <w:p w:rsidR="00DC68CB" w:rsidRPr="007F6C27" w:rsidRDefault="00DC68CB" w:rsidP="00F54E0F">
            <w:pPr>
              <w:spacing w:after="0" w:line="360" w:lineRule="auto"/>
              <w:jc w:val="both"/>
              <w:rPr>
                <w:rFonts w:ascii="Times New Roman" w:eastAsia="Times New Roman" w:hAnsi="Times New Roman" w:cs="Times New Roman"/>
                <w:b/>
                <w:bCs/>
                <w:sz w:val="24"/>
                <w:szCs w:val="24"/>
              </w:rPr>
            </w:pPr>
            <w:r w:rsidRPr="007F6C27">
              <w:rPr>
                <w:rFonts w:ascii="Times New Roman" w:eastAsia="Times New Roman" w:hAnsi="Times New Roman" w:cs="Times New Roman"/>
                <w:b/>
                <w:bCs/>
                <w:sz w:val="24"/>
                <w:szCs w:val="24"/>
              </w:rPr>
              <w:t xml:space="preserve">Properties </w:t>
            </w:r>
          </w:p>
        </w:tc>
      </w:tr>
      <w:tr w:rsidR="00DC68CB" w:rsidRPr="007F6C27" w:rsidTr="00DC68CB">
        <w:trPr>
          <w:tblCellSpacing w:w="15" w:type="dxa"/>
          <w:jc w:val="center"/>
        </w:trPr>
        <w:tc>
          <w:tcPr>
            <w:tcW w:w="1000" w:type="pct"/>
            <w:tcBorders>
              <w:top w:val="outset" w:sz="6" w:space="0" w:color="FF0000"/>
              <w:left w:val="outset" w:sz="6" w:space="0" w:color="FF0000"/>
              <w:bottom w:val="outset" w:sz="6" w:space="0" w:color="FF0000"/>
              <w:right w:val="outset" w:sz="6" w:space="0" w:color="FF0000"/>
            </w:tcBorders>
            <w:shd w:val="clear" w:color="auto" w:fill="D5FDD6"/>
            <w:vAlign w:val="center"/>
            <w:hideMark/>
          </w:tcPr>
          <w:p w:rsidR="00DC68CB" w:rsidRPr="007F6C27" w:rsidRDefault="00DC68CB" w:rsidP="00F54E0F">
            <w:p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 xml:space="preserve">Growth </w:t>
            </w:r>
          </w:p>
        </w:tc>
        <w:tc>
          <w:tcPr>
            <w:tcW w:w="1500" w:type="pct"/>
            <w:tcBorders>
              <w:top w:val="outset" w:sz="6" w:space="0" w:color="FF0000"/>
              <w:left w:val="outset" w:sz="6" w:space="0" w:color="FF0000"/>
              <w:bottom w:val="outset" w:sz="6" w:space="0" w:color="FF0000"/>
              <w:right w:val="outset" w:sz="6" w:space="0" w:color="FF0000"/>
            </w:tcBorders>
            <w:shd w:val="clear" w:color="auto" w:fill="D5FDD6"/>
            <w:vAlign w:val="center"/>
            <w:hideMark/>
          </w:tcPr>
          <w:p w:rsidR="00DC68CB" w:rsidRPr="007F6C27" w:rsidRDefault="00DC68CB" w:rsidP="00F54E0F">
            <w:p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Impel a person to make creative or productive effects on himself and his environment</w:t>
            </w:r>
          </w:p>
        </w:tc>
        <w:tc>
          <w:tcPr>
            <w:tcW w:w="1500" w:type="pct"/>
            <w:tcBorders>
              <w:top w:val="outset" w:sz="6" w:space="0" w:color="FF0000"/>
              <w:left w:val="outset" w:sz="6" w:space="0" w:color="FF0000"/>
              <w:bottom w:val="outset" w:sz="6" w:space="0" w:color="FF0000"/>
              <w:right w:val="outset" w:sz="6" w:space="0" w:color="FF0000"/>
            </w:tcBorders>
            <w:shd w:val="clear" w:color="auto" w:fill="D5FDD6"/>
            <w:vAlign w:val="center"/>
            <w:hideMark/>
          </w:tcPr>
          <w:p w:rsidR="00DC68CB" w:rsidRPr="007F6C27" w:rsidRDefault="00DC68CB" w:rsidP="00F54E0F">
            <w:p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Satisfied through using capabilities in engaging problems; creates a greater sense of wholeness and fullness as a human being</w:t>
            </w:r>
          </w:p>
        </w:tc>
      </w:tr>
      <w:tr w:rsidR="00DC68CB" w:rsidRPr="007F6C27" w:rsidTr="00DC68CB">
        <w:trPr>
          <w:tblCellSpacing w:w="15" w:type="dxa"/>
          <w:jc w:val="center"/>
        </w:trPr>
        <w:tc>
          <w:tcPr>
            <w:tcW w:w="0" w:type="auto"/>
            <w:tcBorders>
              <w:top w:val="outset" w:sz="6" w:space="0" w:color="FF0000"/>
              <w:left w:val="outset" w:sz="6" w:space="0" w:color="FF0000"/>
              <w:bottom w:val="outset" w:sz="6" w:space="0" w:color="FF0000"/>
              <w:right w:val="outset" w:sz="6" w:space="0" w:color="FF0000"/>
            </w:tcBorders>
            <w:shd w:val="clear" w:color="auto" w:fill="B6D0FC"/>
            <w:vAlign w:val="center"/>
            <w:hideMark/>
          </w:tcPr>
          <w:p w:rsidR="00DC68CB" w:rsidRPr="007F6C27" w:rsidRDefault="00DC68CB" w:rsidP="00F54E0F">
            <w:p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 xml:space="preserve">Relatedness </w:t>
            </w:r>
          </w:p>
        </w:tc>
        <w:tc>
          <w:tcPr>
            <w:tcW w:w="1500" w:type="pct"/>
            <w:tcBorders>
              <w:top w:val="outset" w:sz="6" w:space="0" w:color="FF0000"/>
              <w:left w:val="outset" w:sz="6" w:space="0" w:color="FF0000"/>
              <w:bottom w:val="outset" w:sz="6" w:space="0" w:color="FF0000"/>
              <w:right w:val="outset" w:sz="6" w:space="0" w:color="FF0000"/>
            </w:tcBorders>
            <w:shd w:val="clear" w:color="auto" w:fill="B6D0FC"/>
            <w:vAlign w:val="center"/>
            <w:hideMark/>
          </w:tcPr>
          <w:p w:rsidR="00DC68CB" w:rsidRPr="007F6C27" w:rsidRDefault="00DC68CB" w:rsidP="00F54E0F">
            <w:p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Involve relationships with significant others</w:t>
            </w:r>
          </w:p>
        </w:tc>
        <w:tc>
          <w:tcPr>
            <w:tcW w:w="1500" w:type="pct"/>
            <w:tcBorders>
              <w:top w:val="outset" w:sz="6" w:space="0" w:color="FF0000"/>
              <w:left w:val="outset" w:sz="6" w:space="0" w:color="FF0000"/>
              <w:bottom w:val="outset" w:sz="6" w:space="0" w:color="FF0000"/>
              <w:right w:val="outset" w:sz="6" w:space="0" w:color="FF0000"/>
            </w:tcBorders>
            <w:shd w:val="clear" w:color="auto" w:fill="B6D0FC"/>
            <w:vAlign w:val="center"/>
            <w:hideMark/>
          </w:tcPr>
          <w:p w:rsidR="00DC68CB" w:rsidRPr="007F6C27" w:rsidRDefault="00DC68CB" w:rsidP="00F54E0F">
            <w:p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 xml:space="preserve">Satisfied by mutually sharing thoughts and feelings; acceptance, confirmation, under- standing, and influence are </w:t>
            </w:r>
            <w:r w:rsidRPr="007F6C27">
              <w:rPr>
                <w:rFonts w:ascii="Times New Roman" w:eastAsia="Times New Roman" w:hAnsi="Times New Roman" w:cs="Times New Roman"/>
                <w:sz w:val="24"/>
                <w:szCs w:val="24"/>
              </w:rPr>
              <w:lastRenderedPageBreak/>
              <w:t>elements</w:t>
            </w:r>
          </w:p>
        </w:tc>
      </w:tr>
      <w:tr w:rsidR="00DC68CB" w:rsidRPr="007F6C27" w:rsidTr="00DC68CB">
        <w:trPr>
          <w:tblCellSpacing w:w="15" w:type="dxa"/>
          <w:jc w:val="center"/>
        </w:trPr>
        <w:tc>
          <w:tcPr>
            <w:tcW w:w="0" w:type="auto"/>
            <w:tcBorders>
              <w:top w:val="outset" w:sz="6" w:space="0" w:color="FF0000"/>
              <w:left w:val="outset" w:sz="6" w:space="0" w:color="FF0000"/>
              <w:bottom w:val="outset" w:sz="6" w:space="0" w:color="FF0000"/>
              <w:right w:val="outset" w:sz="6" w:space="0" w:color="FF0000"/>
            </w:tcBorders>
            <w:shd w:val="clear" w:color="auto" w:fill="FCCFD6"/>
            <w:vAlign w:val="center"/>
            <w:hideMark/>
          </w:tcPr>
          <w:p w:rsidR="00DC68CB" w:rsidRPr="007F6C27" w:rsidRDefault="00DC68CB" w:rsidP="00F54E0F">
            <w:p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lastRenderedPageBreak/>
              <w:t xml:space="preserve">Existence </w:t>
            </w:r>
          </w:p>
        </w:tc>
        <w:tc>
          <w:tcPr>
            <w:tcW w:w="1500" w:type="pct"/>
            <w:tcBorders>
              <w:top w:val="outset" w:sz="6" w:space="0" w:color="FF0000"/>
              <w:left w:val="outset" w:sz="6" w:space="0" w:color="FF0000"/>
              <w:bottom w:val="outset" w:sz="6" w:space="0" w:color="FF0000"/>
              <w:right w:val="outset" w:sz="6" w:space="0" w:color="FF0000"/>
            </w:tcBorders>
            <w:shd w:val="clear" w:color="auto" w:fill="FCCFD6"/>
            <w:vAlign w:val="center"/>
            <w:hideMark/>
          </w:tcPr>
          <w:p w:rsidR="00DC68CB" w:rsidRPr="007F6C27" w:rsidRDefault="00DC68CB" w:rsidP="00F54E0F">
            <w:p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Includes all of the various forms of material and psychological desires</w:t>
            </w:r>
          </w:p>
        </w:tc>
        <w:tc>
          <w:tcPr>
            <w:tcW w:w="1500" w:type="pct"/>
            <w:tcBorders>
              <w:top w:val="outset" w:sz="6" w:space="0" w:color="FF0000"/>
              <w:left w:val="outset" w:sz="6" w:space="0" w:color="FF0000"/>
              <w:bottom w:val="outset" w:sz="6" w:space="0" w:color="FF0000"/>
              <w:right w:val="outset" w:sz="6" w:space="0" w:color="FF0000"/>
            </w:tcBorders>
            <w:shd w:val="clear" w:color="auto" w:fill="FCCFD6"/>
            <w:vAlign w:val="center"/>
            <w:hideMark/>
          </w:tcPr>
          <w:p w:rsidR="00DC68CB" w:rsidRPr="007F6C27" w:rsidRDefault="00DC68CB" w:rsidP="00F54E0F">
            <w:p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When divided among people one person's gain is another's loss if resources are limited</w:t>
            </w:r>
          </w:p>
        </w:tc>
      </w:tr>
    </w:tbl>
    <w:p w:rsidR="00DC68CB" w:rsidRPr="007F6C27" w:rsidRDefault="00DC68CB" w:rsidP="00F54E0F">
      <w:pPr>
        <w:spacing w:after="0" w:line="360" w:lineRule="auto"/>
        <w:ind w:left="720"/>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 xml:space="preserve">   </w:t>
      </w:r>
      <w:r w:rsidRPr="007F6C27">
        <w:rPr>
          <w:rFonts w:ascii="Times New Roman" w:eastAsia="Times New Roman" w:hAnsi="Times New Roman" w:cs="Times New Roman"/>
          <w:sz w:val="24"/>
          <w:szCs w:val="24"/>
        </w:rPr>
        <w:br/>
        <w:t xml:space="preserve">Maslow recognized that not all personalities followed his proposed hierarchy.  While a variety of personality dimensions might be considered as related to motivational needs, one of the most often cited is that of </w:t>
      </w:r>
      <w:hyperlink r:id="rId39" w:history="1">
        <w:r w:rsidRPr="007F6C27">
          <w:rPr>
            <w:rFonts w:ascii="Times New Roman" w:eastAsia="Times New Roman" w:hAnsi="Times New Roman" w:cs="Times New Roman"/>
            <w:color w:val="0000FF"/>
            <w:sz w:val="24"/>
            <w:szCs w:val="24"/>
            <w:u w:val="single"/>
          </w:rPr>
          <w:t>introversion and extroversion</w:t>
        </w:r>
      </w:hyperlink>
      <w:r w:rsidRPr="007F6C27">
        <w:rPr>
          <w:rFonts w:ascii="Times New Roman" w:eastAsia="Times New Roman" w:hAnsi="Times New Roman" w:cs="Times New Roman"/>
          <w:sz w:val="24"/>
          <w:szCs w:val="24"/>
        </w:rPr>
        <w:t>.  Reorganizing Maslow's hierarchy based on the work of Alderfer and considering the introversion/extraversion dimension of personality results in three levels, each with an introverted and extroverted component.  This organization suggests there may be two aspects of each level that differentiate how people relate to each set of needs. Different personalities might relate more to one dimension than the other.  For example, an introvert at the level of Other/Relatedness might be more concerned with his or her own perceptions of being included in a group, whereas an extrovert at that same level would pay more attention to how others value that membership.  </w:t>
      </w:r>
    </w:p>
    <w:p w:rsidR="00DC68CB" w:rsidRPr="007F6C27" w:rsidRDefault="00DC68CB" w:rsidP="00F54E0F">
      <w:pPr>
        <w:spacing w:after="0" w:line="360" w:lineRule="auto"/>
        <w:ind w:left="720"/>
        <w:jc w:val="both"/>
        <w:rPr>
          <w:rFonts w:ascii="Times New Roman" w:eastAsia="Times New Roman" w:hAnsi="Times New Roman" w:cs="Times New Roman"/>
          <w:sz w:val="24"/>
          <w:szCs w:val="24"/>
        </w:rPr>
      </w:pPr>
      <w:r w:rsidRPr="007F6C27">
        <w:rPr>
          <w:rFonts w:ascii="Times New Roman" w:eastAsia="Times New Roman" w:hAnsi="Times New Roman" w:cs="Times New Roman"/>
          <w:b/>
          <w:bCs/>
          <w:sz w:val="24"/>
          <w:szCs w:val="24"/>
        </w:rPr>
        <w:t>A Reorganization of Maslow's and Alderfer's Hierarchies</w:t>
      </w:r>
      <w:r w:rsidRPr="007F6C27">
        <w:rPr>
          <w:rFonts w:ascii="Times New Roman" w:eastAsia="Times New Roman" w:hAnsi="Times New Roman" w:cs="Times New Roman"/>
          <w:sz w:val="24"/>
          <w:szCs w:val="24"/>
        </w:rPr>
        <w:t xml:space="preserve">   </w:t>
      </w:r>
    </w:p>
    <w:tbl>
      <w:tblPr>
        <w:tblW w:w="4000" w:type="pct"/>
        <w:jc w:val="center"/>
        <w:tblCellSpacing w:w="15" w:type="dxa"/>
        <w:tblInd w:w="720" w:type="dxa"/>
        <w:tblBorders>
          <w:top w:val="outset" w:sz="6" w:space="0" w:color="0000FF"/>
          <w:left w:val="outset" w:sz="6" w:space="0" w:color="0000FF"/>
          <w:bottom w:val="outset" w:sz="6" w:space="0" w:color="0000FF"/>
          <w:right w:val="outset" w:sz="6" w:space="0" w:color="0000FF"/>
        </w:tblBorders>
        <w:shd w:val="clear" w:color="auto" w:fill="0000FF"/>
        <w:tblCellMar>
          <w:top w:w="15" w:type="dxa"/>
          <w:left w:w="15" w:type="dxa"/>
          <w:bottom w:w="15" w:type="dxa"/>
          <w:right w:w="15" w:type="dxa"/>
        </w:tblCellMar>
        <w:tblLook w:val="04A0"/>
      </w:tblPr>
      <w:tblGrid>
        <w:gridCol w:w="2508"/>
        <w:gridCol w:w="2493"/>
        <w:gridCol w:w="2583"/>
      </w:tblGrid>
      <w:tr w:rsidR="00DC68CB" w:rsidRPr="007F6C27" w:rsidTr="00DC68CB">
        <w:trPr>
          <w:tblCellSpacing w:w="15" w:type="dxa"/>
          <w:jc w:val="center"/>
        </w:trPr>
        <w:tc>
          <w:tcPr>
            <w:tcW w:w="1650" w:type="pct"/>
            <w:tcBorders>
              <w:top w:val="outset" w:sz="6" w:space="0" w:color="0000FF"/>
              <w:left w:val="outset" w:sz="6" w:space="0" w:color="0000FF"/>
              <w:bottom w:val="outset" w:sz="6" w:space="0" w:color="0000FF"/>
              <w:right w:val="outset" w:sz="6" w:space="0" w:color="0000FF"/>
            </w:tcBorders>
            <w:shd w:val="clear" w:color="auto" w:fill="FDF5C1"/>
            <w:vAlign w:val="center"/>
            <w:hideMark/>
          </w:tcPr>
          <w:p w:rsidR="00DC68CB" w:rsidRPr="007F6C27" w:rsidRDefault="00DC68CB" w:rsidP="00F54E0F">
            <w:pPr>
              <w:spacing w:after="0" w:line="360" w:lineRule="auto"/>
              <w:jc w:val="both"/>
              <w:rPr>
                <w:rFonts w:ascii="Times New Roman" w:eastAsia="Times New Roman" w:hAnsi="Times New Roman" w:cs="Times New Roman"/>
                <w:b/>
                <w:bCs/>
                <w:sz w:val="24"/>
                <w:szCs w:val="24"/>
              </w:rPr>
            </w:pPr>
            <w:r w:rsidRPr="007F6C27">
              <w:rPr>
                <w:rFonts w:ascii="Times New Roman" w:eastAsia="Times New Roman" w:hAnsi="Times New Roman" w:cs="Times New Roman"/>
                <w:b/>
                <w:bCs/>
                <w:sz w:val="24"/>
                <w:szCs w:val="24"/>
              </w:rPr>
              <w:t>Level</w:t>
            </w:r>
          </w:p>
        </w:tc>
        <w:tc>
          <w:tcPr>
            <w:tcW w:w="1650" w:type="pct"/>
            <w:tcBorders>
              <w:top w:val="outset" w:sz="6" w:space="0" w:color="0000FF"/>
              <w:left w:val="outset" w:sz="6" w:space="0" w:color="0000FF"/>
              <w:bottom w:val="outset" w:sz="6" w:space="0" w:color="0000FF"/>
              <w:right w:val="outset" w:sz="6" w:space="0" w:color="0000FF"/>
            </w:tcBorders>
            <w:shd w:val="clear" w:color="auto" w:fill="FDF5C1"/>
            <w:vAlign w:val="center"/>
            <w:hideMark/>
          </w:tcPr>
          <w:p w:rsidR="00DC68CB" w:rsidRPr="007F6C27" w:rsidRDefault="00DC68CB" w:rsidP="00F54E0F">
            <w:pPr>
              <w:spacing w:after="0" w:line="360" w:lineRule="auto"/>
              <w:jc w:val="both"/>
              <w:rPr>
                <w:rFonts w:ascii="Times New Roman" w:eastAsia="Times New Roman" w:hAnsi="Times New Roman" w:cs="Times New Roman"/>
                <w:b/>
                <w:bCs/>
                <w:sz w:val="24"/>
                <w:szCs w:val="24"/>
              </w:rPr>
            </w:pPr>
            <w:r w:rsidRPr="007F6C27">
              <w:rPr>
                <w:rFonts w:ascii="Times New Roman" w:eastAsia="Times New Roman" w:hAnsi="Times New Roman" w:cs="Times New Roman"/>
                <w:b/>
                <w:bCs/>
                <w:sz w:val="24"/>
                <w:szCs w:val="24"/>
              </w:rPr>
              <w:t>Introversion</w:t>
            </w:r>
          </w:p>
        </w:tc>
        <w:tc>
          <w:tcPr>
            <w:tcW w:w="1700" w:type="pct"/>
            <w:tcBorders>
              <w:top w:val="outset" w:sz="6" w:space="0" w:color="0000FF"/>
              <w:left w:val="outset" w:sz="6" w:space="0" w:color="0000FF"/>
              <w:bottom w:val="outset" w:sz="6" w:space="0" w:color="0000FF"/>
              <w:right w:val="outset" w:sz="6" w:space="0" w:color="0000FF"/>
            </w:tcBorders>
            <w:shd w:val="clear" w:color="auto" w:fill="FDF5C1"/>
            <w:vAlign w:val="center"/>
            <w:hideMark/>
          </w:tcPr>
          <w:p w:rsidR="00DC68CB" w:rsidRPr="007F6C27" w:rsidRDefault="00DC68CB" w:rsidP="00F54E0F">
            <w:pPr>
              <w:spacing w:after="0" w:line="360" w:lineRule="auto"/>
              <w:jc w:val="both"/>
              <w:rPr>
                <w:rFonts w:ascii="Times New Roman" w:eastAsia="Times New Roman" w:hAnsi="Times New Roman" w:cs="Times New Roman"/>
                <w:b/>
                <w:bCs/>
                <w:sz w:val="24"/>
                <w:szCs w:val="24"/>
              </w:rPr>
            </w:pPr>
            <w:r w:rsidRPr="007F6C27">
              <w:rPr>
                <w:rFonts w:ascii="Times New Roman" w:eastAsia="Times New Roman" w:hAnsi="Times New Roman" w:cs="Times New Roman"/>
                <w:b/>
                <w:bCs/>
                <w:sz w:val="24"/>
                <w:szCs w:val="24"/>
              </w:rPr>
              <w:t>Extroversion</w:t>
            </w:r>
          </w:p>
        </w:tc>
      </w:tr>
      <w:tr w:rsidR="00DC68CB" w:rsidRPr="007F6C27" w:rsidTr="00DC68CB">
        <w:trPr>
          <w:tblCellSpacing w:w="15" w:type="dxa"/>
          <w:jc w:val="center"/>
        </w:trPr>
        <w:tc>
          <w:tcPr>
            <w:tcW w:w="1650" w:type="pct"/>
            <w:tcBorders>
              <w:top w:val="outset" w:sz="6" w:space="0" w:color="0000FF"/>
              <w:left w:val="outset" w:sz="6" w:space="0" w:color="0000FF"/>
              <w:bottom w:val="outset" w:sz="6" w:space="0" w:color="0000FF"/>
              <w:right w:val="outset" w:sz="6" w:space="0" w:color="0000FF"/>
            </w:tcBorders>
            <w:shd w:val="clear" w:color="auto" w:fill="D5FDD6"/>
            <w:vAlign w:val="center"/>
            <w:hideMark/>
          </w:tcPr>
          <w:p w:rsidR="00DC68CB" w:rsidRPr="007F6C27" w:rsidRDefault="00DC68CB" w:rsidP="00F54E0F">
            <w:p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Growth</w:t>
            </w:r>
          </w:p>
        </w:tc>
        <w:tc>
          <w:tcPr>
            <w:tcW w:w="1650" w:type="pct"/>
            <w:tcBorders>
              <w:top w:val="outset" w:sz="6" w:space="0" w:color="0000FF"/>
              <w:left w:val="outset" w:sz="6" w:space="0" w:color="0000FF"/>
              <w:bottom w:val="outset" w:sz="6" w:space="0" w:color="0000FF"/>
              <w:right w:val="outset" w:sz="6" w:space="0" w:color="0000FF"/>
            </w:tcBorders>
            <w:shd w:val="clear" w:color="auto" w:fill="D5FDD6"/>
            <w:vAlign w:val="center"/>
            <w:hideMark/>
          </w:tcPr>
          <w:p w:rsidR="00DC68CB" w:rsidRPr="007F6C27" w:rsidRDefault="00DC68CB" w:rsidP="00F54E0F">
            <w:p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 xml:space="preserve">Self-Actualization (development of </w:t>
            </w:r>
            <w:hyperlink r:id="rId40" w:history="1">
              <w:r w:rsidRPr="007F6C27">
                <w:rPr>
                  <w:rFonts w:ascii="Times New Roman" w:eastAsia="Times New Roman" w:hAnsi="Times New Roman" w:cs="Times New Roman"/>
                  <w:color w:val="0000FF"/>
                  <w:sz w:val="24"/>
                  <w:szCs w:val="24"/>
                  <w:u w:val="single"/>
                </w:rPr>
                <w:t>competencies</w:t>
              </w:r>
            </w:hyperlink>
            <w:r w:rsidRPr="007F6C27">
              <w:rPr>
                <w:rFonts w:ascii="Times New Roman" w:eastAsia="Times New Roman" w:hAnsi="Times New Roman" w:cs="Times New Roman"/>
                <w:sz w:val="24"/>
                <w:szCs w:val="24"/>
              </w:rPr>
              <w:t xml:space="preserve"> [knowledge, attitudes, and skills] and </w:t>
            </w:r>
            <w:hyperlink r:id="rId41" w:history="1">
              <w:r w:rsidRPr="007F6C27">
                <w:rPr>
                  <w:rFonts w:ascii="Times New Roman" w:eastAsia="Times New Roman" w:hAnsi="Times New Roman" w:cs="Times New Roman"/>
                  <w:color w:val="0000FF"/>
                  <w:sz w:val="24"/>
                  <w:szCs w:val="24"/>
                  <w:u w:val="single"/>
                </w:rPr>
                <w:t>character</w:t>
              </w:r>
            </w:hyperlink>
            <w:r w:rsidRPr="007F6C27">
              <w:rPr>
                <w:rFonts w:ascii="Times New Roman" w:eastAsia="Times New Roman" w:hAnsi="Times New Roman" w:cs="Times New Roman"/>
                <w:sz w:val="24"/>
                <w:szCs w:val="24"/>
              </w:rPr>
              <w:t>)</w:t>
            </w:r>
          </w:p>
        </w:tc>
        <w:tc>
          <w:tcPr>
            <w:tcW w:w="1700" w:type="pct"/>
            <w:tcBorders>
              <w:top w:val="outset" w:sz="6" w:space="0" w:color="0000FF"/>
              <w:left w:val="outset" w:sz="6" w:space="0" w:color="0000FF"/>
              <w:bottom w:val="outset" w:sz="6" w:space="0" w:color="0000FF"/>
              <w:right w:val="outset" w:sz="6" w:space="0" w:color="0000FF"/>
            </w:tcBorders>
            <w:shd w:val="clear" w:color="auto" w:fill="D5FDD6"/>
            <w:vAlign w:val="center"/>
            <w:hideMark/>
          </w:tcPr>
          <w:p w:rsidR="00DC68CB" w:rsidRPr="007F6C27" w:rsidRDefault="00A57BAD" w:rsidP="00F54E0F">
            <w:pPr>
              <w:spacing w:after="0" w:line="360" w:lineRule="auto"/>
              <w:jc w:val="both"/>
              <w:rPr>
                <w:rFonts w:ascii="Times New Roman" w:eastAsia="Times New Roman" w:hAnsi="Times New Roman" w:cs="Times New Roman"/>
                <w:sz w:val="24"/>
                <w:szCs w:val="24"/>
              </w:rPr>
            </w:pPr>
            <w:hyperlink r:id="rId42" w:history="1">
              <w:r w:rsidR="00DC68CB" w:rsidRPr="007F6C27">
                <w:rPr>
                  <w:rFonts w:ascii="Times New Roman" w:eastAsia="Times New Roman" w:hAnsi="Times New Roman" w:cs="Times New Roman"/>
                  <w:color w:val="0000FF"/>
                  <w:sz w:val="24"/>
                  <w:szCs w:val="24"/>
                  <w:u w:val="single"/>
                </w:rPr>
                <w:t>Transcendence</w:t>
              </w:r>
            </w:hyperlink>
            <w:r w:rsidR="00DC68CB" w:rsidRPr="007F6C27">
              <w:rPr>
                <w:rFonts w:ascii="Times New Roman" w:eastAsia="Times New Roman" w:hAnsi="Times New Roman" w:cs="Times New Roman"/>
                <w:sz w:val="24"/>
                <w:szCs w:val="24"/>
              </w:rPr>
              <w:t xml:space="preserve"> (assisting in the development of others' competencies and character; </w:t>
            </w:r>
            <w:hyperlink r:id="rId43" w:history="1">
              <w:r w:rsidR="00DC68CB" w:rsidRPr="007F6C27">
                <w:rPr>
                  <w:rFonts w:ascii="Times New Roman" w:eastAsia="Times New Roman" w:hAnsi="Times New Roman" w:cs="Times New Roman"/>
                  <w:color w:val="0000FF"/>
                  <w:sz w:val="24"/>
                  <w:szCs w:val="24"/>
                  <w:u w:val="single"/>
                </w:rPr>
                <w:t>relationships to the unknown, unknowable</w:t>
              </w:r>
            </w:hyperlink>
            <w:r w:rsidR="00DC68CB" w:rsidRPr="007F6C27">
              <w:rPr>
                <w:rFonts w:ascii="Times New Roman" w:eastAsia="Times New Roman" w:hAnsi="Times New Roman" w:cs="Times New Roman"/>
                <w:sz w:val="24"/>
                <w:szCs w:val="24"/>
              </w:rPr>
              <w:t>)</w:t>
            </w:r>
          </w:p>
        </w:tc>
      </w:tr>
      <w:tr w:rsidR="00DC68CB" w:rsidRPr="007F6C27" w:rsidTr="00DC68CB">
        <w:trPr>
          <w:tblCellSpacing w:w="15" w:type="dxa"/>
          <w:jc w:val="center"/>
        </w:trPr>
        <w:tc>
          <w:tcPr>
            <w:tcW w:w="1650" w:type="pct"/>
            <w:tcBorders>
              <w:top w:val="outset" w:sz="6" w:space="0" w:color="0000FF"/>
              <w:left w:val="outset" w:sz="6" w:space="0" w:color="0000FF"/>
              <w:bottom w:val="outset" w:sz="6" w:space="0" w:color="0000FF"/>
              <w:right w:val="outset" w:sz="6" w:space="0" w:color="0000FF"/>
            </w:tcBorders>
            <w:shd w:val="clear" w:color="auto" w:fill="FDE3D9"/>
            <w:vAlign w:val="center"/>
            <w:hideMark/>
          </w:tcPr>
          <w:p w:rsidR="00DC68CB" w:rsidRPr="007F6C27" w:rsidRDefault="00DC68CB" w:rsidP="00F54E0F">
            <w:p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 xml:space="preserve">Other </w:t>
            </w:r>
            <w:r w:rsidRPr="007F6C27">
              <w:rPr>
                <w:rFonts w:ascii="Times New Roman" w:eastAsia="Times New Roman" w:hAnsi="Times New Roman" w:cs="Times New Roman"/>
                <w:sz w:val="24"/>
                <w:szCs w:val="24"/>
              </w:rPr>
              <w:br/>
              <w:t>(Relatedness)</w:t>
            </w:r>
          </w:p>
        </w:tc>
        <w:tc>
          <w:tcPr>
            <w:tcW w:w="1650" w:type="pct"/>
            <w:tcBorders>
              <w:top w:val="outset" w:sz="6" w:space="0" w:color="0000FF"/>
              <w:left w:val="outset" w:sz="6" w:space="0" w:color="0000FF"/>
              <w:bottom w:val="outset" w:sz="6" w:space="0" w:color="0000FF"/>
              <w:right w:val="outset" w:sz="6" w:space="0" w:color="0000FF"/>
            </w:tcBorders>
            <w:shd w:val="clear" w:color="auto" w:fill="FDE3D9"/>
            <w:vAlign w:val="center"/>
            <w:hideMark/>
          </w:tcPr>
          <w:p w:rsidR="00DC68CB" w:rsidRPr="007F6C27" w:rsidRDefault="00DC68CB" w:rsidP="00F54E0F">
            <w:p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Personal identification with group, significant others (Belongingness)</w:t>
            </w:r>
          </w:p>
        </w:tc>
        <w:tc>
          <w:tcPr>
            <w:tcW w:w="1700" w:type="pct"/>
            <w:tcBorders>
              <w:top w:val="outset" w:sz="6" w:space="0" w:color="0000FF"/>
              <w:left w:val="outset" w:sz="6" w:space="0" w:color="0000FF"/>
              <w:bottom w:val="outset" w:sz="6" w:space="0" w:color="0000FF"/>
              <w:right w:val="outset" w:sz="6" w:space="0" w:color="0000FF"/>
            </w:tcBorders>
            <w:shd w:val="clear" w:color="auto" w:fill="FDE3D9"/>
            <w:vAlign w:val="center"/>
            <w:hideMark/>
          </w:tcPr>
          <w:p w:rsidR="00DC68CB" w:rsidRPr="007F6C27" w:rsidRDefault="00DC68CB" w:rsidP="00F54E0F">
            <w:p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Value of person by group (Esteem)</w:t>
            </w:r>
          </w:p>
        </w:tc>
      </w:tr>
      <w:tr w:rsidR="00DC68CB" w:rsidRPr="007F6C27" w:rsidTr="00DC68CB">
        <w:trPr>
          <w:tblCellSpacing w:w="15" w:type="dxa"/>
          <w:jc w:val="center"/>
        </w:trPr>
        <w:tc>
          <w:tcPr>
            <w:tcW w:w="1650" w:type="pct"/>
            <w:tcBorders>
              <w:top w:val="outset" w:sz="6" w:space="0" w:color="0000FF"/>
              <w:left w:val="outset" w:sz="6" w:space="0" w:color="0000FF"/>
              <w:bottom w:val="outset" w:sz="6" w:space="0" w:color="0000FF"/>
              <w:right w:val="outset" w:sz="6" w:space="0" w:color="0000FF"/>
            </w:tcBorders>
            <w:shd w:val="clear" w:color="auto" w:fill="B6D0FC"/>
            <w:vAlign w:val="center"/>
            <w:hideMark/>
          </w:tcPr>
          <w:p w:rsidR="00DC68CB" w:rsidRPr="007F6C27" w:rsidRDefault="00DC68CB" w:rsidP="00F54E0F">
            <w:p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 xml:space="preserve">Self </w:t>
            </w:r>
            <w:r w:rsidRPr="007F6C27">
              <w:rPr>
                <w:rFonts w:ascii="Times New Roman" w:eastAsia="Times New Roman" w:hAnsi="Times New Roman" w:cs="Times New Roman"/>
                <w:sz w:val="24"/>
                <w:szCs w:val="24"/>
              </w:rPr>
              <w:br/>
            </w:r>
            <w:r w:rsidRPr="007F6C27">
              <w:rPr>
                <w:rFonts w:ascii="Times New Roman" w:eastAsia="Times New Roman" w:hAnsi="Times New Roman" w:cs="Times New Roman"/>
                <w:sz w:val="24"/>
                <w:szCs w:val="24"/>
              </w:rPr>
              <w:lastRenderedPageBreak/>
              <w:t>(Existence)</w:t>
            </w:r>
          </w:p>
        </w:tc>
        <w:tc>
          <w:tcPr>
            <w:tcW w:w="1650" w:type="pct"/>
            <w:tcBorders>
              <w:top w:val="outset" w:sz="6" w:space="0" w:color="0000FF"/>
              <w:left w:val="outset" w:sz="6" w:space="0" w:color="0000FF"/>
              <w:bottom w:val="outset" w:sz="6" w:space="0" w:color="0000FF"/>
              <w:right w:val="outset" w:sz="6" w:space="0" w:color="0000FF"/>
            </w:tcBorders>
            <w:shd w:val="clear" w:color="auto" w:fill="B6D0FC"/>
            <w:vAlign w:val="center"/>
            <w:hideMark/>
          </w:tcPr>
          <w:p w:rsidR="00DC68CB" w:rsidRPr="007F6C27" w:rsidRDefault="00DC68CB" w:rsidP="00F54E0F">
            <w:p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lastRenderedPageBreak/>
              <w:t xml:space="preserve">Physiological, biological </w:t>
            </w:r>
            <w:r w:rsidRPr="007F6C27">
              <w:rPr>
                <w:rFonts w:ascii="Times New Roman" w:eastAsia="Times New Roman" w:hAnsi="Times New Roman" w:cs="Times New Roman"/>
                <w:sz w:val="24"/>
                <w:szCs w:val="24"/>
              </w:rPr>
              <w:lastRenderedPageBreak/>
              <w:t>(including basic emotional needs)</w:t>
            </w:r>
          </w:p>
        </w:tc>
        <w:tc>
          <w:tcPr>
            <w:tcW w:w="1700" w:type="pct"/>
            <w:tcBorders>
              <w:top w:val="outset" w:sz="6" w:space="0" w:color="0000FF"/>
              <w:left w:val="outset" w:sz="6" w:space="0" w:color="0000FF"/>
              <w:bottom w:val="outset" w:sz="6" w:space="0" w:color="0000FF"/>
              <w:right w:val="outset" w:sz="6" w:space="0" w:color="0000FF"/>
            </w:tcBorders>
            <w:shd w:val="clear" w:color="auto" w:fill="B6D0FC"/>
            <w:vAlign w:val="center"/>
            <w:hideMark/>
          </w:tcPr>
          <w:p w:rsidR="00DC68CB" w:rsidRPr="007F6C27" w:rsidRDefault="00DC68CB" w:rsidP="00F54E0F">
            <w:p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lastRenderedPageBreak/>
              <w:t>Connectedness,  security</w:t>
            </w:r>
          </w:p>
        </w:tc>
      </w:tr>
    </w:tbl>
    <w:p w:rsidR="00DC68CB" w:rsidRPr="007F6C27" w:rsidRDefault="00DC68CB" w:rsidP="00F54E0F">
      <w:p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lastRenderedPageBreak/>
        <w:t>Maslow's work lead to additional attempts to develop a grand theory of motivation, a theory that would put all of the factors influencing motivation into one model.  An example is provided by Leonard, Beauvais, and Scholl (1999).  These authors propose 5 factors as the sources of motivation: 1) Instrumental Motivation (rewards and punishers), 2) Intrinsic Process Motivation (enjoyment, fun), 3) Goal Internalization (self-determined values and goals), 4) Internal Self Concept-based Motivation (matching behavior with internally-developed ideal self), 5) External Self Concept-based Motivation (matching behavior with externally-developed ideal self).  Individuals are influenced by all five factors, though in varying degrees that can change in specific situations. </w:t>
      </w:r>
    </w:p>
    <w:p w:rsidR="00DC68CB" w:rsidRPr="007F6C27" w:rsidRDefault="00DC68CB" w:rsidP="00F54E0F">
      <w:p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Factors one and five are both externally-oriented.  The main difference is that individuals who are instrumentally motivated are influenced more by immediate actions in the environment (e.g. operant conditioning) whereas individuals who are self-concept motivated are influenced more by their constructions of external demands and ideals (e.g., social cognition).</w:t>
      </w:r>
    </w:p>
    <w:p w:rsidR="00B53EC6" w:rsidRPr="00453AD3" w:rsidRDefault="00DC68CB" w:rsidP="00F54E0F">
      <w:p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Factors two, three, and four are more internally-oriented.  In the case of intrinsic process, the specific task is interesting and provides immediate internal reinforcement (e.g., cognitive or humanistic theory).  The individual with a goal-internalization orientation is more task-oriented (e.g., humanistic or social cognition theory) whereas the person with an internal self-concept orientation is more influenced by individual constructions of the ideal self (humanistic or psychoanalytic theory).</w:t>
      </w:r>
    </w:p>
    <w:p w:rsidR="00DC68CB" w:rsidRPr="007F6C27" w:rsidRDefault="00A57BAD" w:rsidP="00F54E0F">
      <w:pPr>
        <w:spacing w:after="0" w:line="360" w:lineRule="auto"/>
        <w:jc w:val="both"/>
        <w:rPr>
          <w:rFonts w:ascii="Times New Roman" w:eastAsia="Times New Roman" w:hAnsi="Times New Roman" w:cs="Times New Roman"/>
          <w:sz w:val="24"/>
          <w:szCs w:val="24"/>
        </w:rPr>
      </w:pPr>
      <w:hyperlink r:id="rId44" w:history="1">
        <w:r w:rsidR="00DC68CB" w:rsidRPr="007F6C27">
          <w:rPr>
            <w:rFonts w:ascii="Times New Roman" w:eastAsia="Times New Roman" w:hAnsi="Times New Roman" w:cs="Times New Roman"/>
            <w:b/>
            <w:bCs/>
            <w:color w:val="0000FF"/>
            <w:sz w:val="24"/>
            <w:szCs w:val="24"/>
            <w:u w:val="single"/>
          </w:rPr>
          <w:t>Social Learning</w:t>
        </w:r>
      </w:hyperlink>
      <w:r w:rsidR="00DC68CB" w:rsidRPr="007F6C27">
        <w:rPr>
          <w:rFonts w:ascii="Times New Roman" w:eastAsia="Times New Roman" w:hAnsi="Times New Roman" w:cs="Times New Roman"/>
          <w:b/>
          <w:bCs/>
          <w:sz w:val="24"/>
          <w:szCs w:val="24"/>
        </w:rPr>
        <w:t xml:space="preserve"> </w:t>
      </w:r>
    </w:p>
    <w:p w:rsidR="00DC68CB" w:rsidRPr="007F6C27" w:rsidRDefault="00DC68CB" w:rsidP="00F54E0F">
      <w:p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 xml:space="preserve">Social learning (or </w:t>
      </w:r>
      <w:hyperlink r:id="rId45" w:history="1">
        <w:r w:rsidRPr="007F6C27">
          <w:rPr>
            <w:rFonts w:ascii="Times New Roman" w:eastAsia="Times New Roman" w:hAnsi="Times New Roman" w:cs="Times New Roman"/>
            <w:color w:val="0000FF"/>
            <w:sz w:val="24"/>
            <w:szCs w:val="24"/>
            <w:u w:val="single"/>
          </w:rPr>
          <w:t>observational</w:t>
        </w:r>
      </w:hyperlink>
      <w:r w:rsidRPr="007F6C27">
        <w:rPr>
          <w:rFonts w:ascii="Times New Roman" w:eastAsia="Times New Roman" w:hAnsi="Times New Roman" w:cs="Times New Roman"/>
          <w:sz w:val="24"/>
          <w:szCs w:val="24"/>
        </w:rPr>
        <w:t xml:space="preserve">) theory suggests that </w:t>
      </w:r>
      <w:hyperlink r:id="rId46" w:history="1">
        <w:r w:rsidRPr="007F6C27">
          <w:rPr>
            <w:rFonts w:ascii="Times New Roman" w:eastAsia="Times New Roman" w:hAnsi="Times New Roman" w:cs="Times New Roman"/>
            <w:color w:val="0000FF"/>
            <w:sz w:val="24"/>
            <w:szCs w:val="24"/>
            <w:u w:val="single"/>
          </w:rPr>
          <w:t>modeling</w:t>
        </w:r>
      </w:hyperlink>
      <w:r w:rsidRPr="007F6C27">
        <w:rPr>
          <w:rFonts w:ascii="Times New Roman" w:eastAsia="Times New Roman" w:hAnsi="Times New Roman" w:cs="Times New Roman"/>
          <w:sz w:val="24"/>
          <w:szCs w:val="24"/>
        </w:rPr>
        <w:t xml:space="preserve"> (imitating others) and </w:t>
      </w:r>
      <w:hyperlink r:id="rId47" w:history="1">
        <w:r w:rsidRPr="007F6C27">
          <w:rPr>
            <w:rFonts w:ascii="Times New Roman" w:eastAsia="Times New Roman" w:hAnsi="Times New Roman" w:cs="Times New Roman"/>
            <w:color w:val="0000FF"/>
            <w:sz w:val="24"/>
            <w:szCs w:val="24"/>
            <w:u w:val="single"/>
          </w:rPr>
          <w:t>vicarious learning</w:t>
        </w:r>
      </w:hyperlink>
      <w:r w:rsidRPr="007F6C27">
        <w:rPr>
          <w:rFonts w:ascii="Times New Roman" w:eastAsia="Times New Roman" w:hAnsi="Times New Roman" w:cs="Times New Roman"/>
          <w:sz w:val="24"/>
          <w:szCs w:val="24"/>
        </w:rPr>
        <w:t xml:space="preserve"> (watching others have consequences applied to their behavior) are important motivators of behavior (Huitt, 2004).</w:t>
      </w:r>
    </w:p>
    <w:p w:rsidR="00DC68CB" w:rsidRPr="007F6C27" w:rsidRDefault="00A57BAD" w:rsidP="00F54E0F">
      <w:pPr>
        <w:spacing w:after="0" w:line="360" w:lineRule="auto"/>
        <w:jc w:val="both"/>
        <w:rPr>
          <w:rFonts w:ascii="Times New Roman" w:eastAsia="Times New Roman" w:hAnsi="Times New Roman" w:cs="Times New Roman"/>
          <w:sz w:val="24"/>
          <w:szCs w:val="24"/>
        </w:rPr>
      </w:pPr>
      <w:hyperlink r:id="rId48" w:history="1">
        <w:r w:rsidR="00DC68CB" w:rsidRPr="007F6C27">
          <w:rPr>
            <w:rFonts w:ascii="Times New Roman" w:eastAsia="Times New Roman" w:hAnsi="Times New Roman" w:cs="Times New Roman"/>
            <w:b/>
            <w:bCs/>
            <w:color w:val="0000FF"/>
            <w:sz w:val="24"/>
            <w:szCs w:val="24"/>
            <w:u w:val="single"/>
          </w:rPr>
          <w:t>Social Cognition</w:t>
        </w:r>
      </w:hyperlink>
    </w:p>
    <w:p w:rsidR="00DC68CB" w:rsidRPr="007F6C27" w:rsidRDefault="00DC68CB" w:rsidP="00F54E0F">
      <w:p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Social cognition theory proposes reciprocal determination as a primary factor in both learning and motivation (Huitt, 2006).  In this view, the environment, an individual's behavior, and the individual's characteristics (e.g., knowledge, emotions, cognitive development) both influence and are influenced by each other two components.  Bandura (1986, 1997) highlights self-efficacy (the belief that a particular action is possible and that the individual can accomplish it) and self-</w:t>
      </w:r>
      <w:r w:rsidRPr="007F6C27">
        <w:rPr>
          <w:rFonts w:ascii="Times New Roman" w:eastAsia="Times New Roman" w:hAnsi="Times New Roman" w:cs="Times New Roman"/>
          <w:sz w:val="24"/>
          <w:szCs w:val="24"/>
        </w:rPr>
        <w:lastRenderedPageBreak/>
        <w:t>regulation (the establishment of goals, the development of a plan to attain those goals, the commitment to implement that plan, the actual implementation of the plan, and subsequent actions of reflection and modification or redirection.  The work of Ames (1992) and Dweck (1986) discussed below is a major component of social cognitive views on motivation.</w:t>
      </w:r>
    </w:p>
    <w:p w:rsidR="00DC68CB" w:rsidRPr="007F6C27" w:rsidRDefault="00DC68CB" w:rsidP="00F54E0F">
      <w:p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noProof/>
          <w:sz w:val="24"/>
          <w:szCs w:val="24"/>
        </w:rPr>
        <w:drawing>
          <wp:inline distT="0" distB="0" distL="0" distR="0">
            <wp:extent cx="3943350" cy="2124075"/>
            <wp:effectExtent l="19050" t="0" r="0" b="0"/>
            <wp:docPr id="4" name="Picture 4" descr="F:\soori 2nd smnr\Educational Psychology Interactive_ Motivation_files\motiva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soori 2nd smnr\Educational Psychology Interactive_ Motivation_files\motiva3.gif"/>
                    <pic:cNvPicPr>
                      <a:picLocks noChangeAspect="1" noChangeArrowheads="1"/>
                    </pic:cNvPicPr>
                  </pic:nvPicPr>
                  <pic:blipFill>
                    <a:blip r:embed="rId49"/>
                    <a:srcRect/>
                    <a:stretch>
                      <a:fillRect/>
                    </a:stretch>
                  </pic:blipFill>
                  <pic:spPr bwMode="auto">
                    <a:xfrm>
                      <a:off x="0" y="0"/>
                      <a:ext cx="3943350" cy="2124075"/>
                    </a:xfrm>
                    <a:prstGeom prst="rect">
                      <a:avLst/>
                    </a:prstGeom>
                    <a:noFill/>
                    <a:ln w="9525">
                      <a:noFill/>
                      <a:miter lim="800000"/>
                      <a:headEnd/>
                      <a:tailEnd/>
                    </a:ln>
                  </pic:spPr>
                </pic:pic>
              </a:graphicData>
            </a:graphic>
          </wp:inline>
        </w:drawing>
      </w:r>
    </w:p>
    <w:p w:rsidR="00DC68CB" w:rsidRPr="007F6C27" w:rsidRDefault="00DC68CB" w:rsidP="00F54E0F">
      <w:p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b/>
          <w:bCs/>
          <w:sz w:val="24"/>
          <w:szCs w:val="24"/>
        </w:rPr>
        <w:t>Transpersonal or Spiritual Theories</w:t>
      </w:r>
    </w:p>
    <w:p w:rsidR="00DC68CB" w:rsidRPr="007F6C27" w:rsidRDefault="00DC68CB" w:rsidP="00F54E0F">
      <w:p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 xml:space="preserve">Most of the </w:t>
      </w:r>
      <w:hyperlink r:id="rId50" w:anchor="Transpersonal" w:history="1">
        <w:r w:rsidRPr="007F6C27">
          <w:rPr>
            <w:rFonts w:ascii="Times New Roman" w:eastAsia="Times New Roman" w:hAnsi="Times New Roman" w:cs="Times New Roman"/>
            <w:color w:val="0000FF"/>
            <w:sz w:val="24"/>
            <w:szCs w:val="24"/>
            <w:u w:val="single"/>
          </w:rPr>
          <w:t>transpersonal</w:t>
        </w:r>
      </w:hyperlink>
      <w:r w:rsidRPr="007F6C27">
        <w:rPr>
          <w:rFonts w:ascii="Times New Roman" w:eastAsia="Times New Roman" w:hAnsi="Times New Roman" w:cs="Times New Roman"/>
          <w:sz w:val="24"/>
          <w:szCs w:val="24"/>
        </w:rPr>
        <w:t xml:space="preserve"> or </w:t>
      </w:r>
      <w:hyperlink r:id="rId51" w:anchor="Spirit" w:history="1">
        <w:r w:rsidRPr="007F6C27">
          <w:rPr>
            <w:rFonts w:ascii="Times New Roman" w:eastAsia="Times New Roman" w:hAnsi="Times New Roman" w:cs="Times New Roman"/>
            <w:color w:val="0000FF"/>
            <w:sz w:val="24"/>
            <w:szCs w:val="24"/>
            <w:u w:val="single"/>
          </w:rPr>
          <w:t>spiritual</w:t>
        </w:r>
      </w:hyperlink>
      <w:r w:rsidRPr="007F6C27">
        <w:rPr>
          <w:rFonts w:ascii="Times New Roman" w:eastAsia="Times New Roman" w:hAnsi="Times New Roman" w:cs="Times New Roman"/>
          <w:sz w:val="24"/>
          <w:szCs w:val="24"/>
        </w:rPr>
        <w:t xml:space="preserve"> theories deal with the meaningfulness of a person's life or ultimate meanings.  Abraham Maslow (1954) has also been influential in this approach to motivation.  Other influential scholars included Gordon Allport (1955), Victor Frankl (1998), William James (1997), Carl Jung (1953, 1997), Ken Wilber (1998).</w:t>
      </w:r>
    </w:p>
    <w:p w:rsidR="00DC68CB" w:rsidRPr="007F6C27" w:rsidRDefault="00DC68CB" w:rsidP="00F54E0F">
      <w:p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b/>
          <w:bCs/>
          <w:sz w:val="24"/>
          <w:szCs w:val="24"/>
        </w:rPr>
        <w:t>Achievement Motivation</w:t>
      </w:r>
      <w:r w:rsidRPr="007F6C27">
        <w:rPr>
          <w:rFonts w:ascii="Times New Roman" w:eastAsia="Times New Roman" w:hAnsi="Times New Roman" w:cs="Times New Roman"/>
          <w:sz w:val="24"/>
          <w:szCs w:val="24"/>
        </w:rPr>
        <w:t xml:space="preserve"> </w:t>
      </w:r>
    </w:p>
    <w:p w:rsidR="00DC68CB" w:rsidRPr="007F6C27" w:rsidRDefault="00DC68CB" w:rsidP="00F54E0F">
      <w:p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 xml:space="preserve">One classification of motivation differentiates among achievement, power, and social factors (see McClelland, 1985; Murray, 1938, 1943).  In the area of achievement motivation, the work on goal-theory (Pintrich, 2000) has differentiated three separate types of goals: </w:t>
      </w:r>
      <w:r w:rsidRPr="007F6C27">
        <w:rPr>
          <w:rFonts w:ascii="Times New Roman" w:eastAsia="Times New Roman" w:hAnsi="Times New Roman" w:cs="Times New Roman"/>
          <w:b/>
          <w:bCs/>
          <w:sz w:val="24"/>
          <w:szCs w:val="24"/>
        </w:rPr>
        <w:t>mastery goals</w:t>
      </w:r>
      <w:r w:rsidRPr="007F6C27">
        <w:rPr>
          <w:rFonts w:ascii="Times New Roman" w:eastAsia="Times New Roman" w:hAnsi="Times New Roman" w:cs="Times New Roman"/>
          <w:sz w:val="24"/>
          <w:szCs w:val="24"/>
        </w:rPr>
        <w:t xml:space="preserve"> (also called learning goals) which focus on gaining competence or mastering a new set of knowledge or skills; </w:t>
      </w:r>
      <w:r w:rsidRPr="007F6C27">
        <w:rPr>
          <w:rFonts w:ascii="Times New Roman" w:eastAsia="Times New Roman" w:hAnsi="Times New Roman" w:cs="Times New Roman"/>
          <w:b/>
          <w:bCs/>
          <w:sz w:val="24"/>
          <w:szCs w:val="24"/>
        </w:rPr>
        <w:t>performance goals</w:t>
      </w:r>
      <w:r w:rsidRPr="007F6C27">
        <w:rPr>
          <w:rFonts w:ascii="Times New Roman" w:eastAsia="Times New Roman" w:hAnsi="Times New Roman" w:cs="Times New Roman"/>
          <w:sz w:val="24"/>
          <w:szCs w:val="24"/>
        </w:rPr>
        <w:t xml:space="preserve"> (also called ego-involvement goals) which focus on achieving normative-based standards, doing better than others, or doing well without a lot of effort; and </w:t>
      </w:r>
      <w:r w:rsidRPr="007F6C27">
        <w:rPr>
          <w:rFonts w:ascii="Times New Roman" w:eastAsia="Times New Roman" w:hAnsi="Times New Roman" w:cs="Times New Roman"/>
          <w:b/>
          <w:bCs/>
          <w:sz w:val="24"/>
          <w:szCs w:val="24"/>
        </w:rPr>
        <w:t>social goals</w:t>
      </w:r>
      <w:r w:rsidRPr="007F6C27">
        <w:rPr>
          <w:rFonts w:ascii="Times New Roman" w:eastAsia="Times New Roman" w:hAnsi="Times New Roman" w:cs="Times New Roman"/>
          <w:sz w:val="24"/>
          <w:szCs w:val="24"/>
        </w:rPr>
        <w:t xml:space="preserve"> which focus on relationships among people (see Ames, 1992; Dweck, 1986; Urdan &amp; Maehr, 1995).  In the context of school learning, which involves operating in a relatively structured environment, students with mastery goals outperform students with either performance or social goals.  However, in life success, it seems critical that individuals have all three types of goals in order to be very successful. </w:t>
      </w:r>
    </w:p>
    <w:p w:rsidR="00DC68CB" w:rsidRPr="007F6C27" w:rsidRDefault="00DC68CB" w:rsidP="00F54E0F">
      <w:p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 xml:space="preserve">One aspect of this theory is that individuals are motivated to either avoid failure (more often associated with performance goals) or achieve success (more often associated with mastery </w:t>
      </w:r>
      <w:r w:rsidRPr="007F6C27">
        <w:rPr>
          <w:rFonts w:ascii="Times New Roman" w:eastAsia="Times New Roman" w:hAnsi="Times New Roman" w:cs="Times New Roman"/>
          <w:sz w:val="24"/>
          <w:szCs w:val="24"/>
        </w:rPr>
        <w:lastRenderedPageBreak/>
        <w:t>goals).  In the former situation, the individual is more likely to select easy or difficult tasks, thereby either achieving success or having a good excuse for why failure occurred.  In the latter situation, the individual is more likely to select moderately difficult tasks which will provide an interesting challenge, but still keep the high expectations for success.</w:t>
      </w:r>
    </w:p>
    <w:p w:rsidR="00DC68CB" w:rsidRPr="007F6C27" w:rsidRDefault="00DC68CB" w:rsidP="00F54E0F">
      <w:pPr>
        <w:spacing w:after="0" w:line="360" w:lineRule="auto"/>
        <w:jc w:val="both"/>
        <w:rPr>
          <w:rFonts w:ascii="Times New Roman" w:eastAsia="Times New Roman" w:hAnsi="Times New Roman" w:cs="Times New Roman"/>
          <w:sz w:val="24"/>
          <w:szCs w:val="24"/>
        </w:rPr>
      </w:pPr>
      <w:bookmarkStart w:id="2" w:name="Other"/>
      <w:r w:rsidRPr="007F6C27">
        <w:rPr>
          <w:rFonts w:ascii="Times New Roman" w:eastAsia="Times New Roman" w:hAnsi="Times New Roman" w:cs="Times New Roman"/>
          <w:b/>
          <w:bCs/>
          <w:sz w:val="24"/>
          <w:szCs w:val="24"/>
        </w:rPr>
        <w:t>Other Theories</w:t>
      </w:r>
      <w:bookmarkEnd w:id="2"/>
    </w:p>
    <w:p w:rsidR="00DC68CB" w:rsidRPr="007F6C27" w:rsidRDefault="00DC68CB" w:rsidP="00F54E0F">
      <w:p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At this point there is little agreement about the identification of basic human needs, how they are ordered, and which theory of motivation might be most basic or correct.  Drawing on the work of Maslow (1954) and those who have critiqued his theory, Ryan and Deci (2000) suggested three needs, although they are not necessarily arranged hierarchically: (1) autonomy, (2) competence, and (3) relatedness.  Thompson, Grace and Cohen (2001) stated the most important needs for children are: (1) connection, (2) recognition, and (3) power.  Nohria, Lawrence, and Wilson (2001) provided evidence from a sociobiology theory of motivation that humans have four basic needs: (1) acquire objects and experiences; (2) bond with others in long-term relationships of mutual care and commitment; (3) learn and make sense of the world and of ourselves; and (4) to defend ourselves, our loved ones, beliefs and resources from harm.  The Institute for Management Excellence (2001) suggested there are nine basic human needs: (1) security, (2) adventure, (3) freedom, (4) exchange, (5) power, (6) expansion, (7) acceptance, (8) community, and (9) expression.</w:t>
      </w:r>
    </w:p>
    <w:p w:rsidR="00DC68CB" w:rsidRDefault="00DC68CB" w:rsidP="00F54E0F">
      <w:pPr>
        <w:spacing w:after="0" w:line="360" w:lineRule="auto"/>
        <w:jc w:val="both"/>
        <w:rPr>
          <w:rFonts w:ascii="Times New Roman" w:eastAsia="Times New Roman" w:hAnsi="Times New Roman" w:cs="Times New Roman"/>
          <w:sz w:val="24"/>
          <w:szCs w:val="24"/>
        </w:rPr>
      </w:pPr>
      <w:r w:rsidRPr="007F6C27">
        <w:rPr>
          <w:rFonts w:ascii="Times New Roman" w:eastAsia="Times New Roman" w:hAnsi="Times New Roman" w:cs="Times New Roman"/>
          <w:sz w:val="24"/>
          <w:szCs w:val="24"/>
        </w:rPr>
        <w:t xml:space="preserve">Pink (2009) suggested there are three basic drives: (1) autonomy,  (2) mastery, and (3) purpose.  The concept of autonomy suggests that human beings are not as easily modifiable as behavioral theorists would suggest.  The use of reinforcement for physical or mechanical tasks works reasonably well (i.e., there is little or no cognitive processing involved.)  However, for any tasks that require even a low level of cognitive skill, offering a larger reward sometimes results in equal or lower performance.  Rather, if people are allowed to be self-directed (i.e., use skills in the conative/volitional domain), they will be more highly engaged in task performance.  The concept of mastery suggests that achievement motivation is an important component of human behavior.  People will engage in activities for no other reason than it offers an opportunity to get better at doing something.  This is especially true if it offers the opportunity to engage in Pink's third component, a purposeful activity that provides for the greater good. </w:t>
      </w:r>
    </w:p>
    <w:p w:rsidR="000046A1" w:rsidRPr="000336C1" w:rsidRDefault="000046A1" w:rsidP="00F54E0F">
      <w:pPr>
        <w:pStyle w:val="ListParagraph"/>
        <w:numPr>
          <w:ilvl w:val="1"/>
          <w:numId w:val="10"/>
        </w:numPr>
        <w:spacing w:after="0" w:line="360" w:lineRule="auto"/>
        <w:jc w:val="both"/>
        <w:rPr>
          <w:rFonts w:ascii="Times New Roman" w:hAnsi="Times New Roman"/>
          <w:b/>
          <w:bCs/>
          <w:sz w:val="24"/>
          <w:szCs w:val="24"/>
        </w:rPr>
      </w:pPr>
      <w:r w:rsidRPr="000336C1">
        <w:rPr>
          <w:rFonts w:ascii="Times New Roman" w:hAnsi="Times New Roman"/>
          <w:b/>
          <w:bCs/>
          <w:sz w:val="24"/>
          <w:szCs w:val="24"/>
        </w:rPr>
        <w:t>Need Based Theories</w:t>
      </w:r>
    </w:p>
    <w:p w:rsidR="000336C1" w:rsidRPr="000336C1" w:rsidRDefault="000336C1" w:rsidP="00F54E0F">
      <w:pPr>
        <w:numPr>
          <w:ilvl w:val="1"/>
          <w:numId w:val="23"/>
        </w:numPr>
        <w:spacing w:after="0" w:line="360" w:lineRule="auto"/>
        <w:jc w:val="both"/>
        <w:rPr>
          <w:rFonts w:ascii="Times New Roman" w:eastAsia="Times New Roman" w:hAnsi="Times New Roman" w:cs="Times New Roman"/>
          <w:bCs/>
          <w:sz w:val="24"/>
          <w:szCs w:val="24"/>
        </w:rPr>
      </w:pPr>
      <w:r w:rsidRPr="000336C1">
        <w:rPr>
          <w:rFonts w:ascii="Times New Roman" w:eastAsia="Times New Roman" w:hAnsi="Times New Roman" w:cs="Times New Roman"/>
          <w:bCs/>
          <w:sz w:val="24"/>
          <w:szCs w:val="24"/>
        </w:rPr>
        <w:t>Hierarchy of needs theory</w:t>
      </w:r>
    </w:p>
    <w:p w:rsidR="000336C1" w:rsidRPr="000336C1" w:rsidRDefault="000336C1" w:rsidP="00F54E0F">
      <w:pPr>
        <w:numPr>
          <w:ilvl w:val="1"/>
          <w:numId w:val="23"/>
        </w:numPr>
        <w:spacing w:after="0" w:line="360" w:lineRule="auto"/>
        <w:jc w:val="both"/>
        <w:rPr>
          <w:rFonts w:ascii="Times New Roman" w:eastAsia="Times New Roman" w:hAnsi="Times New Roman" w:cs="Times New Roman"/>
          <w:bCs/>
          <w:sz w:val="24"/>
          <w:szCs w:val="24"/>
        </w:rPr>
      </w:pPr>
      <w:r w:rsidRPr="000336C1">
        <w:rPr>
          <w:rFonts w:ascii="Times New Roman" w:eastAsia="Times New Roman" w:hAnsi="Times New Roman" w:cs="Times New Roman"/>
          <w:bCs/>
          <w:sz w:val="24"/>
          <w:szCs w:val="24"/>
        </w:rPr>
        <w:lastRenderedPageBreak/>
        <w:t>Motivator- Hygiene theory</w:t>
      </w:r>
    </w:p>
    <w:p w:rsidR="000336C1" w:rsidRPr="000336C1" w:rsidRDefault="000336C1" w:rsidP="00F54E0F">
      <w:pPr>
        <w:numPr>
          <w:ilvl w:val="1"/>
          <w:numId w:val="23"/>
        </w:numPr>
        <w:spacing w:after="0" w:line="360" w:lineRule="auto"/>
        <w:jc w:val="both"/>
        <w:rPr>
          <w:rFonts w:ascii="Times New Roman" w:eastAsia="Times New Roman" w:hAnsi="Times New Roman" w:cs="Times New Roman"/>
          <w:bCs/>
          <w:sz w:val="24"/>
          <w:szCs w:val="24"/>
        </w:rPr>
      </w:pPr>
      <w:r w:rsidRPr="000336C1">
        <w:rPr>
          <w:rFonts w:ascii="Times New Roman" w:eastAsia="Times New Roman" w:hAnsi="Times New Roman" w:cs="Times New Roman"/>
          <w:bCs/>
          <w:sz w:val="24"/>
          <w:szCs w:val="24"/>
        </w:rPr>
        <w:t xml:space="preserve">ERG theory </w:t>
      </w:r>
    </w:p>
    <w:p w:rsidR="000336C1" w:rsidRPr="000336C1" w:rsidRDefault="000336C1" w:rsidP="00F54E0F">
      <w:pPr>
        <w:numPr>
          <w:ilvl w:val="1"/>
          <w:numId w:val="23"/>
        </w:numPr>
        <w:spacing w:after="0" w:line="360" w:lineRule="auto"/>
        <w:jc w:val="both"/>
        <w:rPr>
          <w:rFonts w:ascii="Times New Roman" w:eastAsia="Times New Roman" w:hAnsi="Times New Roman" w:cs="Times New Roman"/>
          <w:bCs/>
          <w:sz w:val="24"/>
          <w:szCs w:val="24"/>
        </w:rPr>
      </w:pPr>
      <w:r w:rsidRPr="000336C1">
        <w:rPr>
          <w:rFonts w:ascii="Times New Roman" w:eastAsia="Times New Roman" w:hAnsi="Times New Roman" w:cs="Times New Roman"/>
          <w:bCs/>
          <w:sz w:val="24"/>
          <w:szCs w:val="24"/>
        </w:rPr>
        <w:t>Theory X and Y</w:t>
      </w:r>
    </w:p>
    <w:p w:rsidR="000336C1" w:rsidRPr="000336C1" w:rsidRDefault="000336C1" w:rsidP="00F54E0F">
      <w:pPr>
        <w:numPr>
          <w:ilvl w:val="1"/>
          <w:numId w:val="23"/>
        </w:numPr>
        <w:spacing w:after="0" w:line="360" w:lineRule="auto"/>
        <w:jc w:val="both"/>
        <w:rPr>
          <w:rFonts w:ascii="Times New Roman" w:eastAsia="Times New Roman" w:hAnsi="Times New Roman" w:cs="Times New Roman"/>
          <w:bCs/>
          <w:sz w:val="24"/>
          <w:szCs w:val="24"/>
        </w:rPr>
      </w:pPr>
      <w:r w:rsidRPr="000336C1">
        <w:rPr>
          <w:rFonts w:ascii="Times New Roman" w:eastAsia="Times New Roman" w:hAnsi="Times New Roman" w:cs="Times New Roman"/>
          <w:bCs/>
          <w:sz w:val="24"/>
          <w:szCs w:val="24"/>
        </w:rPr>
        <w:t xml:space="preserve">Three needs theory </w:t>
      </w:r>
    </w:p>
    <w:p w:rsidR="000046A1" w:rsidRDefault="000046A1" w:rsidP="00F54E0F">
      <w:pPr>
        <w:spacing w:after="0" w:line="360" w:lineRule="auto"/>
        <w:jc w:val="both"/>
        <w:rPr>
          <w:rFonts w:ascii="Times New Roman" w:eastAsia="Times New Roman" w:hAnsi="Times New Roman" w:cs="Times New Roman"/>
          <w:b/>
          <w:bCs/>
          <w:sz w:val="24"/>
          <w:szCs w:val="24"/>
        </w:rPr>
      </w:pPr>
      <w:r w:rsidRPr="00B53EC6">
        <w:rPr>
          <w:rFonts w:ascii="Times New Roman" w:eastAsia="Times New Roman" w:hAnsi="Times New Roman" w:cs="Times New Roman"/>
          <w:b/>
          <w:bCs/>
          <w:sz w:val="24"/>
          <w:szCs w:val="24"/>
        </w:rPr>
        <w:t>Hierarchy of needs theory</w:t>
      </w:r>
    </w:p>
    <w:p w:rsidR="000046A1" w:rsidRDefault="000046A1" w:rsidP="00F54E0F">
      <w:pPr>
        <w:autoSpaceDE w:val="0"/>
        <w:autoSpaceDN w:val="0"/>
        <w:adjustRightInd w:val="0"/>
        <w:spacing w:after="0" w:line="240" w:lineRule="auto"/>
        <w:ind w:firstLine="720"/>
        <w:jc w:val="both"/>
        <w:rPr>
          <w:rFonts w:ascii="Times New Roman" w:hAnsi="Times New Roman" w:cs="Times New Roman"/>
          <w:sz w:val="24"/>
          <w:szCs w:val="23"/>
        </w:rPr>
      </w:pPr>
      <w:r w:rsidRPr="000046A1">
        <w:rPr>
          <w:rFonts w:ascii="Times New Roman" w:hAnsi="Times New Roman" w:cs="Times New Roman"/>
          <w:sz w:val="24"/>
          <w:szCs w:val="23"/>
        </w:rPr>
        <w:t xml:space="preserve">The most popular needs classification is the one developed by Maslow. In his hierarchy of need he developed five major layers of needs, which he listed in order of importance, namely physiological needs, safety needs social needs, esteem needs and self </w:t>
      </w:r>
      <w:r w:rsidR="00453AD3" w:rsidRPr="000046A1">
        <w:rPr>
          <w:rFonts w:ascii="Times New Roman" w:hAnsi="Times New Roman" w:cs="Times New Roman"/>
          <w:sz w:val="24"/>
          <w:szCs w:val="23"/>
        </w:rPr>
        <w:t>fulfillment</w:t>
      </w:r>
      <w:r w:rsidRPr="000046A1">
        <w:rPr>
          <w:rFonts w:ascii="Times New Roman" w:hAnsi="Times New Roman" w:cs="Times New Roman"/>
          <w:sz w:val="24"/>
          <w:szCs w:val="23"/>
        </w:rPr>
        <w:t xml:space="preserve"> needs. He believed that these needs are generally experienced by people. Self </w:t>
      </w:r>
      <w:r w:rsidR="00453AD3" w:rsidRPr="000046A1">
        <w:rPr>
          <w:rFonts w:ascii="Times New Roman" w:hAnsi="Times New Roman" w:cs="Times New Roman"/>
          <w:sz w:val="24"/>
          <w:szCs w:val="23"/>
        </w:rPr>
        <w:t>fulfillment</w:t>
      </w:r>
      <w:r w:rsidRPr="000046A1">
        <w:rPr>
          <w:rFonts w:ascii="Times New Roman" w:hAnsi="Times New Roman" w:cs="Times New Roman"/>
          <w:sz w:val="24"/>
          <w:szCs w:val="23"/>
        </w:rPr>
        <w:t xml:space="preserve"> is the highest point of Maslow’s motivation theory. He believes at this point individuals have the desire to achieve their full potential and skills. Contrary to the lower needs, this need is never fully satisfied; as people grow psychologically new opportunities to grow tend to emerge. According to Maslow a small percentage of the population attain the level of self </w:t>
      </w:r>
      <w:r w:rsidR="00453AD3" w:rsidRPr="000046A1">
        <w:rPr>
          <w:rFonts w:ascii="Times New Roman" w:hAnsi="Times New Roman" w:cs="Times New Roman"/>
          <w:sz w:val="24"/>
          <w:szCs w:val="23"/>
        </w:rPr>
        <w:t>fulfillment</w:t>
      </w:r>
      <w:r w:rsidRPr="000046A1">
        <w:rPr>
          <w:rFonts w:ascii="Times New Roman" w:hAnsi="Times New Roman" w:cs="Times New Roman"/>
          <w:sz w:val="24"/>
          <w:szCs w:val="23"/>
        </w:rPr>
        <w:t xml:space="preserve">. After a person has successfully attained the sense of belonging, they develop the urge to have a considerable degree of importance. This class of needs is associated with the need to have a firm and stable, high valuation of ones self and to attract respect from other people. He called this category of need the esteem need. Following the achievement of physiological needs, ones attention shifts to safety and security needs in order to overcome the threat of physical and emotional difficulties, such needs may be met by protection against threat and the </w:t>
      </w:r>
      <w:r w:rsidR="00453AD3" w:rsidRPr="000046A1">
        <w:rPr>
          <w:rFonts w:ascii="Times New Roman" w:hAnsi="Times New Roman" w:cs="Times New Roman"/>
          <w:sz w:val="24"/>
          <w:szCs w:val="23"/>
        </w:rPr>
        <w:t>fulfillment</w:t>
      </w:r>
      <w:r w:rsidRPr="000046A1">
        <w:rPr>
          <w:rFonts w:ascii="Times New Roman" w:hAnsi="Times New Roman" w:cs="Times New Roman"/>
          <w:sz w:val="24"/>
          <w:szCs w:val="23"/>
        </w:rPr>
        <w:t xml:space="preserve"> of physiological needs. In his theory he argues that if a person feels threatened then the desire to satisfy that need will be increased and all the other needs above in the pyramid will not be desired, until that need is met. Physiological needs are the ones required in order to satisfy the basics of life, such as air, water, food, sex and sleep. The lower order needs have to be satisfied in order to pursue higher level motivators along the lines of self </w:t>
      </w:r>
      <w:r w:rsidR="00453AD3" w:rsidRPr="000046A1">
        <w:rPr>
          <w:rFonts w:ascii="Times New Roman" w:hAnsi="Times New Roman" w:cs="Times New Roman"/>
          <w:sz w:val="24"/>
          <w:szCs w:val="23"/>
        </w:rPr>
        <w:t>fulfillment</w:t>
      </w:r>
      <w:r w:rsidRPr="000046A1">
        <w:rPr>
          <w:rFonts w:ascii="Times New Roman" w:hAnsi="Times New Roman" w:cs="Times New Roman"/>
          <w:sz w:val="24"/>
          <w:szCs w:val="23"/>
        </w:rPr>
        <w:t xml:space="preserve">. The argument of his theory is that the need for self </w:t>
      </w:r>
      <w:r w:rsidR="00453AD3" w:rsidRPr="000046A1">
        <w:rPr>
          <w:rFonts w:ascii="Times New Roman" w:hAnsi="Times New Roman" w:cs="Times New Roman"/>
          <w:sz w:val="24"/>
          <w:szCs w:val="23"/>
        </w:rPr>
        <w:t>fulfillment</w:t>
      </w:r>
      <w:r w:rsidRPr="000046A1">
        <w:rPr>
          <w:rFonts w:ascii="Times New Roman" w:hAnsi="Times New Roman" w:cs="Times New Roman"/>
          <w:sz w:val="24"/>
          <w:szCs w:val="23"/>
        </w:rPr>
        <w:t xml:space="preserve"> </w:t>
      </w:r>
      <w:r w:rsidR="00453AD3" w:rsidRPr="000046A1">
        <w:rPr>
          <w:rFonts w:ascii="Times New Roman" w:hAnsi="Times New Roman" w:cs="Times New Roman"/>
          <w:sz w:val="24"/>
          <w:szCs w:val="23"/>
        </w:rPr>
        <w:t>cannot</w:t>
      </w:r>
      <w:r w:rsidRPr="000046A1">
        <w:rPr>
          <w:rFonts w:ascii="Times New Roman" w:hAnsi="Times New Roman" w:cs="Times New Roman"/>
          <w:sz w:val="24"/>
          <w:szCs w:val="23"/>
        </w:rPr>
        <w:t xml:space="preserve"> be satisfied. Man is always wanting and therefore it is only a need that is not satisfied that can motivate behaviour and the dominant need is the one that makes one to act in a particular way in order to </w:t>
      </w:r>
      <w:r w:rsidR="00453AD3" w:rsidRPr="000046A1">
        <w:rPr>
          <w:rFonts w:ascii="Times New Roman" w:hAnsi="Times New Roman" w:cs="Times New Roman"/>
          <w:sz w:val="24"/>
          <w:szCs w:val="23"/>
        </w:rPr>
        <w:t>fulfill</w:t>
      </w:r>
      <w:r w:rsidRPr="000046A1">
        <w:rPr>
          <w:rFonts w:ascii="Times New Roman" w:hAnsi="Times New Roman" w:cs="Times New Roman"/>
          <w:sz w:val="24"/>
          <w:szCs w:val="23"/>
        </w:rPr>
        <w:t xml:space="preserve"> it. People develop psychologically as they advance up the hierarchy but progress is not achieved in a straightforward manner.</w:t>
      </w:r>
      <w:r w:rsidR="00E64EB1" w:rsidRPr="00E64EB1">
        <w:rPr>
          <w:rFonts w:ascii="Garamond" w:hAnsi="Garamond" w:cs="Garamond"/>
          <w:sz w:val="23"/>
          <w:szCs w:val="23"/>
        </w:rPr>
        <w:t xml:space="preserve"> </w:t>
      </w:r>
      <w:r w:rsidR="00E64EB1" w:rsidRPr="00E64EB1">
        <w:rPr>
          <w:rFonts w:ascii="Times New Roman" w:hAnsi="Times New Roman" w:cs="Times New Roman"/>
          <w:sz w:val="24"/>
          <w:szCs w:val="23"/>
        </w:rPr>
        <w:t>The lower needs continue to exist temporary and dominate motivation and individuals time and again return to needs that have earlier on been satisfied. In line with his argument is that, for adequate work motivation leaders and managers need to understand the active needs that create individual employee motivation.</w:t>
      </w:r>
    </w:p>
    <w:p w:rsidR="005D1C65" w:rsidRDefault="005D1C65" w:rsidP="00F54E0F">
      <w:pPr>
        <w:autoSpaceDE w:val="0"/>
        <w:autoSpaceDN w:val="0"/>
        <w:adjustRightInd w:val="0"/>
        <w:spacing w:after="0" w:line="240" w:lineRule="auto"/>
        <w:jc w:val="both"/>
        <w:rPr>
          <w:rFonts w:ascii="Times New Roman" w:hAnsi="Times New Roman" w:cs="Times New Roman"/>
          <w:sz w:val="24"/>
          <w:szCs w:val="23"/>
        </w:rPr>
      </w:pPr>
    </w:p>
    <w:p w:rsidR="000336C1" w:rsidRPr="00E64EB1" w:rsidRDefault="000336C1" w:rsidP="00F54E0F">
      <w:pPr>
        <w:autoSpaceDE w:val="0"/>
        <w:autoSpaceDN w:val="0"/>
        <w:adjustRightInd w:val="0"/>
        <w:spacing w:after="0" w:line="240" w:lineRule="auto"/>
        <w:jc w:val="both"/>
        <w:rPr>
          <w:rFonts w:ascii="Times New Roman" w:hAnsi="Times New Roman" w:cs="Times New Roman"/>
          <w:sz w:val="24"/>
          <w:szCs w:val="23"/>
        </w:rPr>
      </w:pPr>
    </w:p>
    <w:p w:rsidR="000046A1" w:rsidRDefault="000046A1" w:rsidP="00F54E0F">
      <w:pPr>
        <w:numPr>
          <w:ilvl w:val="1"/>
          <w:numId w:val="23"/>
        </w:numPr>
        <w:tabs>
          <w:tab w:val="clear" w:pos="1440"/>
          <w:tab w:val="left" w:pos="720"/>
          <w:tab w:val="left" w:pos="1350"/>
        </w:tabs>
        <w:spacing w:after="0" w:line="360" w:lineRule="auto"/>
        <w:ind w:left="720" w:firstLine="0"/>
        <w:jc w:val="both"/>
        <w:rPr>
          <w:rFonts w:ascii="Times New Roman" w:eastAsia="Times New Roman" w:hAnsi="Times New Roman" w:cs="Times New Roman"/>
          <w:b/>
          <w:bCs/>
          <w:sz w:val="24"/>
          <w:szCs w:val="24"/>
        </w:rPr>
      </w:pPr>
      <w:r w:rsidRPr="00B53EC6">
        <w:rPr>
          <w:rFonts w:ascii="Times New Roman" w:eastAsia="Times New Roman" w:hAnsi="Times New Roman" w:cs="Times New Roman"/>
          <w:b/>
          <w:bCs/>
          <w:sz w:val="24"/>
          <w:szCs w:val="24"/>
        </w:rPr>
        <w:t>Motivator- Hygiene theory</w:t>
      </w:r>
    </w:p>
    <w:p w:rsidR="005D1C65" w:rsidRPr="005D1C65" w:rsidRDefault="005D1C65" w:rsidP="00F54E0F">
      <w:pPr>
        <w:pStyle w:val="ListParagraph"/>
        <w:tabs>
          <w:tab w:val="left" w:pos="720"/>
        </w:tabs>
        <w:autoSpaceDE w:val="0"/>
        <w:autoSpaceDN w:val="0"/>
        <w:adjustRightInd w:val="0"/>
        <w:spacing w:after="0" w:line="360" w:lineRule="auto"/>
        <w:jc w:val="both"/>
        <w:rPr>
          <w:rFonts w:ascii="Times New Roman" w:hAnsi="Times New Roman"/>
          <w:sz w:val="24"/>
          <w:szCs w:val="23"/>
        </w:rPr>
      </w:pPr>
      <w:r>
        <w:rPr>
          <w:rFonts w:ascii="Garamond" w:hAnsi="Garamond" w:cs="Garamond"/>
          <w:sz w:val="23"/>
          <w:szCs w:val="23"/>
        </w:rPr>
        <w:tab/>
      </w:r>
      <w:r w:rsidRPr="005D1C65">
        <w:rPr>
          <w:rFonts w:ascii="Times New Roman" w:hAnsi="Times New Roman"/>
          <w:sz w:val="24"/>
          <w:szCs w:val="23"/>
        </w:rPr>
        <w:t xml:space="preserve">Herzberg’s theory is rooted into two underlined </w:t>
      </w:r>
      <w:r w:rsidR="00453AD3" w:rsidRPr="005D1C65">
        <w:rPr>
          <w:rFonts w:ascii="Times New Roman" w:hAnsi="Times New Roman"/>
          <w:sz w:val="24"/>
          <w:szCs w:val="23"/>
        </w:rPr>
        <w:t>para</w:t>
      </w:r>
      <w:r w:rsidR="00453AD3">
        <w:rPr>
          <w:rFonts w:ascii="Times New Roman" w:hAnsi="Times New Roman"/>
          <w:sz w:val="24"/>
          <w:szCs w:val="23"/>
        </w:rPr>
        <w:t>lle</w:t>
      </w:r>
      <w:r w:rsidR="00453AD3" w:rsidRPr="005D1C65">
        <w:rPr>
          <w:rFonts w:ascii="Times New Roman" w:hAnsi="Times New Roman"/>
          <w:sz w:val="24"/>
          <w:szCs w:val="23"/>
        </w:rPr>
        <w:t>l</w:t>
      </w:r>
      <w:r w:rsidRPr="005D1C65">
        <w:rPr>
          <w:rFonts w:ascii="Times New Roman" w:hAnsi="Times New Roman"/>
          <w:sz w:val="24"/>
          <w:szCs w:val="23"/>
        </w:rPr>
        <w:t xml:space="preserve"> sets of needs namely man’s need as an animal to avoid pain and as a human the need for psychological growth. In his theory he listed a number of factors that are similar to Maslow’s hierarchy of needs, except his theory is more inclined to the working environment. He divided these factors into two major categories namely hygiene factors (dissatisfiers) and motivators (satisfiers). Under the hygiene factors he stated factors such as working conditions, </w:t>
      </w:r>
      <w:r w:rsidRPr="005D1C65">
        <w:rPr>
          <w:rFonts w:ascii="Times New Roman" w:hAnsi="Times New Roman"/>
          <w:sz w:val="24"/>
          <w:szCs w:val="23"/>
        </w:rPr>
        <w:lastRenderedPageBreak/>
        <w:t>company policies and administrative practices, salary and benefits, supervision, status, job security, co-workers and personal life while the motivators include factors such as recognition, achievement, advancement, growth, responsibility and job challenge. One set of needs is associated with what a person does while theother is concerned with the situation in which it is done. The motivators have the ability to create an effective motivation in individuals in order to be able to perform and exert considerable effort while the disatisfiers describe the work environment but do not have much effect in creating positive job attitudes. The hygiene factors are disatisfiers because they form the environment in which man is persistently trying to adjust while the motivators create motivation because they are the tasks available to facilitate the achievement of growth. Herzberg argues that hygiene factors must be initially observed in the job before motivators can be used to stimulate the job and the resultant feeling of motivation to be achieved. This implies that you cannot use motivators until all the hygiene factors have been fulfilled. Hygiene’s theory spells out unique and distinct issues which people need in their work to enable them feel motivated to perform well.</w:t>
      </w:r>
    </w:p>
    <w:p w:rsidR="00453AD3" w:rsidRPr="00453AD3" w:rsidRDefault="000046A1" w:rsidP="00F54E0F">
      <w:pPr>
        <w:numPr>
          <w:ilvl w:val="1"/>
          <w:numId w:val="23"/>
        </w:numPr>
        <w:spacing w:after="0" w:line="360" w:lineRule="auto"/>
        <w:jc w:val="both"/>
        <w:rPr>
          <w:rFonts w:ascii="Times New Roman" w:eastAsia="Times New Roman" w:hAnsi="Times New Roman" w:cs="Times New Roman"/>
          <w:b/>
          <w:bCs/>
          <w:sz w:val="24"/>
          <w:szCs w:val="24"/>
        </w:rPr>
      </w:pPr>
      <w:r w:rsidRPr="00453AD3">
        <w:rPr>
          <w:rFonts w:ascii="Times New Roman" w:eastAsia="Times New Roman" w:hAnsi="Times New Roman" w:cs="Times New Roman"/>
          <w:b/>
          <w:bCs/>
          <w:sz w:val="24"/>
          <w:szCs w:val="24"/>
        </w:rPr>
        <w:t xml:space="preserve">ERG theory </w:t>
      </w:r>
    </w:p>
    <w:p w:rsidR="00453AD3" w:rsidRPr="00453AD3" w:rsidRDefault="00453AD3" w:rsidP="00F54E0F">
      <w:pPr>
        <w:spacing w:after="0" w:line="360" w:lineRule="auto"/>
        <w:ind w:left="1080" w:firstLine="360"/>
        <w:jc w:val="both"/>
        <w:rPr>
          <w:rFonts w:ascii="Times New Roman" w:hAnsi="Times New Roman" w:cs="Times New Roman"/>
          <w:sz w:val="24"/>
          <w:szCs w:val="24"/>
        </w:rPr>
      </w:pPr>
      <w:r w:rsidRPr="00453AD3">
        <w:rPr>
          <w:rFonts w:ascii="Times New Roman" w:hAnsi="Times New Roman" w:cs="Times New Roman"/>
          <w:b/>
          <w:bCs/>
          <w:sz w:val="24"/>
          <w:szCs w:val="24"/>
        </w:rPr>
        <w:t>ERG theory</w:t>
      </w:r>
      <w:r w:rsidRPr="00453AD3">
        <w:rPr>
          <w:rStyle w:val="apple-converted-space"/>
          <w:rFonts w:ascii="Times New Roman" w:hAnsi="Times New Roman" w:cs="Times New Roman"/>
          <w:sz w:val="24"/>
          <w:szCs w:val="24"/>
        </w:rPr>
        <w:t> </w:t>
      </w:r>
      <w:r w:rsidRPr="00453AD3">
        <w:rPr>
          <w:rFonts w:ascii="Times New Roman" w:hAnsi="Times New Roman" w:cs="Times New Roman"/>
          <w:sz w:val="24"/>
          <w:szCs w:val="24"/>
        </w:rPr>
        <w:t>is a theory in</w:t>
      </w:r>
      <w:r w:rsidRPr="00453AD3">
        <w:rPr>
          <w:rStyle w:val="apple-converted-space"/>
          <w:rFonts w:ascii="Times New Roman" w:hAnsi="Times New Roman" w:cs="Times New Roman"/>
          <w:sz w:val="24"/>
          <w:szCs w:val="24"/>
        </w:rPr>
        <w:t> </w:t>
      </w:r>
      <w:r w:rsidRPr="00453AD3">
        <w:rPr>
          <w:rFonts w:ascii="Times New Roman" w:hAnsi="Times New Roman" w:cs="Times New Roman"/>
          <w:sz w:val="24"/>
          <w:szCs w:val="24"/>
        </w:rPr>
        <w:t>psychology</w:t>
      </w:r>
      <w:r w:rsidRPr="00453AD3">
        <w:rPr>
          <w:rStyle w:val="apple-converted-space"/>
          <w:rFonts w:ascii="Times New Roman" w:hAnsi="Times New Roman" w:cs="Times New Roman"/>
          <w:sz w:val="24"/>
          <w:szCs w:val="24"/>
        </w:rPr>
        <w:t> </w:t>
      </w:r>
      <w:r w:rsidRPr="00453AD3">
        <w:rPr>
          <w:rFonts w:ascii="Times New Roman" w:hAnsi="Times New Roman" w:cs="Times New Roman"/>
          <w:sz w:val="24"/>
          <w:szCs w:val="24"/>
        </w:rPr>
        <w:t>proposed by</w:t>
      </w:r>
      <w:r w:rsidRPr="00453AD3">
        <w:rPr>
          <w:rStyle w:val="apple-converted-space"/>
          <w:rFonts w:ascii="Times New Roman" w:hAnsi="Times New Roman" w:cs="Times New Roman"/>
          <w:sz w:val="24"/>
          <w:szCs w:val="24"/>
        </w:rPr>
        <w:t> </w:t>
      </w:r>
      <w:r w:rsidRPr="00453AD3">
        <w:rPr>
          <w:rFonts w:ascii="Times New Roman" w:hAnsi="Times New Roman" w:cs="Times New Roman"/>
          <w:sz w:val="24"/>
          <w:szCs w:val="24"/>
        </w:rPr>
        <w:t>Clayton Alderfer. Alderfer further developed</w:t>
      </w:r>
      <w:r w:rsidRPr="00453AD3">
        <w:rPr>
          <w:rStyle w:val="apple-converted-space"/>
          <w:rFonts w:ascii="Times New Roman" w:hAnsi="Times New Roman" w:cs="Times New Roman"/>
          <w:sz w:val="24"/>
          <w:szCs w:val="24"/>
        </w:rPr>
        <w:t> </w:t>
      </w:r>
      <w:r w:rsidRPr="00453AD3">
        <w:rPr>
          <w:rFonts w:ascii="Times New Roman" w:hAnsi="Times New Roman" w:cs="Times New Roman"/>
          <w:sz w:val="24"/>
          <w:szCs w:val="24"/>
        </w:rPr>
        <w:t>Maslow's hierarchy of needs by categorizing the hierarchy into his</w:t>
      </w:r>
      <w:r w:rsidRPr="00453AD3">
        <w:rPr>
          <w:rStyle w:val="apple-converted-space"/>
          <w:rFonts w:ascii="Times New Roman" w:hAnsi="Times New Roman" w:cs="Times New Roman"/>
          <w:sz w:val="24"/>
          <w:szCs w:val="24"/>
        </w:rPr>
        <w:t> </w:t>
      </w:r>
      <w:r w:rsidRPr="00453AD3">
        <w:rPr>
          <w:rFonts w:ascii="Times New Roman" w:hAnsi="Times New Roman" w:cs="Times New Roman"/>
          <w:b/>
          <w:bCs/>
          <w:sz w:val="24"/>
          <w:szCs w:val="24"/>
        </w:rPr>
        <w:t>ERG theory</w:t>
      </w:r>
      <w:r w:rsidRPr="00453AD3">
        <w:rPr>
          <w:rStyle w:val="apple-converted-space"/>
          <w:rFonts w:ascii="Times New Roman" w:hAnsi="Times New Roman" w:cs="Times New Roman"/>
          <w:sz w:val="24"/>
          <w:szCs w:val="24"/>
        </w:rPr>
        <w:t> </w:t>
      </w:r>
      <w:r w:rsidRPr="00453AD3">
        <w:rPr>
          <w:rFonts w:ascii="Times New Roman" w:hAnsi="Times New Roman" w:cs="Times New Roman"/>
          <w:sz w:val="24"/>
          <w:szCs w:val="24"/>
        </w:rPr>
        <w:t>(Existence, Relatedness and Growth). The existence group is concerned with providing the basic material existence requirements of humans. They include the items that Maslow considered to be physiological and safety needs. The second group of needs is those of relatedness – the desire people have for maintaining important interpersonal relationships. These social and status desires require interaction with others if they are to be satisfied, and they align with Maslow's social need and the external component of Maslow's esteem classification. Finally, Alderfer isolates growth needs: an intrinsic desire for personal development. These include the intrinsic component from Maslow's esteem category and the characteristics included under self-actualization.</w:t>
      </w:r>
    </w:p>
    <w:p w:rsidR="00453AD3" w:rsidRPr="00B53EC6" w:rsidRDefault="00453AD3" w:rsidP="00F54E0F">
      <w:pPr>
        <w:spacing w:after="0" w:line="360" w:lineRule="auto"/>
        <w:ind w:left="1080" w:firstLine="360"/>
        <w:jc w:val="both"/>
        <w:rPr>
          <w:rFonts w:ascii="Times New Roman" w:eastAsia="Times New Roman" w:hAnsi="Times New Roman" w:cs="Times New Roman"/>
          <w:b/>
          <w:bCs/>
          <w:sz w:val="24"/>
          <w:szCs w:val="24"/>
        </w:rPr>
      </w:pPr>
      <w:r w:rsidRPr="00453AD3">
        <w:rPr>
          <w:rFonts w:ascii="Times New Roman" w:hAnsi="Times New Roman" w:cs="Times New Roman"/>
          <w:sz w:val="24"/>
          <w:szCs w:val="24"/>
        </w:rPr>
        <w:t>Alderfer categorized the lower order needs (Physiological and Safety) into the Existence category. He fit Maslow's interpersonal love and esteem needs into the Relatedness category. The Growth category contained the self-actualization and self-</w:t>
      </w:r>
      <w:r w:rsidRPr="00453AD3">
        <w:rPr>
          <w:rFonts w:ascii="Times New Roman" w:hAnsi="Times New Roman" w:cs="Times New Roman"/>
          <w:sz w:val="24"/>
          <w:szCs w:val="24"/>
        </w:rPr>
        <w:lastRenderedPageBreak/>
        <w:t>esteem needs. Alderfer also proposed a regression theory to go along with the ERG theory. He said that when needs in a higher category are not met then individuals redouble the efforts invested in a lower category need. For example if self-actualization or self-esteem is not met then individuals will invest more effort in the relatedness category in the hopes of achieving the higher need</w:t>
      </w:r>
    </w:p>
    <w:p w:rsidR="00661CD2" w:rsidRDefault="000046A1" w:rsidP="00F54E0F">
      <w:pPr>
        <w:numPr>
          <w:ilvl w:val="1"/>
          <w:numId w:val="23"/>
        </w:numPr>
        <w:spacing w:after="0" w:line="360" w:lineRule="auto"/>
        <w:jc w:val="both"/>
        <w:rPr>
          <w:rFonts w:ascii="Times New Roman" w:eastAsia="Times New Roman" w:hAnsi="Times New Roman" w:cs="Times New Roman"/>
          <w:b/>
          <w:bCs/>
          <w:sz w:val="24"/>
          <w:szCs w:val="24"/>
        </w:rPr>
      </w:pPr>
      <w:r w:rsidRPr="00B53EC6">
        <w:rPr>
          <w:rFonts w:ascii="Times New Roman" w:eastAsia="Times New Roman" w:hAnsi="Times New Roman" w:cs="Times New Roman"/>
          <w:b/>
          <w:bCs/>
          <w:sz w:val="24"/>
          <w:szCs w:val="24"/>
        </w:rPr>
        <w:t>Theory X and Y</w:t>
      </w:r>
    </w:p>
    <w:p w:rsidR="00661CD2" w:rsidRPr="00661CD2" w:rsidRDefault="00661CD2" w:rsidP="00F54E0F">
      <w:pPr>
        <w:spacing w:after="0" w:line="360" w:lineRule="auto"/>
        <w:ind w:left="720" w:firstLine="720"/>
        <w:jc w:val="both"/>
        <w:rPr>
          <w:rFonts w:ascii="Times New Roman" w:hAnsi="Times New Roman" w:cs="Times New Roman"/>
          <w:sz w:val="24"/>
          <w:szCs w:val="24"/>
          <w:shd w:val="clear" w:color="auto" w:fill="FFFFFF"/>
        </w:rPr>
      </w:pPr>
      <w:r w:rsidRPr="00661CD2">
        <w:rPr>
          <w:rStyle w:val="nowrap"/>
          <w:rFonts w:ascii="Times New Roman" w:hAnsi="Times New Roman" w:cs="Times New Roman"/>
          <w:b/>
          <w:bCs/>
          <w:sz w:val="24"/>
          <w:szCs w:val="24"/>
          <w:shd w:val="clear" w:color="auto" w:fill="FFFFFF"/>
        </w:rPr>
        <w:t>'</w:t>
      </w:r>
      <w:r w:rsidRPr="00661CD2">
        <w:rPr>
          <w:rFonts w:ascii="Times New Roman" w:hAnsi="Times New Roman" w:cs="Times New Roman"/>
          <w:b/>
          <w:bCs/>
          <w:sz w:val="24"/>
          <w:szCs w:val="24"/>
          <w:shd w:val="clear" w:color="auto" w:fill="FFFFFF"/>
        </w:rPr>
        <w:t>Theory X' and 'Theory Y'</w:t>
      </w:r>
      <w:r w:rsidRPr="00661CD2">
        <w:rPr>
          <w:rStyle w:val="apple-converted-space"/>
          <w:rFonts w:ascii="Times New Roman" w:hAnsi="Times New Roman" w:cs="Times New Roman"/>
          <w:sz w:val="24"/>
          <w:szCs w:val="24"/>
          <w:shd w:val="clear" w:color="auto" w:fill="FFFFFF"/>
        </w:rPr>
        <w:t> </w:t>
      </w:r>
      <w:r w:rsidRPr="00661CD2">
        <w:rPr>
          <w:rFonts w:ascii="Times New Roman" w:hAnsi="Times New Roman" w:cs="Times New Roman"/>
          <w:sz w:val="24"/>
          <w:szCs w:val="24"/>
          <w:shd w:val="clear" w:color="auto" w:fill="FFFFFF"/>
        </w:rPr>
        <w:t>are theories of human motivation and management. They were created and developed by</w:t>
      </w:r>
      <w:r w:rsidRPr="00661CD2">
        <w:rPr>
          <w:rStyle w:val="apple-converted-space"/>
          <w:rFonts w:ascii="Times New Roman" w:hAnsi="Times New Roman" w:cs="Times New Roman"/>
          <w:sz w:val="24"/>
          <w:szCs w:val="24"/>
          <w:shd w:val="clear" w:color="auto" w:fill="FFFFFF"/>
        </w:rPr>
        <w:t> </w:t>
      </w:r>
      <w:r w:rsidRPr="00661CD2">
        <w:rPr>
          <w:rFonts w:ascii="Times New Roman" w:hAnsi="Times New Roman" w:cs="Times New Roman"/>
          <w:sz w:val="24"/>
          <w:szCs w:val="24"/>
          <w:shd w:val="clear" w:color="auto" w:fill="FFFFFF"/>
        </w:rPr>
        <w:t>Douglas McGregor</w:t>
      </w:r>
      <w:r w:rsidRPr="00661CD2">
        <w:rPr>
          <w:rStyle w:val="apple-converted-space"/>
          <w:rFonts w:ascii="Times New Roman" w:hAnsi="Times New Roman" w:cs="Times New Roman"/>
          <w:sz w:val="24"/>
          <w:szCs w:val="24"/>
          <w:shd w:val="clear" w:color="auto" w:fill="FFFFFF"/>
        </w:rPr>
        <w:t> </w:t>
      </w:r>
      <w:r w:rsidRPr="00661CD2">
        <w:rPr>
          <w:rFonts w:ascii="Times New Roman" w:hAnsi="Times New Roman" w:cs="Times New Roman"/>
          <w:sz w:val="24"/>
          <w:szCs w:val="24"/>
          <w:shd w:val="clear" w:color="auto" w:fill="FFFFFF"/>
        </w:rPr>
        <w:t>at the</w:t>
      </w:r>
      <w:r w:rsidRPr="00661CD2">
        <w:rPr>
          <w:rStyle w:val="apple-converted-space"/>
          <w:rFonts w:ascii="Times New Roman" w:hAnsi="Times New Roman" w:cs="Times New Roman"/>
          <w:sz w:val="24"/>
          <w:szCs w:val="24"/>
          <w:shd w:val="clear" w:color="auto" w:fill="FFFFFF"/>
        </w:rPr>
        <w:t> </w:t>
      </w:r>
      <w:r w:rsidRPr="00661CD2">
        <w:rPr>
          <w:rFonts w:ascii="Times New Roman" w:hAnsi="Times New Roman" w:cs="Times New Roman"/>
          <w:sz w:val="24"/>
          <w:szCs w:val="24"/>
          <w:shd w:val="clear" w:color="auto" w:fill="FFFFFF"/>
        </w:rPr>
        <w:t>MIT Sloan School of Management in the 1960s. These theories describe two contrasting models of workforce motivation applied by managers in</w:t>
      </w:r>
      <w:r w:rsidRPr="00661CD2">
        <w:rPr>
          <w:rStyle w:val="apple-converted-space"/>
          <w:rFonts w:ascii="Times New Roman" w:hAnsi="Times New Roman" w:cs="Times New Roman"/>
          <w:sz w:val="24"/>
          <w:szCs w:val="24"/>
          <w:shd w:val="clear" w:color="auto" w:fill="FFFFFF"/>
        </w:rPr>
        <w:t> </w:t>
      </w:r>
      <w:r w:rsidRPr="00661CD2">
        <w:rPr>
          <w:rFonts w:ascii="Times New Roman" w:hAnsi="Times New Roman" w:cs="Times New Roman"/>
          <w:sz w:val="24"/>
          <w:szCs w:val="24"/>
          <w:shd w:val="clear" w:color="auto" w:fill="FFFFFF"/>
        </w:rPr>
        <w:t>human resource management,</w:t>
      </w:r>
      <w:r w:rsidRPr="00661CD2">
        <w:rPr>
          <w:rStyle w:val="apple-converted-space"/>
          <w:rFonts w:ascii="Times New Roman" w:hAnsi="Times New Roman" w:cs="Times New Roman"/>
          <w:sz w:val="24"/>
          <w:szCs w:val="24"/>
          <w:shd w:val="clear" w:color="auto" w:fill="FFFFFF"/>
        </w:rPr>
        <w:t> </w:t>
      </w:r>
      <w:r w:rsidRPr="00661CD2">
        <w:rPr>
          <w:rFonts w:ascii="Times New Roman" w:hAnsi="Times New Roman" w:cs="Times New Roman"/>
          <w:sz w:val="24"/>
          <w:szCs w:val="24"/>
          <w:shd w:val="clear" w:color="auto" w:fill="FFFFFF"/>
        </w:rPr>
        <w:t>organizational behavior,</w:t>
      </w:r>
      <w:r w:rsidRPr="00661CD2">
        <w:rPr>
          <w:rStyle w:val="apple-converted-space"/>
          <w:rFonts w:ascii="Times New Roman" w:hAnsi="Times New Roman" w:cs="Times New Roman"/>
          <w:sz w:val="24"/>
          <w:szCs w:val="24"/>
          <w:shd w:val="clear" w:color="auto" w:fill="FFFFFF"/>
        </w:rPr>
        <w:t> </w:t>
      </w:r>
      <w:r w:rsidRPr="00661CD2">
        <w:rPr>
          <w:rFonts w:ascii="Times New Roman" w:hAnsi="Times New Roman" w:cs="Times New Roman"/>
          <w:sz w:val="24"/>
          <w:szCs w:val="24"/>
          <w:shd w:val="clear" w:color="auto" w:fill="FFFFFF"/>
        </w:rPr>
        <w:t>organizational communication and</w:t>
      </w:r>
      <w:r w:rsidRPr="00661CD2">
        <w:rPr>
          <w:rStyle w:val="apple-converted-space"/>
          <w:rFonts w:ascii="Times New Roman" w:hAnsi="Times New Roman" w:cs="Times New Roman"/>
          <w:sz w:val="24"/>
          <w:szCs w:val="24"/>
          <w:shd w:val="clear" w:color="auto" w:fill="FFFFFF"/>
        </w:rPr>
        <w:t> </w:t>
      </w:r>
      <w:r w:rsidRPr="00661CD2">
        <w:rPr>
          <w:rFonts w:ascii="Times New Roman" w:hAnsi="Times New Roman" w:cs="Times New Roman"/>
          <w:sz w:val="24"/>
          <w:szCs w:val="24"/>
          <w:shd w:val="clear" w:color="auto" w:fill="FFFFFF"/>
        </w:rPr>
        <w:t>organizational development. According to the models, the two opposing sets of general assumptions of how workers are motivated form the basis for two different managerial styles. Theory X stresses the importance of strict supervision, external rewards, and penalties: in contrast, Theory Y highlights the motivating role of</w:t>
      </w:r>
      <w:r w:rsidRPr="00661CD2">
        <w:rPr>
          <w:rStyle w:val="apple-converted-space"/>
          <w:rFonts w:ascii="Times New Roman" w:hAnsi="Times New Roman" w:cs="Times New Roman"/>
          <w:sz w:val="24"/>
          <w:szCs w:val="24"/>
          <w:shd w:val="clear" w:color="auto" w:fill="FFFFFF"/>
        </w:rPr>
        <w:t> </w:t>
      </w:r>
      <w:r w:rsidRPr="00661CD2">
        <w:rPr>
          <w:rFonts w:ascii="Times New Roman" w:hAnsi="Times New Roman" w:cs="Times New Roman"/>
          <w:sz w:val="24"/>
          <w:szCs w:val="24"/>
          <w:shd w:val="clear" w:color="auto" w:fill="FFFFFF"/>
        </w:rPr>
        <w:t>job satisfaction and encourages workers to approach tasks without direct supervision.</w:t>
      </w:r>
    </w:p>
    <w:p w:rsidR="00661CD2" w:rsidRPr="00661CD2" w:rsidRDefault="00661CD2" w:rsidP="00F54E0F">
      <w:pPr>
        <w:pStyle w:val="NormalWeb"/>
        <w:shd w:val="clear" w:color="auto" w:fill="FFFFFF"/>
        <w:spacing w:before="0" w:beforeAutospacing="0" w:after="0" w:afterAutospacing="0" w:line="336" w:lineRule="atLeast"/>
        <w:ind w:left="720"/>
        <w:jc w:val="both"/>
      </w:pPr>
      <w:r w:rsidRPr="00661CD2">
        <w:t>Theory X is based on pessimistic assumptions of the average worker. This management style supposes that the average employee has little to no ambition, shies away from work or responsibilities, and is individual-goal oriented. Generally, Theory X style managers believe their employees are less intelligent than the managers are, lazier than the managers are, or work solely for a sustainable income. Due to these assumptions, Theory X concludes the average workforce is more efficient under "hands-on" approach to management.</w:t>
      </w:r>
      <w:r w:rsidRPr="00661CD2">
        <w:rPr>
          <w:vertAlign w:val="superscript"/>
        </w:rPr>
        <w:t xml:space="preserve"> </w:t>
      </w:r>
      <w:r w:rsidRPr="00661CD2">
        <w:t>The 'Theory X' manager believes that all actions should be traced and the responsible individual given a direct reward or a reprimand according to the action's outcomes. This managerial style is more effective when used to motivate a workforce that is not inherently motivated to perform. It is usually exercised in professions where promotion is infrequent, unlikely or even impossible and where workers perform repetitive tasks.</w:t>
      </w:r>
    </w:p>
    <w:p w:rsidR="00661CD2" w:rsidRPr="00661CD2" w:rsidRDefault="00661CD2" w:rsidP="00F54E0F">
      <w:pPr>
        <w:pStyle w:val="NormalWeb"/>
        <w:shd w:val="clear" w:color="auto" w:fill="FFFFFF"/>
        <w:spacing w:before="0" w:beforeAutospacing="0" w:after="0" w:afterAutospacing="0" w:line="336" w:lineRule="atLeast"/>
        <w:ind w:left="720" w:firstLine="720"/>
        <w:jc w:val="both"/>
      </w:pPr>
      <w:r w:rsidRPr="00661CD2">
        <w:t xml:space="preserve">According to Douglas McGregor, there are two opposing approaches to implementing Theory X; the "hard" approach and the "soft" approach. The hard approach depends on close supervision, intimidation, and imminent punishment. This approach can potentially yield a hostile, minimally cooperative work force that could harbor resentment towards management. The soft approach is the literal opposite, characterized by leniency and less strictly regulated rules in hopes for high workplace morale and therefore </w:t>
      </w:r>
      <w:r w:rsidRPr="00661CD2">
        <w:lastRenderedPageBreak/>
        <w:t>cooperative employees. Implementing a system that is too soft could result in an entitled, low-output workforce. McGregor believes both ends of the spectrum are too extreme for efficient real world application.</w:t>
      </w:r>
      <w:r w:rsidRPr="00661CD2">
        <w:rPr>
          <w:rStyle w:val="apple-converted-space"/>
        </w:rPr>
        <w:t> </w:t>
      </w:r>
      <w:r w:rsidRPr="00661CD2">
        <w:t>Instead, McGregor feels that somewhere between the two approaches would be the most effective implementation of Theory X.</w:t>
      </w:r>
    </w:p>
    <w:p w:rsidR="00661CD2" w:rsidRPr="00661CD2" w:rsidRDefault="00661CD2" w:rsidP="00F54E0F">
      <w:pPr>
        <w:pStyle w:val="NormalWeb"/>
        <w:shd w:val="clear" w:color="auto" w:fill="FFFFFF"/>
        <w:spacing w:before="0" w:beforeAutospacing="0" w:after="0" w:afterAutospacing="0" w:line="336" w:lineRule="atLeast"/>
        <w:ind w:left="720" w:firstLine="720"/>
        <w:jc w:val="both"/>
      </w:pPr>
      <w:r w:rsidRPr="00661CD2">
        <w:t>Overall, Theory X generally proves to be most effective in terms of consistency of work. Although managers and supervisors are in almost complete control of the work, this produces a more systematic and uniform product or work flow. Theory X can also benefit a work place that is more suited towards an assembly line or manual labor type of occupation.</w:t>
      </w:r>
      <w:r w:rsidRPr="00661CD2">
        <w:rPr>
          <w:rStyle w:val="apple-converted-space"/>
        </w:rPr>
        <w:t> </w:t>
      </w:r>
      <w:r w:rsidRPr="00661CD2">
        <w:t>Utilizing theory X in these types of work conditions allow the employee to specialize in a particular area allowing the company to mass produce more quantity and higher quality work, which in turns brings more profit.</w:t>
      </w:r>
    </w:p>
    <w:p w:rsidR="00661CD2" w:rsidRPr="00661CD2" w:rsidRDefault="00661CD2" w:rsidP="00F54E0F">
      <w:pPr>
        <w:pStyle w:val="NormalWeb"/>
        <w:shd w:val="clear" w:color="auto" w:fill="FFFFFF"/>
        <w:spacing w:before="0" w:beforeAutospacing="0" w:after="0" w:afterAutospacing="0" w:line="336" w:lineRule="atLeast"/>
        <w:ind w:left="720" w:firstLine="720"/>
        <w:jc w:val="both"/>
      </w:pPr>
      <w:r w:rsidRPr="00661CD2">
        <w:t>"Theory Y is almost in complete contrast to that of Theory X". Theory Y managers make assumptions that people in the work force are internally motivated, enjoy their labor in the company, and work to better themselves without a direct "reward" in return. Theory Y employees are considered to be one of the most valuable assets to the company, and truly drive the internal workings of the corporation.</w:t>
      </w:r>
      <w:r w:rsidRPr="00661CD2">
        <w:rPr>
          <w:rStyle w:val="apple-converted-space"/>
        </w:rPr>
        <w:t> </w:t>
      </w:r>
      <w:r w:rsidRPr="00661CD2">
        <w:t>Also, Theory Y states that these particular employees thrive on challenges that they may face, and relish on bettering their personal performance. Workers additionally tend to take full responsibility for their work and do not require the need of constant supervision in order to create a quality and higher standard product.</w:t>
      </w:r>
    </w:p>
    <w:p w:rsidR="00661CD2" w:rsidRPr="00661CD2" w:rsidRDefault="00661CD2" w:rsidP="00F54E0F">
      <w:pPr>
        <w:pStyle w:val="NormalWeb"/>
        <w:shd w:val="clear" w:color="auto" w:fill="FFFFFF"/>
        <w:spacing w:before="0" w:beforeAutospacing="0" w:after="0" w:afterAutospacing="0" w:line="336" w:lineRule="atLeast"/>
        <w:ind w:left="720" w:firstLine="720"/>
        <w:jc w:val="both"/>
      </w:pPr>
      <w:r w:rsidRPr="00661CD2">
        <w:t>Because of the drastic change compared to the "Theory X" way of directing, "Theory Y" managers gravitate towards relating to the worker on a more personal and relatable level, as opposed to a more conductive and teaching based relationship.</w:t>
      </w:r>
      <w:r w:rsidRPr="00661CD2">
        <w:rPr>
          <w:rStyle w:val="apple-converted-space"/>
        </w:rPr>
        <w:t> </w:t>
      </w:r>
      <w:r w:rsidRPr="00661CD2">
        <w:t>As a result, Theory Y followers may have a better relationship with their higher ups, as well as potentially having a healthier atmosphere in the work place.</w:t>
      </w:r>
    </w:p>
    <w:p w:rsidR="00661CD2" w:rsidRPr="00661CD2" w:rsidRDefault="00661CD2" w:rsidP="00F54E0F">
      <w:pPr>
        <w:pStyle w:val="NormalWeb"/>
        <w:shd w:val="clear" w:color="auto" w:fill="FFFFFF"/>
        <w:spacing w:before="0" w:beforeAutospacing="0" w:after="0" w:afterAutospacing="0" w:line="336" w:lineRule="atLeast"/>
        <w:ind w:left="720" w:firstLine="720"/>
        <w:jc w:val="both"/>
      </w:pPr>
      <w:r w:rsidRPr="00661CD2">
        <w:t>In comparison to "Theory X", "Theory Y" adds more of a democratic and free feel in the work force allowing the employee to design, construct, and publish their works in a timely manner in co-ordinance to their work load and projects. A study was done to analyze different management styles over professors at a Turkish University. This study found that the highly supervised Theory X management affected the research performance of the academics negatively. In general, the study suggests that the professional setting and research based work that professors perform are best managed with Theory Y styles.</w:t>
      </w:r>
    </w:p>
    <w:p w:rsidR="00661CD2" w:rsidRPr="006B69FD" w:rsidRDefault="00661CD2" w:rsidP="00F54E0F">
      <w:pPr>
        <w:pStyle w:val="NormalWeb"/>
        <w:shd w:val="clear" w:color="auto" w:fill="FFFFFF"/>
        <w:spacing w:before="0" w:beforeAutospacing="0" w:after="0" w:afterAutospacing="0" w:line="336" w:lineRule="atLeast"/>
        <w:ind w:left="720" w:firstLine="360"/>
        <w:jc w:val="both"/>
      </w:pPr>
      <w:r w:rsidRPr="00661CD2">
        <w:t>While "Theory Y" may seem optimal, it does have some drawbacks. While there is a more personal and individualistic feel, this does leave room for error in terms of consistency and uniformity.</w:t>
      </w:r>
      <w:r w:rsidRPr="00661CD2">
        <w:rPr>
          <w:rStyle w:val="apple-converted-space"/>
        </w:rPr>
        <w:t> </w:t>
      </w:r>
      <w:r w:rsidRPr="00661CD2">
        <w:t>The workplace lacks unvarying rules and practices, and this can result in a inconsistent product which could potentially be detrimental to the quality standards and strict guidelines of a given company</w:t>
      </w:r>
    </w:p>
    <w:p w:rsidR="000046A1" w:rsidRDefault="000046A1" w:rsidP="00F54E0F">
      <w:pPr>
        <w:numPr>
          <w:ilvl w:val="1"/>
          <w:numId w:val="23"/>
        </w:numPr>
        <w:spacing w:after="0" w:line="360" w:lineRule="auto"/>
        <w:jc w:val="both"/>
        <w:rPr>
          <w:rFonts w:ascii="Times New Roman" w:eastAsia="Times New Roman" w:hAnsi="Times New Roman" w:cs="Times New Roman"/>
          <w:b/>
          <w:bCs/>
          <w:sz w:val="24"/>
          <w:szCs w:val="24"/>
        </w:rPr>
      </w:pPr>
      <w:r w:rsidRPr="00B53EC6">
        <w:rPr>
          <w:rFonts w:ascii="Times New Roman" w:eastAsia="Times New Roman" w:hAnsi="Times New Roman" w:cs="Times New Roman"/>
          <w:b/>
          <w:bCs/>
          <w:sz w:val="24"/>
          <w:szCs w:val="24"/>
        </w:rPr>
        <w:lastRenderedPageBreak/>
        <w:t xml:space="preserve">Three needs theory </w:t>
      </w:r>
    </w:p>
    <w:p w:rsidR="006B69FD" w:rsidRPr="006B69FD" w:rsidRDefault="006B69FD" w:rsidP="00F54E0F">
      <w:pPr>
        <w:spacing w:after="0" w:line="360" w:lineRule="auto"/>
        <w:ind w:left="720" w:firstLine="720"/>
        <w:jc w:val="both"/>
        <w:rPr>
          <w:rFonts w:ascii="Times New Roman" w:hAnsi="Times New Roman" w:cs="Times New Roman"/>
          <w:sz w:val="24"/>
          <w:szCs w:val="24"/>
          <w:shd w:val="clear" w:color="auto" w:fill="FFFFFF"/>
        </w:rPr>
      </w:pPr>
      <w:r w:rsidRPr="006B69FD">
        <w:rPr>
          <w:rFonts w:ascii="Times New Roman" w:hAnsi="Times New Roman" w:cs="Times New Roman"/>
          <w:b/>
          <w:bCs/>
          <w:sz w:val="24"/>
          <w:szCs w:val="24"/>
          <w:shd w:val="clear" w:color="auto" w:fill="FFFFFF"/>
        </w:rPr>
        <w:t>Need theory</w:t>
      </w:r>
      <w:r w:rsidRPr="006B69FD">
        <w:rPr>
          <w:rFonts w:ascii="Times New Roman" w:hAnsi="Times New Roman" w:cs="Times New Roman"/>
          <w:sz w:val="24"/>
          <w:szCs w:val="24"/>
          <w:shd w:val="clear" w:color="auto" w:fill="FFFFFF"/>
        </w:rPr>
        <w:t>, also known as Three Needs Theory,</w:t>
      </w:r>
      <w:r w:rsidRPr="006B69FD">
        <w:rPr>
          <w:rFonts w:ascii="Times New Roman" w:hAnsi="Times New Roman" w:cs="Times New Roman"/>
          <w:sz w:val="24"/>
          <w:szCs w:val="24"/>
          <w:shd w:val="clear" w:color="auto" w:fill="FFFFFF"/>
          <w:vertAlign w:val="superscript"/>
        </w:rPr>
        <w:t xml:space="preserve"> </w:t>
      </w:r>
      <w:r w:rsidRPr="006B69FD">
        <w:rPr>
          <w:rFonts w:ascii="Times New Roman" w:hAnsi="Times New Roman" w:cs="Times New Roman"/>
          <w:sz w:val="24"/>
          <w:szCs w:val="24"/>
          <w:shd w:val="clear" w:color="auto" w:fill="FFFFFF"/>
        </w:rPr>
        <w:t>proposed by</w:t>
      </w:r>
      <w:r w:rsidRPr="006B69FD">
        <w:rPr>
          <w:rStyle w:val="apple-converted-space"/>
          <w:rFonts w:ascii="Times New Roman" w:hAnsi="Times New Roman" w:cs="Times New Roman"/>
          <w:sz w:val="24"/>
          <w:szCs w:val="24"/>
          <w:shd w:val="clear" w:color="auto" w:fill="FFFFFF"/>
        </w:rPr>
        <w:t> </w:t>
      </w:r>
      <w:r w:rsidRPr="006B69FD">
        <w:rPr>
          <w:rFonts w:ascii="Times New Roman" w:hAnsi="Times New Roman" w:cs="Times New Roman"/>
          <w:sz w:val="24"/>
          <w:szCs w:val="24"/>
          <w:shd w:val="clear" w:color="auto" w:fill="FFFFFF"/>
        </w:rPr>
        <w:t>psychologist David McClelland, is a motivational model that attempts to explain how the</w:t>
      </w:r>
      <w:r w:rsidRPr="006B69FD">
        <w:rPr>
          <w:rStyle w:val="apple-converted-space"/>
          <w:rFonts w:ascii="Times New Roman" w:hAnsi="Times New Roman" w:cs="Times New Roman"/>
          <w:sz w:val="24"/>
          <w:szCs w:val="24"/>
          <w:shd w:val="clear" w:color="auto" w:fill="FFFFFF"/>
        </w:rPr>
        <w:t> </w:t>
      </w:r>
      <w:r w:rsidRPr="006B69FD">
        <w:rPr>
          <w:rFonts w:ascii="Times New Roman" w:hAnsi="Times New Roman" w:cs="Times New Roman"/>
          <w:sz w:val="24"/>
          <w:szCs w:val="24"/>
          <w:shd w:val="clear" w:color="auto" w:fill="FFFFFF"/>
        </w:rPr>
        <w:t>needs</w:t>
      </w:r>
      <w:r w:rsidRPr="006B69FD">
        <w:rPr>
          <w:rStyle w:val="apple-converted-space"/>
          <w:rFonts w:ascii="Times New Roman" w:hAnsi="Times New Roman" w:cs="Times New Roman"/>
          <w:sz w:val="24"/>
          <w:szCs w:val="24"/>
          <w:shd w:val="clear" w:color="auto" w:fill="FFFFFF"/>
        </w:rPr>
        <w:t> </w:t>
      </w:r>
      <w:r w:rsidRPr="006B69FD">
        <w:rPr>
          <w:rFonts w:ascii="Times New Roman" w:hAnsi="Times New Roman" w:cs="Times New Roman"/>
          <w:sz w:val="24"/>
          <w:szCs w:val="24"/>
          <w:shd w:val="clear" w:color="auto" w:fill="FFFFFF"/>
        </w:rPr>
        <w:t>for achievement,</w:t>
      </w:r>
      <w:r w:rsidRPr="006B69FD">
        <w:rPr>
          <w:rStyle w:val="apple-converted-space"/>
          <w:rFonts w:ascii="Times New Roman" w:hAnsi="Times New Roman" w:cs="Times New Roman"/>
          <w:sz w:val="24"/>
          <w:szCs w:val="24"/>
          <w:shd w:val="clear" w:color="auto" w:fill="FFFFFF"/>
        </w:rPr>
        <w:t> </w:t>
      </w:r>
      <w:r w:rsidRPr="006B69FD">
        <w:rPr>
          <w:rFonts w:ascii="Times New Roman" w:hAnsi="Times New Roman" w:cs="Times New Roman"/>
          <w:sz w:val="24"/>
          <w:szCs w:val="24"/>
          <w:shd w:val="clear" w:color="auto" w:fill="FFFFFF"/>
        </w:rPr>
        <w:t>power, and affiliation affect the actions of people from a</w:t>
      </w:r>
      <w:r w:rsidRPr="006B69FD">
        <w:rPr>
          <w:rStyle w:val="apple-converted-space"/>
          <w:rFonts w:ascii="Times New Roman" w:hAnsi="Times New Roman" w:cs="Times New Roman"/>
          <w:sz w:val="24"/>
          <w:szCs w:val="24"/>
          <w:shd w:val="clear" w:color="auto" w:fill="FFFFFF"/>
        </w:rPr>
        <w:t> </w:t>
      </w:r>
      <w:r w:rsidRPr="006B69FD">
        <w:rPr>
          <w:rFonts w:ascii="Times New Roman" w:hAnsi="Times New Roman" w:cs="Times New Roman"/>
          <w:sz w:val="24"/>
          <w:szCs w:val="24"/>
          <w:shd w:val="clear" w:color="auto" w:fill="FFFFFF"/>
        </w:rPr>
        <w:t>managerial</w:t>
      </w:r>
      <w:r w:rsidRPr="006B69FD">
        <w:rPr>
          <w:rStyle w:val="apple-converted-space"/>
          <w:rFonts w:ascii="Times New Roman" w:hAnsi="Times New Roman" w:cs="Times New Roman"/>
          <w:sz w:val="24"/>
          <w:szCs w:val="24"/>
          <w:shd w:val="clear" w:color="auto" w:fill="FFFFFF"/>
        </w:rPr>
        <w:t> </w:t>
      </w:r>
      <w:r w:rsidRPr="006B69FD">
        <w:rPr>
          <w:rFonts w:ascii="Times New Roman" w:hAnsi="Times New Roman" w:cs="Times New Roman"/>
          <w:sz w:val="24"/>
          <w:szCs w:val="24"/>
          <w:shd w:val="clear" w:color="auto" w:fill="FFFFFF"/>
        </w:rPr>
        <w:t>context. This model was developed in the 1960s soon after</w:t>
      </w:r>
      <w:r w:rsidRPr="006B69FD">
        <w:rPr>
          <w:rStyle w:val="apple-converted-space"/>
          <w:rFonts w:ascii="Times New Roman" w:hAnsi="Times New Roman" w:cs="Times New Roman"/>
          <w:sz w:val="24"/>
          <w:szCs w:val="24"/>
          <w:shd w:val="clear" w:color="auto" w:fill="FFFFFF"/>
        </w:rPr>
        <w:t> </w:t>
      </w:r>
      <w:r w:rsidRPr="006B69FD">
        <w:rPr>
          <w:rFonts w:ascii="Times New Roman" w:hAnsi="Times New Roman" w:cs="Times New Roman"/>
          <w:sz w:val="24"/>
          <w:szCs w:val="24"/>
          <w:shd w:val="clear" w:color="auto" w:fill="FFFFFF"/>
        </w:rPr>
        <w:t>Maslow's hierarchy of needs</w:t>
      </w:r>
      <w:r w:rsidRPr="006B69FD">
        <w:rPr>
          <w:rStyle w:val="apple-converted-space"/>
          <w:rFonts w:ascii="Times New Roman" w:hAnsi="Times New Roman" w:cs="Times New Roman"/>
          <w:sz w:val="24"/>
          <w:szCs w:val="24"/>
          <w:shd w:val="clear" w:color="auto" w:fill="FFFFFF"/>
        </w:rPr>
        <w:t> </w:t>
      </w:r>
      <w:r w:rsidRPr="006B69FD">
        <w:rPr>
          <w:rFonts w:ascii="Times New Roman" w:hAnsi="Times New Roman" w:cs="Times New Roman"/>
          <w:sz w:val="24"/>
          <w:szCs w:val="24"/>
          <w:shd w:val="clear" w:color="auto" w:fill="FFFFFF"/>
        </w:rPr>
        <w:t>in the 1940s. McClelland stated that we all have these three types of motivation regardless of age, sex, race, or culture. The type of motivation by which each individual is driven derives from their life experiences and the opinions of their culture. This need theory is often taught in classes concerning</w:t>
      </w:r>
      <w:r w:rsidRPr="006B69FD">
        <w:rPr>
          <w:rStyle w:val="apple-converted-space"/>
          <w:rFonts w:ascii="Times New Roman" w:hAnsi="Times New Roman" w:cs="Times New Roman"/>
          <w:sz w:val="24"/>
          <w:szCs w:val="24"/>
          <w:shd w:val="clear" w:color="auto" w:fill="FFFFFF"/>
        </w:rPr>
        <w:t> </w:t>
      </w:r>
      <w:r w:rsidRPr="006B69FD">
        <w:rPr>
          <w:rFonts w:ascii="Times New Roman" w:hAnsi="Times New Roman" w:cs="Times New Roman"/>
          <w:sz w:val="24"/>
          <w:szCs w:val="24"/>
          <w:shd w:val="clear" w:color="auto" w:fill="FFFFFF"/>
        </w:rPr>
        <w:t>management</w:t>
      </w:r>
      <w:r w:rsidRPr="006B69FD">
        <w:rPr>
          <w:rStyle w:val="apple-converted-space"/>
          <w:rFonts w:ascii="Times New Roman" w:hAnsi="Times New Roman" w:cs="Times New Roman"/>
          <w:sz w:val="24"/>
          <w:szCs w:val="24"/>
          <w:shd w:val="clear" w:color="auto" w:fill="FFFFFF"/>
        </w:rPr>
        <w:t> </w:t>
      </w:r>
      <w:r w:rsidRPr="006B69FD">
        <w:rPr>
          <w:rFonts w:ascii="Times New Roman" w:hAnsi="Times New Roman" w:cs="Times New Roman"/>
          <w:sz w:val="24"/>
          <w:szCs w:val="24"/>
          <w:shd w:val="clear" w:color="auto" w:fill="FFFFFF"/>
        </w:rPr>
        <w:t>or organizational behaviour.</w:t>
      </w:r>
    </w:p>
    <w:p w:rsidR="006B69FD" w:rsidRPr="006B69FD" w:rsidRDefault="006B69FD" w:rsidP="00F54E0F">
      <w:pPr>
        <w:spacing w:after="0" w:line="360" w:lineRule="auto"/>
        <w:ind w:left="720" w:firstLine="720"/>
        <w:jc w:val="both"/>
        <w:rPr>
          <w:rFonts w:ascii="Times New Roman" w:hAnsi="Times New Roman" w:cs="Times New Roman"/>
          <w:sz w:val="24"/>
          <w:szCs w:val="24"/>
          <w:shd w:val="clear" w:color="auto" w:fill="FFFFFF"/>
        </w:rPr>
      </w:pPr>
      <w:r w:rsidRPr="006B69FD">
        <w:rPr>
          <w:rFonts w:ascii="Times New Roman" w:hAnsi="Times New Roman" w:cs="Times New Roman"/>
          <w:b/>
          <w:sz w:val="24"/>
          <w:szCs w:val="24"/>
          <w:shd w:val="clear" w:color="auto" w:fill="FFFFFF"/>
        </w:rPr>
        <w:t>Need for Achievement:</w:t>
      </w:r>
      <w:r w:rsidRPr="006B69FD">
        <w:rPr>
          <w:rFonts w:ascii="Times New Roman" w:hAnsi="Times New Roman" w:cs="Times New Roman"/>
          <w:sz w:val="24"/>
          <w:szCs w:val="24"/>
          <w:shd w:val="clear" w:color="auto" w:fill="FFFFFF"/>
        </w:rPr>
        <w:t xml:space="preserve"> They prefer working on tasks of moderate difficulty, prefer work in which the results are based on their effort rather than on anything else, and prefer to receive</w:t>
      </w:r>
      <w:r w:rsidRPr="006B69FD">
        <w:rPr>
          <w:rStyle w:val="apple-converted-space"/>
          <w:rFonts w:ascii="Times New Roman" w:hAnsi="Times New Roman" w:cs="Times New Roman"/>
          <w:sz w:val="24"/>
          <w:szCs w:val="24"/>
          <w:shd w:val="clear" w:color="auto" w:fill="FFFFFF"/>
        </w:rPr>
        <w:t> </w:t>
      </w:r>
      <w:r w:rsidRPr="006B69FD">
        <w:rPr>
          <w:rFonts w:ascii="Times New Roman" w:hAnsi="Times New Roman" w:cs="Times New Roman"/>
          <w:sz w:val="24"/>
          <w:szCs w:val="24"/>
          <w:shd w:val="clear" w:color="auto" w:fill="FFFFFF"/>
        </w:rPr>
        <w:t>feedback</w:t>
      </w:r>
      <w:r w:rsidRPr="006B69FD">
        <w:rPr>
          <w:rStyle w:val="apple-converted-space"/>
          <w:rFonts w:ascii="Times New Roman" w:hAnsi="Times New Roman" w:cs="Times New Roman"/>
          <w:sz w:val="24"/>
          <w:szCs w:val="24"/>
          <w:shd w:val="clear" w:color="auto" w:fill="FFFFFF"/>
        </w:rPr>
        <w:t> </w:t>
      </w:r>
      <w:r w:rsidRPr="006B69FD">
        <w:rPr>
          <w:rFonts w:ascii="Times New Roman" w:hAnsi="Times New Roman" w:cs="Times New Roman"/>
          <w:sz w:val="24"/>
          <w:szCs w:val="24"/>
          <w:shd w:val="clear" w:color="auto" w:fill="FFFFFF"/>
        </w:rPr>
        <w:t>on their work. Achievement based individuals tend to avoid both high risk and low risk situations. Low risk situations are seen as too easy to be valid and the high risk situations are seen as based more upon the luck of the situation rather than the achievements that individual made. This personality type is</w:t>
      </w:r>
      <w:r w:rsidRPr="006B69FD">
        <w:rPr>
          <w:rStyle w:val="apple-converted-space"/>
          <w:rFonts w:ascii="Times New Roman" w:hAnsi="Times New Roman" w:cs="Times New Roman"/>
          <w:sz w:val="24"/>
          <w:szCs w:val="24"/>
          <w:shd w:val="clear" w:color="auto" w:fill="FFFFFF"/>
        </w:rPr>
        <w:t> </w:t>
      </w:r>
      <w:r w:rsidRPr="006B69FD">
        <w:rPr>
          <w:rFonts w:ascii="Times New Roman" w:hAnsi="Times New Roman" w:cs="Times New Roman"/>
          <w:sz w:val="24"/>
          <w:szCs w:val="24"/>
          <w:shd w:val="clear" w:color="auto" w:fill="FFFFFF"/>
        </w:rPr>
        <w:t>motivated</w:t>
      </w:r>
      <w:r w:rsidRPr="006B69FD">
        <w:rPr>
          <w:rStyle w:val="apple-converted-space"/>
          <w:rFonts w:ascii="Times New Roman" w:hAnsi="Times New Roman" w:cs="Times New Roman"/>
          <w:sz w:val="24"/>
          <w:szCs w:val="24"/>
          <w:shd w:val="clear" w:color="auto" w:fill="FFFFFF"/>
        </w:rPr>
        <w:t> </w:t>
      </w:r>
      <w:r w:rsidRPr="006B69FD">
        <w:rPr>
          <w:rFonts w:ascii="Times New Roman" w:hAnsi="Times New Roman" w:cs="Times New Roman"/>
          <w:sz w:val="24"/>
          <w:szCs w:val="24"/>
          <w:shd w:val="clear" w:color="auto" w:fill="FFFFFF"/>
        </w:rPr>
        <w:t>by accomplishment in the workplace and an employment hierarchy with promotional positions.</w:t>
      </w:r>
    </w:p>
    <w:p w:rsidR="006B69FD" w:rsidRPr="006B69FD" w:rsidRDefault="006B69FD" w:rsidP="00F54E0F">
      <w:pPr>
        <w:spacing w:after="0" w:line="360" w:lineRule="auto"/>
        <w:ind w:left="720" w:firstLine="720"/>
        <w:jc w:val="both"/>
        <w:rPr>
          <w:rFonts w:ascii="Times New Roman" w:eastAsia="Times New Roman" w:hAnsi="Times New Roman" w:cs="Times New Roman"/>
          <w:b/>
          <w:bCs/>
          <w:sz w:val="24"/>
          <w:szCs w:val="24"/>
        </w:rPr>
      </w:pPr>
      <w:r w:rsidRPr="006B69FD">
        <w:rPr>
          <w:rFonts w:ascii="Times New Roman" w:hAnsi="Times New Roman" w:cs="Times New Roman"/>
          <w:b/>
          <w:sz w:val="24"/>
          <w:szCs w:val="24"/>
          <w:shd w:val="clear" w:color="auto" w:fill="FFFFFF"/>
        </w:rPr>
        <w:t>Need for Affiliation</w:t>
      </w:r>
      <w:r w:rsidRPr="006B69FD">
        <w:rPr>
          <w:rStyle w:val="apple-converted-space"/>
          <w:rFonts w:ascii="Times New Roman" w:hAnsi="Times New Roman" w:cs="Times New Roman"/>
          <w:b/>
          <w:sz w:val="24"/>
          <w:szCs w:val="24"/>
          <w:shd w:val="clear" w:color="auto" w:fill="FFFFFF"/>
        </w:rPr>
        <w:t>:</w:t>
      </w:r>
      <w:r w:rsidRPr="006B69FD">
        <w:rPr>
          <w:rFonts w:ascii="Times New Roman" w:hAnsi="Times New Roman" w:cs="Times New Roman"/>
          <w:sz w:val="24"/>
          <w:szCs w:val="24"/>
          <w:shd w:val="clear" w:color="auto" w:fill="FFFFFF"/>
        </w:rPr>
        <w:t xml:space="preserve"> People who have a need for</w:t>
      </w:r>
      <w:r w:rsidRPr="006B69FD">
        <w:rPr>
          <w:rStyle w:val="apple-converted-space"/>
          <w:rFonts w:ascii="Times New Roman" w:hAnsi="Times New Roman" w:cs="Times New Roman"/>
          <w:sz w:val="24"/>
          <w:szCs w:val="24"/>
          <w:shd w:val="clear" w:color="auto" w:fill="FFFFFF"/>
        </w:rPr>
        <w:t> </w:t>
      </w:r>
      <w:r w:rsidRPr="006B69FD">
        <w:rPr>
          <w:rFonts w:ascii="Times New Roman" w:hAnsi="Times New Roman" w:cs="Times New Roman"/>
          <w:sz w:val="24"/>
          <w:szCs w:val="24"/>
          <w:shd w:val="clear" w:color="auto" w:fill="FFFFFF"/>
        </w:rPr>
        <w:t>affiliation</w:t>
      </w:r>
      <w:r w:rsidRPr="006B69FD">
        <w:rPr>
          <w:rStyle w:val="apple-converted-space"/>
          <w:rFonts w:ascii="Times New Roman" w:hAnsi="Times New Roman" w:cs="Times New Roman"/>
          <w:sz w:val="24"/>
          <w:szCs w:val="24"/>
          <w:shd w:val="clear" w:color="auto" w:fill="FFFFFF"/>
        </w:rPr>
        <w:t> </w:t>
      </w:r>
      <w:r w:rsidRPr="006B69FD">
        <w:rPr>
          <w:rFonts w:ascii="Times New Roman" w:hAnsi="Times New Roman" w:cs="Times New Roman"/>
          <w:sz w:val="24"/>
          <w:szCs w:val="24"/>
          <w:shd w:val="clear" w:color="auto" w:fill="FFFFFF"/>
        </w:rPr>
        <w:t>prefer to spend time creating and maintaining social relationships, enjoy being a part of groups, and have a desire to feel loved and accepted. People in this group tend to adhere to the norms of the culture in that workplace and typically do not change the norms of the workplace for fear of rejection. This person favors collaboration over competition and does not like situations with high risk or high uncertainty.</w:t>
      </w:r>
      <w:hyperlink r:id="rId52" w:anchor="cite_note-MindTools-1" w:history="1">
        <w:r w:rsidRPr="006B69FD">
          <w:rPr>
            <w:rStyle w:val="Hyperlink"/>
            <w:rFonts w:ascii="Times New Roman" w:hAnsi="Times New Roman" w:cs="Times New Roman"/>
            <w:color w:val="auto"/>
            <w:sz w:val="24"/>
            <w:szCs w:val="24"/>
            <w:shd w:val="clear" w:color="auto" w:fill="FFFFFF"/>
            <w:vertAlign w:val="superscript"/>
          </w:rPr>
          <w:t>[1]</w:t>
        </w:r>
      </w:hyperlink>
      <w:r w:rsidRPr="006B69FD">
        <w:rPr>
          <w:rStyle w:val="apple-converted-space"/>
          <w:rFonts w:ascii="Times New Roman" w:hAnsi="Times New Roman" w:cs="Times New Roman"/>
          <w:sz w:val="24"/>
          <w:szCs w:val="24"/>
          <w:shd w:val="clear" w:color="auto" w:fill="FFFFFF"/>
        </w:rPr>
        <w:t> </w:t>
      </w:r>
      <w:r w:rsidRPr="006B69FD">
        <w:rPr>
          <w:rFonts w:ascii="Times New Roman" w:hAnsi="Times New Roman" w:cs="Times New Roman"/>
          <w:sz w:val="24"/>
          <w:szCs w:val="24"/>
          <w:shd w:val="clear" w:color="auto" w:fill="FFFFFF"/>
        </w:rPr>
        <w:t>People who have a need for</w:t>
      </w:r>
      <w:r w:rsidRPr="006B69FD">
        <w:rPr>
          <w:rStyle w:val="apple-converted-space"/>
          <w:rFonts w:ascii="Times New Roman" w:hAnsi="Times New Roman" w:cs="Times New Roman"/>
          <w:sz w:val="24"/>
          <w:szCs w:val="24"/>
          <w:shd w:val="clear" w:color="auto" w:fill="FFFFFF"/>
        </w:rPr>
        <w:t> </w:t>
      </w:r>
      <w:r w:rsidRPr="006B69FD">
        <w:rPr>
          <w:rFonts w:ascii="Times New Roman" w:hAnsi="Times New Roman" w:cs="Times New Roman"/>
          <w:sz w:val="24"/>
          <w:szCs w:val="24"/>
          <w:shd w:val="clear" w:color="auto" w:fill="FFFFFF"/>
        </w:rPr>
        <w:t>affiliation</w:t>
      </w:r>
      <w:r w:rsidRPr="006B69FD">
        <w:rPr>
          <w:rStyle w:val="apple-converted-space"/>
          <w:rFonts w:ascii="Times New Roman" w:hAnsi="Times New Roman" w:cs="Times New Roman"/>
          <w:sz w:val="24"/>
          <w:szCs w:val="24"/>
          <w:shd w:val="clear" w:color="auto" w:fill="FFFFFF"/>
        </w:rPr>
        <w:t> </w:t>
      </w:r>
      <w:r w:rsidRPr="006B69FD">
        <w:rPr>
          <w:rFonts w:ascii="Times New Roman" w:hAnsi="Times New Roman" w:cs="Times New Roman"/>
          <w:sz w:val="24"/>
          <w:szCs w:val="24"/>
          <w:shd w:val="clear" w:color="auto" w:fill="FFFFFF"/>
        </w:rPr>
        <w:t>work well in areas based on social interactions like customer service or client interaction positions.</w:t>
      </w:r>
    </w:p>
    <w:p w:rsidR="000046A1" w:rsidRPr="000336C1" w:rsidRDefault="006B69FD" w:rsidP="00F54E0F">
      <w:pPr>
        <w:spacing w:after="0" w:line="360" w:lineRule="auto"/>
        <w:ind w:left="720" w:firstLine="720"/>
        <w:jc w:val="both"/>
        <w:rPr>
          <w:rFonts w:ascii="Times New Roman" w:hAnsi="Times New Roman" w:cs="Times New Roman"/>
          <w:sz w:val="28"/>
          <w:szCs w:val="24"/>
          <w:shd w:val="clear" w:color="auto" w:fill="FFFFFF"/>
        </w:rPr>
      </w:pPr>
      <w:r w:rsidRPr="006B69FD">
        <w:rPr>
          <w:rFonts w:ascii="Times New Roman" w:hAnsi="Times New Roman" w:cs="Times New Roman"/>
          <w:b/>
          <w:sz w:val="24"/>
          <w:szCs w:val="24"/>
          <w:shd w:val="clear" w:color="auto" w:fill="FFFFFF"/>
        </w:rPr>
        <w:t>Need for Power:</w:t>
      </w:r>
      <w:r w:rsidRPr="006B69FD">
        <w:rPr>
          <w:rFonts w:ascii="Times New Roman" w:hAnsi="Times New Roman" w:cs="Times New Roman"/>
          <w:sz w:val="24"/>
          <w:szCs w:val="24"/>
          <w:shd w:val="clear" w:color="auto" w:fill="FFFFFF"/>
        </w:rPr>
        <w:t xml:space="preserve"> People in this category enjoy work and place a high value on</w:t>
      </w:r>
      <w:r w:rsidRPr="006B69FD">
        <w:rPr>
          <w:rStyle w:val="apple-converted-space"/>
          <w:rFonts w:ascii="Times New Roman" w:hAnsi="Times New Roman" w:cs="Times New Roman"/>
          <w:sz w:val="24"/>
          <w:szCs w:val="24"/>
          <w:shd w:val="clear" w:color="auto" w:fill="FFFFFF"/>
        </w:rPr>
        <w:t> </w:t>
      </w:r>
      <w:r w:rsidRPr="006B69FD">
        <w:rPr>
          <w:rFonts w:ascii="Times New Roman" w:hAnsi="Times New Roman" w:cs="Times New Roman"/>
          <w:sz w:val="24"/>
          <w:szCs w:val="24"/>
          <w:shd w:val="clear" w:color="auto" w:fill="FFFFFF"/>
        </w:rPr>
        <w:t>discipline. The downside to this motivational type is that group goals can become</w:t>
      </w:r>
      <w:r w:rsidRPr="006B69FD">
        <w:rPr>
          <w:rStyle w:val="apple-converted-space"/>
          <w:rFonts w:ascii="Times New Roman" w:hAnsi="Times New Roman" w:cs="Times New Roman"/>
          <w:sz w:val="24"/>
          <w:szCs w:val="24"/>
          <w:shd w:val="clear" w:color="auto" w:fill="FFFFFF"/>
        </w:rPr>
        <w:t> </w:t>
      </w:r>
      <w:r w:rsidRPr="006B69FD">
        <w:rPr>
          <w:rFonts w:ascii="Times New Roman" w:hAnsi="Times New Roman" w:cs="Times New Roman"/>
          <w:sz w:val="24"/>
          <w:szCs w:val="24"/>
          <w:shd w:val="clear" w:color="auto" w:fill="FFFFFF"/>
        </w:rPr>
        <w:t>zero-sum</w:t>
      </w:r>
      <w:r w:rsidRPr="006B69FD">
        <w:rPr>
          <w:rStyle w:val="apple-converted-space"/>
          <w:rFonts w:ascii="Times New Roman" w:hAnsi="Times New Roman" w:cs="Times New Roman"/>
          <w:sz w:val="24"/>
          <w:szCs w:val="24"/>
          <w:shd w:val="clear" w:color="auto" w:fill="FFFFFF"/>
        </w:rPr>
        <w:t> </w:t>
      </w:r>
      <w:r w:rsidRPr="006B69FD">
        <w:rPr>
          <w:rFonts w:ascii="Times New Roman" w:hAnsi="Times New Roman" w:cs="Times New Roman"/>
          <w:sz w:val="24"/>
          <w:szCs w:val="24"/>
          <w:shd w:val="clear" w:color="auto" w:fill="FFFFFF"/>
        </w:rPr>
        <w:t xml:space="preserve">in nature, that is, for one person to win, another must lose. However, this can be positively applied to help accomplish group goals and to help others in the group feel competent about their work. A person motivated by this need enjoys status </w:t>
      </w:r>
      <w:r w:rsidRPr="006B69FD">
        <w:rPr>
          <w:rFonts w:ascii="Times New Roman" w:hAnsi="Times New Roman" w:cs="Times New Roman"/>
          <w:sz w:val="24"/>
          <w:szCs w:val="24"/>
          <w:shd w:val="clear" w:color="auto" w:fill="FFFFFF"/>
        </w:rPr>
        <w:lastRenderedPageBreak/>
        <w:t>recognition, winning arguments, competition, and influencing others.</w:t>
      </w:r>
      <w:r w:rsidRPr="006B69FD">
        <w:rPr>
          <w:rFonts w:ascii="Times New Roman" w:hAnsi="Times New Roman" w:cs="Times New Roman"/>
          <w:sz w:val="24"/>
          <w:szCs w:val="24"/>
          <w:shd w:val="clear" w:color="auto" w:fill="FFFFFF"/>
          <w:vertAlign w:val="superscript"/>
        </w:rPr>
        <w:t xml:space="preserve"> </w:t>
      </w:r>
      <w:r w:rsidRPr="006B69FD">
        <w:rPr>
          <w:rFonts w:ascii="Times New Roman" w:hAnsi="Times New Roman" w:cs="Times New Roman"/>
          <w:sz w:val="24"/>
          <w:szCs w:val="24"/>
          <w:shd w:val="clear" w:color="auto" w:fill="FFFFFF"/>
        </w:rPr>
        <w:t xml:space="preserve">With this motivational type come a need for personal prestige, and a constant need for a better </w:t>
      </w:r>
      <w:r w:rsidRPr="000336C1">
        <w:rPr>
          <w:rFonts w:ascii="Times New Roman" w:hAnsi="Times New Roman" w:cs="Times New Roman"/>
          <w:sz w:val="28"/>
          <w:szCs w:val="24"/>
          <w:shd w:val="clear" w:color="auto" w:fill="FFFFFF"/>
        </w:rPr>
        <w:t>personal status.</w:t>
      </w:r>
    </w:p>
    <w:p w:rsidR="0087734E" w:rsidRPr="000336C1" w:rsidRDefault="0087734E" w:rsidP="00F54E0F">
      <w:pPr>
        <w:pStyle w:val="ListParagraph"/>
        <w:numPr>
          <w:ilvl w:val="1"/>
          <w:numId w:val="10"/>
        </w:numPr>
        <w:spacing w:after="0" w:line="360" w:lineRule="auto"/>
        <w:jc w:val="both"/>
        <w:rPr>
          <w:rFonts w:ascii="Times New Roman" w:hAnsi="Times New Roman"/>
          <w:sz w:val="24"/>
          <w:szCs w:val="24"/>
        </w:rPr>
      </w:pPr>
      <w:r w:rsidRPr="000336C1">
        <w:rPr>
          <w:rFonts w:ascii="Times New Roman" w:hAnsi="Times New Roman"/>
          <w:b/>
          <w:bCs/>
          <w:sz w:val="28"/>
          <w:szCs w:val="24"/>
        </w:rPr>
        <w:t xml:space="preserve">Process </w:t>
      </w:r>
      <w:r w:rsidRPr="000336C1">
        <w:rPr>
          <w:rFonts w:ascii="Times New Roman" w:hAnsi="Times New Roman"/>
          <w:b/>
          <w:bCs/>
          <w:sz w:val="24"/>
          <w:szCs w:val="24"/>
        </w:rPr>
        <w:t>Theories</w:t>
      </w:r>
    </w:p>
    <w:p w:rsidR="00065695" w:rsidRPr="000336C1" w:rsidRDefault="00065695" w:rsidP="00F54E0F">
      <w:pPr>
        <w:pStyle w:val="ListParagraph"/>
        <w:numPr>
          <w:ilvl w:val="0"/>
          <w:numId w:val="25"/>
        </w:numPr>
        <w:spacing w:after="0" w:line="360" w:lineRule="auto"/>
        <w:jc w:val="both"/>
        <w:rPr>
          <w:rFonts w:ascii="Times New Roman" w:hAnsi="Times New Roman"/>
          <w:sz w:val="24"/>
          <w:szCs w:val="24"/>
        </w:rPr>
      </w:pPr>
      <w:r w:rsidRPr="000336C1">
        <w:rPr>
          <w:rFonts w:ascii="Times New Roman" w:hAnsi="Times New Roman"/>
          <w:sz w:val="24"/>
          <w:szCs w:val="24"/>
        </w:rPr>
        <w:t>Goal setting theory</w:t>
      </w:r>
    </w:p>
    <w:p w:rsidR="00065695" w:rsidRPr="000336C1" w:rsidRDefault="00065695" w:rsidP="00F54E0F">
      <w:pPr>
        <w:pStyle w:val="ListParagraph"/>
        <w:numPr>
          <w:ilvl w:val="0"/>
          <w:numId w:val="25"/>
        </w:numPr>
        <w:spacing w:after="0" w:line="360" w:lineRule="auto"/>
        <w:jc w:val="both"/>
        <w:rPr>
          <w:rFonts w:ascii="Times New Roman" w:hAnsi="Times New Roman"/>
          <w:sz w:val="24"/>
          <w:szCs w:val="24"/>
        </w:rPr>
      </w:pPr>
      <w:r w:rsidRPr="000336C1">
        <w:rPr>
          <w:rFonts w:ascii="Times New Roman" w:hAnsi="Times New Roman"/>
          <w:sz w:val="24"/>
          <w:szCs w:val="24"/>
        </w:rPr>
        <w:t>Equity theory</w:t>
      </w:r>
    </w:p>
    <w:p w:rsidR="00065695" w:rsidRPr="000336C1" w:rsidRDefault="00065695" w:rsidP="00F54E0F">
      <w:pPr>
        <w:pStyle w:val="ListParagraph"/>
        <w:numPr>
          <w:ilvl w:val="0"/>
          <w:numId w:val="25"/>
        </w:numPr>
        <w:spacing w:after="0" w:line="360" w:lineRule="auto"/>
        <w:jc w:val="both"/>
        <w:rPr>
          <w:rFonts w:ascii="Times New Roman" w:hAnsi="Times New Roman"/>
          <w:sz w:val="24"/>
          <w:szCs w:val="24"/>
        </w:rPr>
      </w:pPr>
      <w:r w:rsidRPr="000336C1">
        <w:rPr>
          <w:rFonts w:ascii="Times New Roman" w:hAnsi="Times New Roman"/>
          <w:sz w:val="24"/>
          <w:szCs w:val="24"/>
        </w:rPr>
        <w:t>Expectancy theory</w:t>
      </w:r>
    </w:p>
    <w:p w:rsidR="000336C1" w:rsidRPr="000336C1" w:rsidRDefault="000336C1" w:rsidP="00F54E0F">
      <w:pPr>
        <w:pStyle w:val="ListParagraph"/>
        <w:numPr>
          <w:ilvl w:val="0"/>
          <w:numId w:val="25"/>
        </w:numPr>
        <w:spacing w:after="0" w:line="360" w:lineRule="auto"/>
        <w:jc w:val="both"/>
        <w:rPr>
          <w:rFonts w:ascii="Times New Roman" w:hAnsi="Times New Roman"/>
          <w:sz w:val="24"/>
          <w:szCs w:val="24"/>
        </w:rPr>
      </w:pPr>
      <w:r w:rsidRPr="000336C1">
        <w:rPr>
          <w:rFonts w:ascii="Times New Roman" w:hAnsi="Times New Roman"/>
          <w:sz w:val="24"/>
          <w:szCs w:val="24"/>
        </w:rPr>
        <w:t>Reinforcement theory</w:t>
      </w:r>
    </w:p>
    <w:p w:rsidR="00484533" w:rsidRDefault="00484533" w:rsidP="00F54E0F">
      <w:pPr>
        <w:spacing w:after="0" w:line="360" w:lineRule="auto"/>
        <w:jc w:val="both"/>
        <w:rPr>
          <w:rFonts w:ascii="Times New Roman" w:eastAsia="Times New Roman" w:hAnsi="Times New Roman"/>
          <w:b/>
          <w:sz w:val="24"/>
          <w:szCs w:val="24"/>
        </w:rPr>
      </w:pPr>
      <w:r w:rsidRPr="00484533">
        <w:rPr>
          <w:rFonts w:ascii="Times New Roman" w:eastAsia="Times New Roman" w:hAnsi="Times New Roman"/>
          <w:b/>
          <w:sz w:val="24"/>
          <w:szCs w:val="24"/>
        </w:rPr>
        <w:t>Goal setting theory</w:t>
      </w:r>
    </w:p>
    <w:p w:rsidR="00484533" w:rsidRPr="00484533" w:rsidRDefault="00484533" w:rsidP="00F54E0F">
      <w:pPr>
        <w:shd w:val="clear" w:color="auto" w:fill="FFFFFF"/>
        <w:spacing w:after="0" w:line="234" w:lineRule="atLeast"/>
        <w:jc w:val="both"/>
        <w:rPr>
          <w:rFonts w:ascii="Times New Roman" w:eastAsia="Times New Roman" w:hAnsi="Times New Roman" w:cs="Times New Roman"/>
          <w:sz w:val="24"/>
          <w:szCs w:val="24"/>
        </w:rPr>
      </w:pPr>
      <w:r w:rsidRPr="00484533">
        <w:rPr>
          <w:rFonts w:ascii="Times New Roman" w:eastAsia="Times New Roman" w:hAnsi="Times New Roman" w:cs="Times New Roman"/>
          <w:sz w:val="24"/>
          <w:szCs w:val="24"/>
        </w:rPr>
        <w:t>In 1960’s, </w:t>
      </w:r>
      <w:r w:rsidRPr="00484533">
        <w:rPr>
          <w:rFonts w:ascii="Times New Roman" w:eastAsia="Times New Roman" w:hAnsi="Times New Roman" w:cs="Times New Roman"/>
          <w:b/>
          <w:bCs/>
          <w:sz w:val="24"/>
          <w:szCs w:val="24"/>
        </w:rPr>
        <w:t>Edwin Locke</w:t>
      </w:r>
      <w:r w:rsidRPr="00484533">
        <w:rPr>
          <w:rFonts w:ascii="Times New Roman" w:eastAsia="Times New Roman" w:hAnsi="Times New Roman" w:cs="Times New Roman"/>
          <w:sz w:val="24"/>
          <w:szCs w:val="24"/>
        </w:rPr>
        <w:t> put forward the Goal-setting theory of motivation. This theory states that goal setting is essentially linked to task performance. It states that specific and challenging goals along with appropriate feedback contribute to higher and better task performance.</w:t>
      </w:r>
    </w:p>
    <w:p w:rsidR="00484533" w:rsidRPr="00484533" w:rsidRDefault="00484533" w:rsidP="00F54E0F">
      <w:pPr>
        <w:shd w:val="clear" w:color="auto" w:fill="FFFFFF"/>
        <w:spacing w:after="0" w:line="234" w:lineRule="atLeast"/>
        <w:jc w:val="both"/>
        <w:rPr>
          <w:rFonts w:ascii="Times New Roman" w:eastAsia="Times New Roman" w:hAnsi="Times New Roman" w:cs="Times New Roman"/>
          <w:sz w:val="24"/>
          <w:szCs w:val="24"/>
        </w:rPr>
      </w:pPr>
      <w:r w:rsidRPr="00484533">
        <w:rPr>
          <w:rFonts w:ascii="Times New Roman" w:eastAsia="Times New Roman" w:hAnsi="Times New Roman" w:cs="Times New Roman"/>
          <w:sz w:val="24"/>
          <w:szCs w:val="24"/>
        </w:rPr>
        <w:t>In simple words, goals indicate and give direction to an employee about what needs to be done and how much efforts are required to be put in.</w:t>
      </w:r>
    </w:p>
    <w:p w:rsidR="00484533" w:rsidRPr="00484533" w:rsidRDefault="00484533" w:rsidP="00F54E0F">
      <w:pPr>
        <w:shd w:val="clear" w:color="auto" w:fill="FFFFFF"/>
        <w:spacing w:after="0" w:line="234" w:lineRule="atLeast"/>
        <w:jc w:val="both"/>
        <w:rPr>
          <w:rFonts w:ascii="Times New Roman" w:eastAsia="Times New Roman" w:hAnsi="Times New Roman" w:cs="Times New Roman"/>
          <w:sz w:val="24"/>
          <w:szCs w:val="24"/>
        </w:rPr>
      </w:pPr>
      <w:r w:rsidRPr="00484533">
        <w:rPr>
          <w:rFonts w:ascii="Times New Roman" w:eastAsia="Times New Roman" w:hAnsi="Times New Roman" w:cs="Times New Roman"/>
          <w:sz w:val="24"/>
          <w:szCs w:val="24"/>
        </w:rPr>
        <w:t>The important </w:t>
      </w:r>
      <w:r w:rsidRPr="00484533">
        <w:rPr>
          <w:rFonts w:ascii="Times New Roman" w:eastAsia="Times New Roman" w:hAnsi="Times New Roman" w:cs="Times New Roman"/>
          <w:b/>
          <w:bCs/>
          <w:sz w:val="24"/>
          <w:szCs w:val="24"/>
        </w:rPr>
        <w:t>features of goal-setting theory</w:t>
      </w:r>
      <w:r w:rsidRPr="00484533">
        <w:rPr>
          <w:rFonts w:ascii="Times New Roman" w:eastAsia="Times New Roman" w:hAnsi="Times New Roman" w:cs="Times New Roman"/>
          <w:sz w:val="24"/>
          <w:szCs w:val="24"/>
        </w:rPr>
        <w:t> are as follows:</w:t>
      </w:r>
    </w:p>
    <w:tbl>
      <w:tblPr>
        <w:tblW w:w="0" w:type="auto"/>
        <w:shd w:val="clear" w:color="auto" w:fill="FFFFFF"/>
        <w:tblCellMar>
          <w:top w:w="60" w:type="dxa"/>
          <w:left w:w="60" w:type="dxa"/>
          <w:bottom w:w="60" w:type="dxa"/>
          <w:right w:w="60" w:type="dxa"/>
        </w:tblCellMar>
        <w:tblLook w:val="04A0"/>
      </w:tblPr>
      <w:tblGrid>
        <w:gridCol w:w="360"/>
        <w:gridCol w:w="9120"/>
      </w:tblGrid>
      <w:tr w:rsidR="00484533" w:rsidRPr="00484533" w:rsidTr="00484533">
        <w:tc>
          <w:tcPr>
            <w:tcW w:w="0" w:type="auto"/>
            <w:shd w:val="clear" w:color="auto" w:fill="FFFFFF"/>
            <w:hideMark/>
          </w:tcPr>
          <w:p w:rsidR="00484533" w:rsidRPr="00484533" w:rsidRDefault="00484533" w:rsidP="00F54E0F">
            <w:pPr>
              <w:spacing w:after="0" w:line="234" w:lineRule="atLeast"/>
              <w:jc w:val="both"/>
              <w:rPr>
                <w:rFonts w:ascii="Times New Roman" w:eastAsia="Times New Roman" w:hAnsi="Times New Roman" w:cs="Times New Roman"/>
                <w:sz w:val="24"/>
                <w:szCs w:val="24"/>
              </w:rPr>
            </w:pPr>
            <w:r w:rsidRPr="00484533">
              <w:rPr>
                <w:rFonts w:ascii="Times New Roman" w:eastAsia="Times New Roman" w:hAnsi="Times New Roman" w:cs="Times New Roman"/>
                <w:noProof/>
                <w:sz w:val="24"/>
                <w:szCs w:val="24"/>
              </w:rPr>
              <w:drawing>
                <wp:inline distT="0" distB="0" distL="0" distR="0">
                  <wp:extent cx="133350" cy="142875"/>
                  <wp:effectExtent l="19050" t="0" r="0" b="0"/>
                  <wp:docPr id="11" name="Picture 1" descr="http://www.managementstudyguide.com/images/tic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anagementstudyguide.com/images/tick.gif"/>
                          <pic:cNvPicPr>
                            <a:picLocks noChangeAspect="1" noChangeArrowheads="1"/>
                          </pic:cNvPicPr>
                        </pic:nvPicPr>
                        <pic:blipFill>
                          <a:blip r:embed="rId53"/>
                          <a:srcRect/>
                          <a:stretch>
                            <a:fillRect/>
                          </a:stretch>
                        </pic:blipFill>
                        <pic:spPr bwMode="auto">
                          <a:xfrm>
                            <a:off x="0" y="0"/>
                            <a:ext cx="133350" cy="142875"/>
                          </a:xfrm>
                          <a:prstGeom prst="rect">
                            <a:avLst/>
                          </a:prstGeom>
                          <a:noFill/>
                          <a:ln w="9525">
                            <a:noFill/>
                            <a:miter lim="800000"/>
                            <a:headEnd/>
                            <a:tailEnd/>
                          </a:ln>
                        </pic:spPr>
                      </pic:pic>
                    </a:graphicData>
                  </a:graphic>
                </wp:inline>
              </w:drawing>
            </w:r>
          </w:p>
        </w:tc>
        <w:tc>
          <w:tcPr>
            <w:tcW w:w="0" w:type="auto"/>
            <w:shd w:val="clear" w:color="auto" w:fill="FFFFFF"/>
            <w:hideMark/>
          </w:tcPr>
          <w:p w:rsidR="00484533" w:rsidRPr="00484533" w:rsidRDefault="00484533" w:rsidP="00F54E0F">
            <w:pPr>
              <w:spacing w:after="0" w:line="234" w:lineRule="atLeast"/>
              <w:jc w:val="both"/>
              <w:rPr>
                <w:rFonts w:ascii="Times New Roman" w:eastAsia="Times New Roman" w:hAnsi="Times New Roman" w:cs="Times New Roman"/>
                <w:sz w:val="24"/>
                <w:szCs w:val="24"/>
              </w:rPr>
            </w:pPr>
            <w:r w:rsidRPr="00484533">
              <w:rPr>
                <w:rFonts w:ascii="Times New Roman" w:eastAsia="Times New Roman" w:hAnsi="Times New Roman" w:cs="Times New Roman"/>
                <w:sz w:val="24"/>
                <w:szCs w:val="24"/>
              </w:rPr>
              <w:t>The willingness to work towards attainment of goal is main source of job motivation. Clear, particular and difficult goals are greater motivating factors than easy, general and vague goals.</w:t>
            </w:r>
          </w:p>
        </w:tc>
      </w:tr>
      <w:tr w:rsidR="00484533" w:rsidRPr="00484533" w:rsidTr="00484533">
        <w:tc>
          <w:tcPr>
            <w:tcW w:w="0" w:type="auto"/>
            <w:shd w:val="clear" w:color="auto" w:fill="FFFFFF"/>
            <w:hideMark/>
          </w:tcPr>
          <w:p w:rsidR="00484533" w:rsidRPr="00484533" w:rsidRDefault="00484533" w:rsidP="00F54E0F">
            <w:pPr>
              <w:spacing w:after="0" w:line="234" w:lineRule="atLeast"/>
              <w:jc w:val="both"/>
              <w:rPr>
                <w:rFonts w:ascii="Times New Roman" w:eastAsia="Times New Roman" w:hAnsi="Times New Roman" w:cs="Times New Roman"/>
                <w:sz w:val="24"/>
                <w:szCs w:val="24"/>
              </w:rPr>
            </w:pPr>
            <w:r w:rsidRPr="00484533">
              <w:rPr>
                <w:rFonts w:ascii="Times New Roman" w:eastAsia="Times New Roman" w:hAnsi="Times New Roman" w:cs="Times New Roman"/>
                <w:noProof/>
                <w:sz w:val="24"/>
                <w:szCs w:val="24"/>
              </w:rPr>
              <w:drawing>
                <wp:inline distT="0" distB="0" distL="0" distR="0">
                  <wp:extent cx="133350" cy="142875"/>
                  <wp:effectExtent l="19050" t="0" r="0" b="0"/>
                  <wp:docPr id="10" name="Picture 2" descr="http://www.managementstudyguide.com/images/tic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managementstudyguide.com/images/tick.gif"/>
                          <pic:cNvPicPr>
                            <a:picLocks noChangeAspect="1" noChangeArrowheads="1"/>
                          </pic:cNvPicPr>
                        </pic:nvPicPr>
                        <pic:blipFill>
                          <a:blip r:embed="rId53"/>
                          <a:srcRect/>
                          <a:stretch>
                            <a:fillRect/>
                          </a:stretch>
                        </pic:blipFill>
                        <pic:spPr bwMode="auto">
                          <a:xfrm>
                            <a:off x="0" y="0"/>
                            <a:ext cx="133350" cy="142875"/>
                          </a:xfrm>
                          <a:prstGeom prst="rect">
                            <a:avLst/>
                          </a:prstGeom>
                          <a:noFill/>
                          <a:ln w="9525">
                            <a:noFill/>
                            <a:miter lim="800000"/>
                            <a:headEnd/>
                            <a:tailEnd/>
                          </a:ln>
                        </pic:spPr>
                      </pic:pic>
                    </a:graphicData>
                  </a:graphic>
                </wp:inline>
              </w:drawing>
            </w:r>
          </w:p>
        </w:tc>
        <w:tc>
          <w:tcPr>
            <w:tcW w:w="0" w:type="auto"/>
            <w:shd w:val="clear" w:color="auto" w:fill="FFFFFF"/>
            <w:hideMark/>
          </w:tcPr>
          <w:p w:rsidR="00484533" w:rsidRPr="00484533" w:rsidRDefault="00484533" w:rsidP="00F54E0F">
            <w:pPr>
              <w:spacing w:after="0" w:line="234" w:lineRule="atLeast"/>
              <w:jc w:val="both"/>
              <w:rPr>
                <w:rFonts w:ascii="Times New Roman" w:eastAsia="Times New Roman" w:hAnsi="Times New Roman" w:cs="Times New Roman"/>
                <w:sz w:val="24"/>
                <w:szCs w:val="24"/>
              </w:rPr>
            </w:pPr>
            <w:r w:rsidRPr="00484533">
              <w:rPr>
                <w:rFonts w:ascii="Times New Roman" w:eastAsia="Times New Roman" w:hAnsi="Times New Roman" w:cs="Times New Roman"/>
                <w:b/>
                <w:bCs/>
                <w:sz w:val="24"/>
                <w:szCs w:val="24"/>
              </w:rPr>
              <w:t>Specific and clear</w:t>
            </w:r>
            <w:r w:rsidRPr="00484533">
              <w:rPr>
                <w:rFonts w:ascii="Times New Roman" w:eastAsia="Times New Roman" w:hAnsi="Times New Roman" w:cs="Times New Roman"/>
                <w:sz w:val="24"/>
                <w:szCs w:val="24"/>
              </w:rPr>
              <w:t> goals lead to greater output and better performance. Unambiguous, measurable and clear goals accompanied by a deadline for completion avoids misunderstanding.</w:t>
            </w:r>
          </w:p>
        </w:tc>
      </w:tr>
      <w:tr w:rsidR="00484533" w:rsidRPr="00484533" w:rsidTr="00484533">
        <w:tc>
          <w:tcPr>
            <w:tcW w:w="0" w:type="auto"/>
            <w:shd w:val="clear" w:color="auto" w:fill="FFFFFF"/>
            <w:hideMark/>
          </w:tcPr>
          <w:p w:rsidR="00484533" w:rsidRPr="00484533" w:rsidRDefault="00484533" w:rsidP="00F54E0F">
            <w:pPr>
              <w:spacing w:after="0" w:line="234" w:lineRule="atLeast"/>
              <w:jc w:val="both"/>
              <w:rPr>
                <w:rFonts w:ascii="Times New Roman" w:eastAsia="Times New Roman" w:hAnsi="Times New Roman" w:cs="Times New Roman"/>
                <w:sz w:val="24"/>
                <w:szCs w:val="24"/>
              </w:rPr>
            </w:pPr>
            <w:r w:rsidRPr="00484533">
              <w:rPr>
                <w:rFonts w:ascii="Times New Roman" w:eastAsia="Times New Roman" w:hAnsi="Times New Roman" w:cs="Times New Roman"/>
                <w:noProof/>
                <w:sz w:val="24"/>
                <w:szCs w:val="24"/>
              </w:rPr>
              <w:drawing>
                <wp:inline distT="0" distB="0" distL="0" distR="0">
                  <wp:extent cx="133350" cy="142875"/>
                  <wp:effectExtent l="19050" t="0" r="0" b="0"/>
                  <wp:docPr id="9" name="Picture 3" descr="http://www.managementstudyguide.com/images/tic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managementstudyguide.com/images/tick.gif"/>
                          <pic:cNvPicPr>
                            <a:picLocks noChangeAspect="1" noChangeArrowheads="1"/>
                          </pic:cNvPicPr>
                        </pic:nvPicPr>
                        <pic:blipFill>
                          <a:blip r:embed="rId53"/>
                          <a:srcRect/>
                          <a:stretch>
                            <a:fillRect/>
                          </a:stretch>
                        </pic:blipFill>
                        <pic:spPr bwMode="auto">
                          <a:xfrm>
                            <a:off x="0" y="0"/>
                            <a:ext cx="133350" cy="142875"/>
                          </a:xfrm>
                          <a:prstGeom prst="rect">
                            <a:avLst/>
                          </a:prstGeom>
                          <a:noFill/>
                          <a:ln w="9525">
                            <a:noFill/>
                            <a:miter lim="800000"/>
                            <a:headEnd/>
                            <a:tailEnd/>
                          </a:ln>
                        </pic:spPr>
                      </pic:pic>
                    </a:graphicData>
                  </a:graphic>
                </wp:inline>
              </w:drawing>
            </w:r>
          </w:p>
        </w:tc>
        <w:tc>
          <w:tcPr>
            <w:tcW w:w="0" w:type="auto"/>
            <w:shd w:val="clear" w:color="auto" w:fill="FFFFFF"/>
            <w:hideMark/>
          </w:tcPr>
          <w:p w:rsidR="00484533" w:rsidRPr="00484533" w:rsidRDefault="00484533" w:rsidP="00F54E0F">
            <w:pPr>
              <w:spacing w:after="0" w:line="234" w:lineRule="atLeast"/>
              <w:jc w:val="both"/>
              <w:rPr>
                <w:rFonts w:ascii="Times New Roman" w:eastAsia="Times New Roman" w:hAnsi="Times New Roman" w:cs="Times New Roman"/>
                <w:sz w:val="24"/>
                <w:szCs w:val="24"/>
              </w:rPr>
            </w:pPr>
            <w:r w:rsidRPr="00484533">
              <w:rPr>
                <w:rFonts w:ascii="Times New Roman" w:eastAsia="Times New Roman" w:hAnsi="Times New Roman" w:cs="Times New Roman"/>
                <w:sz w:val="24"/>
                <w:szCs w:val="24"/>
              </w:rPr>
              <w:t>Goals should be </w:t>
            </w:r>
            <w:r w:rsidRPr="00484533">
              <w:rPr>
                <w:rFonts w:ascii="Times New Roman" w:eastAsia="Times New Roman" w:hAnsi="Times New Roman" w:cs="Times New Roman"/>
                <w:b/>
                <w:bCs/>
                <w:sz w:val="24"/>
                <w:szCs w:val="24"/>
              </w:rPr>
              <w:t>realistic and challenging</w:t>
            </w:r>
            <w:r w:rsidRPr="00484533">
              <w:rPr>
                <w:rFonts w:ascii="Times New Roman" w:eastAsia="Times New Roman" w:hAnsi="Times New Roman" w:cs="Times New Roman"/>
                <w:sz w:val="24"/>
                <w:szCs w:val="24"/>
              </w:rPr>
              <w:t>. This gives an individual a feeling of pride and triumph when he attains them, and sets him up for attainment of next goal. The more challenging the goal, the greater is the reward generally and the more is the passion for achieving it.</w:t>
            </w:r>
          </w:p>
        </w:tc>
      </w:tr>
      <w:tr w:rsidR="00484533" w:rsidRPr="00484533" w:rsidTr="00484533">
        <w:tc>
          <w:tcPr>
            <w:tcW w:w="0" w:type="auto"/>
            <w:shd w:val="clear" w:color="auto" w:fill="FFFFFF"/>
            <w:hideMark/>
          </w:tcPr>
          <w:p w:rsidR="00484533" w:rsidRPr="00484533" w:rsidRDefault="00484533" w:rsidP="00F54E0F">
            <w:pPr>
              <w:spacing w:after="0" w:line="234" w:lineRule="atLeast"/>
              <w:jc w:val="both"/>
              <w:rPr>
                <w:rFonts w:ascii="Times New Roman" w:eastAsia="Times New Roman" w:hAnsi="Times New Roman" w:cs="Times New Roman"/>
                <w:sz w:val="24"/>
                <w:szCs w:val="24"/>
              </w:rPr>
            </w:pPr>
            <w:r w:rsidRPr="00484533">
              <w:rPr>
                <w:rFonts w:ascii="Times New Roman" w:eastAsia="Times New Roman" w:hAnsi="Times New Roman" w:cs="Times New Roman"/>
                <w:noProof/>
                <w:sz w:val="24"/>
                <w:szCs w:val="24"/>
              </w:rPr>
              <w:drawing>
                <wp:inline distT="0" distB="0" distL="0" distR="0">
                  <wp:extent cx="133350" cy="142875"/>
                  <wp:effectExtent l="19050" t="0" r="0" b="0"/>
                  <wp:docPr id="8" name="Picture 4" descr="http://www.managementstudyguide.com/images/tic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managementstudyguide.com/images/tick.gif"/>
                          <pic:cNvPicPr>
                            <a:picLocks noChangeAspect="1" noChangeArrowheads="1"/>
                          </pic:cNvPicPr>
                        </pic:nvPicPr>
                        <pic:blipFill>
                          <a:blip r:embed="rId53"/>
                          <a:srcRect/>
                          <a:stretch>
                            <a:fillRect/>
                          </a:stretch>
                        </pic:blipFill>
                        <pic:spPr bwMode="auto">
                          <a:xfrm>
                            <a:off x="0" y="0"/>
                            <a:ext cx="133350" cy="142875"/>
                          </a:xfrm>
                          <a:prstGeom prst="rect">
                            <a:avLst/>
                          </a:prstGeom>
                          <a:noFill/>
                          <a:ln w="9525">
                            <a:noFill/>
                            <a:miter lim="800000"/>
                            <a:headEnd/>
                            <a:tailEnd/>
                          </a:ln>
                        </pic:spPr>
                      </pic:pic>
                    </a:graphicData>
                  </a:graphic>
                </wp:inline>
              </w:drawing>
            </w:r>
          </w:p>
        </w:tc>
        <w:tc>
          <w:tcPr>
            <w:tcW w:w="0" w:type="auto"/>
            <w:shd w:val="clear" w:color="auto" w:fill="FFFFFF"/>
            <w:hideMark/>
          </w:tcPr>
          <w:p w:rsidR="00484533" w:rsidRPr="00484533" w:rsidRDefault="00484533" w:rsidP="00F54E0F">
            <w:pPr>
              <w:spacing w:after="0" w:line="234" w:lineRule="atLeast"/>
              <w:jc w:val="both"/>
              <w:rPr>
                <w:rFonts w:ascii="Times New Roman" w:eastAsia="Times New Roman" w:hAnsi="Times New Roman" w:cs="Times New Roman"/>
                <w:sz w:val="24"/>
                <w:szCs w:val="24"/>
              </w:rPr>
            </w:pPr>
            <w:r w:rsidRPr="00484533">
              <w:rPr>
                <w:rFonts w:ascii="Times New Roman" w:eastAsia="Times New Roman" w:hAnsi="Times New Roman" w:cs="Times New Roman"/>
                <w:sz w:val="24"/>
                <w:szCs w:val="24"/>
              </w:rPr>
              <w:t>Better and appropriate feedback of results directs the employee behaviour and contributes to higher performance than absence of feedback. Feedback is a means of gaining reputation, making clarifications and regulating goal difficulties. It helps employees to work with more involvement and leads to greater job satisfaction.</w:t>
            </w:r>
          </w:p>
        </w:tc>
      </w:tr>
      <w:tr w:rsidR="00484533" w:rsidRPr="00484533" w:rsidTr="00484533">
        <w:tc>
          <w:tcPr>
            <w:tcW w:w="0" w:type="auto"/>
            <w:shd w:val="clear" w:color="auto" w:fill="FFFFFF"/>
            <w:hideMark/>
          </w:tcPr>
          <w:p w:rsidR="00484533" w:rsidRPr="00484533" w:rsidRDefault="00484533" w:rsidP="00F54E0F">
            <w:pPr>
              <w:spacing w:after="0" w:line="234" w:lineRule="atLeast"/>
              <w:jc w:val="both"/>
              <w:rPr>
                <w:rFonts w:ascii="Times New Roman" w:eastAsia="Times New Roman" w:hAnsi="Times New Roman" w:cs="Times New Roman"/>
                <w:sz w:val="24"/>
                <w:szCs w:val="24"/>
              </w:rPr>
            </w:pPr>
            <w:r w:rsidRPr="00484533">
              <w:rPr>
                <w:rFonts w:ascii="Times New Roman" w:eastAsia="Times New Roman" w:hAnsi="Times New Roman" w:cs="Times New Roman"/>
                <w:noProof/>
                <w:sz w:val="24"/>
                <w:szCs w:val="24"/>
              </w:rPr>
              <w:drawing>
                <wp:inline distT="0" distB="0" distL="0" distR="0">
                  <wp:extent cx="133350" cy="142875"/>
                  <wp:effectExtent l="19050" t="0" r="0" b="0"/>
                  <wp:docPr id="5" name="Picture 5" descr="http://www.managementstudyguide.com/images/tic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managementstudyguide.com/images/tick.gif"/>
                          <pic:cNvPicPr>
                            <a:picLocks noChangeAspect="1" noChangeArrowheads="1"/>
                          </pic:cNvPicPr>
                        </pic:nvPicPr>
                        <pic:blipFill>
                          <a:blip r:embed="rId53"/>
                          <a:srcRect/>
                          <a:stretch>
                            <a:fillRect/>
                          </a:stretch>
                        </pic:blipFill>
                        <pic:spPr bwMode="auto">
                          <a:xfrm>
                            <a:off x="0" y="0"/>
                            <a:ext cx="133350" cy="142875"/>
                          </a:xfrm>
                          <a:prstGeom prst="rect">
                            <a:avLst/>
                          </a:prstGeom>
                          <a:noFill/>
                          <a:ln w="9525">
                            <a:noFill/>
                            <a:miter lim="800000"/>
                            <a:headEnd/>
                            <a:tailEnd/>
                          </a:ln>
                        </pic:spPr>
                      </pic:pic>
                    </a:graphicData>
                  </a:graphic>
                </wp:inline>
              </w:drawing>
            </w:r>
          </w:p>
        </w:tc>
        <w:tc>
          <w:tcPr>
            <w:tcW w:w="0" w:type="auto"/>
            <w:shd w:val="clear" w:color="auto" w:fill="FFFFFF"/>
            <w:hideMark/>
          </w:tcPr>
          <w:p w:rsidR="00484533" w:rsidRPr="00484533" w:rsidRDefault="00484533" w:rsidP="00F54E0F">
            <w:pPr>
              <w:spacing w:after="0" w:line="234" w:lineRule="atLeast"/>
              <w:jc w:val="both"/>
              <w:rPr>
                <w:rFonts w:ascii="Times New Roman" w:eastAsia="Times New Roman" w:hAnsi="Times New Roman" w:cs="Times New Roman"/>
                <w:sz w:val="24"/>
                <w:szCs w:val="24"/>
              </w:rPr>
            </w:pPr>
            <w:r w:rsidRPr="00484533">
              <w:rPr>
                <w:rFonts w:ascii="Times New Roman" w:eastAsia="Times New Roman" w:hAnsi="Times New Roman" w:cs="Times New Roman"/>
                <w:b/>
                <w:bCs/>
                <w:sz w:val="24"/>
                <w:szCs w:val="24"/>
              </w:rPr>
              <w:t>Employees’ participation</w:t>
            </w:r>
            <w:r w:rsidRPr="00484533">
              <w:rPr>
                <w:rFonts w:ascii="Times New Roman" w:eastAsia="Times New Roman" w:hAnsi="Times New Roman" w:cs="Times New Roman"/>
                <w:sz w:val="24"/>
                <w:szCs w:val="24"/>
              </w:rPr>
              <w:t> in goal is not always desirable.</w:t>
            </w:r>
          </w:p>
        </w:tc>
      </w:tr>
      <w:tr w:rsidR="00484533" w:rsidRPr="00484533" w:rsidTr="00484533">
        <w:tc>
          <w:tcPr>
            <w:tcW w:w="0" w:type="auto"/>
            <w:shd w:val="clear" w:color="auto" w:fill="FFFFFF"/>
            <w:hideMark/>
          </w:tcPr>
          <w:p w:rsidR="00484533" w:rsidRPr="00484533" w:rsidRDefault="00484533" w:rsidP="00F54E0F">
            <w:pPr>
              <w:spacing w:after="0" w:line="234" w:lineRule="atLeast"/>
              <w:jc w:val="both"/>
              <w:rPr>
                <w:rFonts w:ascii="Times New Roman" w:eastAsia="Times New Roman" w:hAnsi="Times New Roman" w:cs="Times New Roman"/>
                <w:sz w:val="24"/>
                <w:szCs w:val="24"/>
              </w:rPr>
            </w:pPr>
            <w:r w:rsidRPr="00484533">
              <w:rPr>
                <w:rFonts w:ascii="Times New Roman" w:eastAsia="Times New Roman" w:hAnsi="Times New Roman" w:cs="Times New Roman"/>
                <w:noProof/>
                <w:sz w:val="24"/>
                <w:szCs w:val="24"/>
              </w:rPr>
              <w:drawing>
                <wp:inline distT="0" distB="0" distL="0" distR="0">
                  <wp:extent cx="133350" cy="142875"/>
                  <wp:effectExtent l="19050" t="0" r="0" b="0"/>
                  <wp:docPr id="6" name="Picture 6" descr="http://www.managementstudyguide.com/images/tic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managementstudyguide.com/images/tick.gif"/>
                          <pic:cNvPicPr>
                            <a:picLocks noChangeAspect="1" noChangeArrowheads="1"/>
                          </pic:cNvPicPr>
                        </pic:nvPicPr>
                        <pic:blipFill>
                          <a:blip r:embed="rId53"/>
                          <a:srcRect/>
                          <a:stretch>
                            <a:fillRect/>
                          </a:stretch>
                        </pic:blipFill>
                        <pic:spPr bwMode="auto">
                          <a:xfrm>
                            <a:off x="0" y="0"/>
                            <a:ext cx="133350" cy="142875"/>
                          </a:xfrm>
                          <a:prstGeom prst="rect">
                            <a:avLst/>
                          </a:prstGeom>
                          <a:noFill/>
                          <a:ln w="9525">
                            <a:noFill/>
                            <a:miter lim="800000"/>
                            <a:headEnd/>
                            <a:tailEnd/>
                          </a:ln>
                        </pic:spPr>
                      </pic:pic>
                    </a:graphicData>
                  </a:graphic>
                </wp:inline>
              </w:drawing>
            </w:r>
          </w:p>
        </w:tc>
        <w:tc>
          <w:tcPr>
            <w:tcW w:w="0" w:type="auto"/>
            <w:shd w:val="clear" w:color="auto" w:fill="FFFFFF"/>
            <w:hideMark/>
          </w:tcPr>
          <w:p w:rsidR="00484533" w:rsidRPr="00484533" w:rsidRDefault="00484533" w:rsidP="00F54E0F">
            <w:pPr>
              <w:spacing w:after="0" w:line="234" w:lineRule="atLeast"/>
              <w:jc w:val="both"/>
              <w:rPr>
                <w:rFonts w:ascii="Times New Roman" w:eastAsia="Times New Roman" w:hAnsi="Times New Roman" w:cs="Times New Roman"/>
                <w:sz w:val="24"/>
                <w:szCs w:val="24"/>
              </w:rPr>
            </w:pPr>
            <w:r w:rsidRPr="00484533">
              <w:rPr>
                <w:rFonts w:ascii="Times New Roman" w:eastAsia="Times New Roman" w:hAnsi="Times New Roman" w:cs="Times New Roman"/>
                <w:sz w:val="24"/>
                <w:szCs w:val="24"/>
              </w:rPr>
              <w:t>Participation of setting goal, however, makes goal more acceptable and leads to more involvement.</w:t>
            </w:r>
          </w:p>
        </w:tc>
      </w:tr>
      <w:tr w:rsidR="00484533" w:rsidRPr="00484533" w:rsidTr="00484533">
        <w:tc>
          <w:tcPr>
            <w:tcW w:w="0" w:type="auto"/>
            <w:shd w:val="clear" w:color="auto" w:fill="FFFFFF"/>
            <w:hideMark/>
          </w:tcPr>
          <w:p w:rsidR="00484533" w:rsidRPr="00484533" w:rsidRDefault="00484533" w:rsidP="00F54E0F">
            <w:pPr>
              <w:spacing w:after="0" w:line="234" w:lineRule="atLeast"/>
              <w:jc w:val="both"/>
              <w:rPr>
                <w:rFonts w:ascii="Times New Roman" w:eastAsia="Times New Roman" w:hAnsi="Times New Roman" w:cs="Times New Roman"/>
                <w:sz w:val="24"/>
                <w:szCs w:val="24"/>
              </w:rPr>
            </w:pPr>
            <w:r w:rsidRPr="00484533">
              <w:rPr>
                <w:rFonts w:ascii="Times New Roman" w:eastAsia="Times New Roman" w:hAnsi="Times New Roman" w:cs="Times New Roman"/>
                <w:noProof/>
                <w:sz w:val="24"/>
                <w:szCs w:val="24"/>
              </w:rPr>
              <w:drawing>
                <wp:inline distT="0" distB="0" distL="0" distR="0">
                  <wp:extent cx="133350" cy="142875"/>
                  <wp:effectExtent l="19050" t="0" r="0" b="0"/>
                  <wp:docPr id="7" name="Picture 7" descr="http://www.managementstudyguide.com/images/tic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managementstudyguide.com/images/tick.gif"/>
                          <pic:cNvPicPr>
                            <a:picLocks noChangeAspect="1" noChangeArrowheads="1"/>
                          </pic:cNvPicPr>
                        </pic:nvPicPr>
                        <pic:blipFill>
                          <a:blip r:embed="rId53"/>
                          <a:srcRect/>
                          <a:stretch>
                            <a:fillRect/>
                          </a:stretch>
                        </pic:blipFill>
                        <pic:spPr bwMode="auto">
                          <a:xfrm>
                            <a:off x="0" y="0"/>
                            <a:ext cx="133350" cy="142875"/>
                          </a:xfrm>
                          <a:prstGeom prst="rect">
                            <a:avLst/>
                          </a:prstGeom>
                          <a:noFill/>
                          <a:ln w="9525">
                            <a:noFill/>
                            <a:miter lim="800000"/>
                            <a:headEnd/>
                            <a:tailEnd/>
                          </a:ln>
                        </pic:spPr>
                      </pic:pic>
                    </a:graphicData>
                  </a:graphic>
                </wp:inline>
              </w:drawing>
            </w:r>
          </w:p>
        </w:tc>
        <w:tc>
          <w:tcPr>
            <w:tcW w:w="0" w:type="auto"/>
            <w:shd w:val="clear" w:color="auto" w:fill="FFFFFF"/>
            <w:hideMark/>
          </w:tcPr>
          <w:p w:rsidR="00484533" w:rsidRPr="00484533" w:rsidRDefault="00484533" w:rsidP="00F54E0F">
            <w:pPr>
              <w:spacing w:after="0" w:line="234" w:lineRule="atLeast"/>
              <w:jc w:val="both"/>
              <w:rPr>
                <w:rFonts w:ascii="Times New Roman" w:eastAsia="Times New Roman" w:hAnsi="Times New Roman" w:cs="Times New Roman"/>
                <w:sz w:val="24"/>
                <w:szCs w:val="24"/>
              </w:rPr>
            </w:pPr>
            <w:r w:rsidRPr="00484533">
              <w:rPr>
                <w:rFonts w:ascii="Times New Roman" w:eastAsia="Times New Roman" w:hAnsi="Times New Roman" w:cs="Times New Roman"/>
                <w:sz w:val="24"/>
                <w:szCs w:val="24"/>
              </w:rPr>
              <w:t>Goal setting theory has certain eventualities such as:</w:t>
            </w:r>
          </w:p>
          <w:p w:rsidR="00484533" w:rsidRPr="00484533" w:rsidRDefault="00484533" w:rsidP="00F54E0F">
            <w:pPr>
              <w:numPr>
                <w:ilvl w:val="0"/>
                <w:numId w:val="26"/>
              </w:numPr>
              <w:spacing w:after="0" w:line="234" w:lineRule="atLeast"/>
              <w:jc w:val="both"/>
              <w:rPr>
                <w:rFonts w:ascii="Times New Roman" w:eastAsia="Times New Roman" w:hAnsi="Times New Roman" w:cs="Times New Roman"/>
                <w:sz w:val="24"/>
                <w:szCs w:val="24"/>
              </w:rPr>
            </w:pPr>
            <w:r w:rsidRPr="00484533">
              <w:rPr>
                <w:rFonts w:ascii="Times New Roman" w:eastAsia="Times New Roman" w:hAnsi="Times New Roman" w:cs="Times New Roman"/>
                <w:b/>
                <w:bCs/>
                <w:sz w:val="24"/>
                <w:szCs w:val="24"/>
              </w:rPr>
              <w:t>Self-efficiency-</w:t>
            </w:r>
            <w:r w:rsidRPr="00484533">
              <w:rPr>
                <w:rFonts w:ascii="Times New Roman" w:eastAsia="Times New Roman" w:hAnsi="Times New Roman" w:cs="Times New Roman"/>
                <w:sz w:val="24"/>
                <w:szCs w:val="24"/>
              </w:rPr>
              <w:t> Self-efficiency is the individual’s self-confidence and faith that he has potential of performing the task. Higher the level of self-efficiency, greater will be the efforts put in by the individual when they face challenging tasks. While, lower the level of self-efficiency, less will be the efforts put in by the individual or he might even quit while meeting challenges.</w:t>
            </w:r>
          </w:p>
          <w:p w:rsidR="00484533" w:rsidRPr="00484533" w:rsidRDefault="00484533" w:rsidP="00F54E0F">
            <w:pPr>
              <w:numPr>
                <w:ilvl w:val="0"/>
                <w:numId w:val="26"/>
              </w:numPr>
              <w:spacing w:after="0" w:line="234" w:lineRule="atLeast"/>
              <w:jc w:val="both"/>
              <w:rPr>
                <w:rFonts w:ascii="Times New Roman" w:eastAsia="Times New Roman" w:hAnsi="Times New Roman" w:cs="Times New Roman"/>
                <w:sz w:val="24"/>
                <w:szCs w:val="24"/>
              </w:rPr>
            </w:pPr>
            <w:r w:rsidRPr="00484533">
              <w:rPr>
                <w:rFonts w:ascii="Times New Roman" w:eastAsia="Times New Roman" w:hAnsi="Times New Roman" w:cs="Times New Roman"/>
                <w:b/>
                <w:bCs/>
                <w:sz w:val="24"/>
                <w:szCs w:val="24"/>
              </w:rPr>
              <w:lastRenderedPageBreak/>
              <w:t>Goal commitment-</w:t>
            </w:r>
            <w:r w:rsidRPr="00484533">
              <w:rPr>
                <w:rFonts w:ascii="Times New Roman" w:eastAsia="Times New Roman" w:hAnsi="Times New Roman" w:cs="Times New Roman"/>
                <w:sz w:val="24"/>
                <w:szCs w:val="24"/>
              </w:rPr>
              <w:t> Goal setting theory assumes that the individual is committed to the goal and will not leave the goal. The goal commitment is dependent on the following factors:</w:t>
            </w:r>
          </w:p>
          <w:p w:rsidR="00484533" w:rsidRPr="00484533" w:rsidRDefault="00484533" w:rsidP="00F54E0F">
            <w:pPr>
              <w:numPr>
                <w:ilvl w:val="1"/>
                <w:numId w:val="26"/>
              </w:numPr>
              <w:spacing w:after="0" w:line="234" w:lineRule="atLeast"/>
              <w:jc w:val="both"/>
              <w:rPr>
                <w:rFonts w:ascii="Times New Roman" w:eastAsia="Times New Roman" w:hAnsi="Times New Roman" w:cs="Times New Roman"/>
                <w:sz w:val="24"/>
                <w:szCs w:val="24"/>
              </w:rPr>
            </w:pPr>
            <w:r w:rsidRPr="00484533">
              <w:rPr>
                <w:rFonts w:ascii="Times New Roman" w:eastAsia="Times New Roman" w:hAnsi="Times New Roman" w:cs="Times New Roman"/>
                <w:sz w:val="24"/>
                <w:szCs w:val="24"/>
              </w:rPr>
              <w:t>Goals are made open, known and broadcasted.</w:t>
            </w:r>
          </w:p>
          <w:p w:rsidR="00484533" w:rsidRPr="00484533" w:rsidRDefault="00484533" w:rsidP="00F54E0F">
            <w:pPr>
              <w:numPr>
                <w:ilvl w:val="1"/>
                <w:numId w:val="26"/>
              </w:numPr>
              <w:spacing w:after="0" w:line="234" w:lineRule="atLeast"/>
              <w:jc w:val="both"/>
              <w:rPr>
                <w:rFonts w:ascii="Times New Roman" w:eastAsia="Times New Roman" w:hAnsi="Times New Roman" w:cs="Times New Roman"/>
                <w:sz w:val="24"/>
                <w:szCs w:val="24"/>
              </w:rPr>
            </w:pPr>
            <w:r w:rsidRPr="00484533">
              <w:rPr>
                <w:rFonts w:ascii="Times New Roman" w:eastAsia="Times New Roman" w:hAnsi="Times New Roman" w:cs="Times New Roman"/>
                <w:sz w:val="24"/>
                <w:szCs w:val="24"/>
              </w:rPr>
              <w:t>Goals should be set-self by individual rather than designated.</w:t>
            </w:r>
          </w:p>
          <w:p w:rsidR="00484533" w:rsidRPr="00484533" w:rsidRDefault="00484533" w:rsidP="00F54E0F">
            <w:pPr>
              <w:numPr>
                <w:ilvl w:val="1"/>
                <w:numId w:val="26"/>
              </w:numPr>
              <w:spacing w:after="0" w:line="234" w:lineRule="atLeast"/>
              <w:jc w:val="both"/>
              <w:rPr>
                <w:rFonts w:ascii="Times New Roman" w:eastAsia="Times New Roman" w:hAnsi="Times New Roman" w:cs="Times New Roman"/>
                <w:sz w:val="24"/>
                <w:szCs w:val="24"/>
              </w:rPr>
            </w:pPr>
            <w:r w:rsidRPr="00484533">
              <w:rPr>
                <w:rFonts w:ascii="Times New Roman" w:eastAsia="Times New Roman" w:hAnsi="Times New Roman" w:cs="Times New Roman"/>
                <w:sz w:val="24"/>
                <w:szCs w:val="24"/>
              </w:rPr>
              <w:t>Individual’s set goals should be consistent with the organizational goals and vision.</w:t>
            </w:r>
          </w:p>
        </w:tc>
      </w:tr>
    </w:tbl>
    <w:p w:rsidR="00931238" w:rsidRDefault="00931238" w:rsidP="00F54E0F">
      <w:pPr>
        <w:shd w:val="clear" w:color="auto" w:fill="FFFFFF"/>
        <w:spacing w:after="0" w:line="240" w:lineRule="auto"/>
        <w:jc w:val="both"/>
        <w:outlineLvl w:val="2"/>
        <w:rPr>
          <w:rFonts w:ascii="Times New Roman" w:eastAsia="Times New Roman" w:hAnsi="Times New Roman" w:cs="Times New Roman"/>
          <w:b/>
          <w:bCs/>
          <w:sz w:val="24"/>
          <w:szCs w:val="24"/>
        </w:rPr>
      </w:pPr>
    </w:p>
    <w:p w:rsidR="00931238" w:rsidRDefault="00931238" w:rsidP="00F54E0F">
      <w:pPr>
        <w:shd w:val="clear" w:color="auto" w:fill="FFFFFF"/>
        <w:spacing w:after="0" w:line="240" w:lineRule="auto"/>
        <w:jc w:val="both"/>
        <w:outlineLvl w:val="2"/>
        <w:rPr>
          <w:rFonts w:ascii="Times New Roman" w:eastAsia="Times New Roman" w:hAnsi="Times New Roman" w:cs="Times New Roman"/>
          <w:b/>
          <w:bCs/>
          <w:sz w:val="24"/>
          <w:szCs w:val="24"/>
        </w:rPr>
      </w:pPr>
    </w:p>
    <w:p w:rsidR="00484533" w:rsidRPr="00484533" w:rsidRDefault="00484533" w:rsidP="00F54E0F">
      <w:pPr>
        <w:shd w:val="clear" w:color="auto" w:fill="FFFFFF"/>
        <w:spacing w:after="0" w:line="240" w:lineRule="auto"/>
        <w:jc w:val="both"/>
        <w:outlineLvl w:val="2"/>
        <w:rPr>
          <w:rFonts w:ascii="Times New Roman" w:eastAsia="Times New Roman" w:hAnsi="Times New Roman" w:cs="Times New Roman"/>
          <w:b/>
          <w:bCs/>
          <w:sz w:val="24"/>
          <w:szCs w:val="24"/>
        </w:rPr>
      </w:pPr>
      <w:r w:rsidRPr="00484533">
        <w:rPr>
          <w:rFonts w:ascii="Times New Roman" w:eastAsia="Times New Roman" w:hAnsi="Times New Roman" w:cs="Times New Roman"/>
          <w:b/>
          <w:bCs/>
          <w:sz w:val="24"/>
          <w:szCs w:val="24"/>
        </w:rPr>
        <w:t>Advantages of Goal Setting Theory</w:t>
      </w:r>
    </w:p>
    <w:p w:rsidR="00484533" w:rsidRPr="00484533" w:rsidRDefault="00484533" w:rsidP="00F54E0F">
      <w:pPr>
        <w:numPr>
          <w:ilvl w:val="0"/>
          <w:numId w:val="27"/>
        </w:numPr>
        <w:shd w:val="clear" w:color="auto" w:fill="FFFFFF"/>
        <w:spacing w:after="0" w:line="234" w:lineRule="atLeast"/>
        <w:jc w:val="both"/>
        <w:rPr>
          <w:rFonts w:ascii="Times New Roman" w:eastAsia="Times New Roman" w:hAnsi="Times New Roman" w:cs="Times New Roman"/>
          <w:sz w:val="24"/>
          <w:szCs w:val="24"/>
        </w:rPr>
      </w:pPr>
      <w:r w:rsidRPr="00484533">
        <w:rPr>
          <w:rFonts w:ascii="Times New Roman" w:eastAsia="Times New Roman" w:hAnsi="Times New Roman" w:cs="Times New Roman"/>
          <w:sz w:val="24"/>
          <w:szCs w:val="24"/>
        </w:rPr>
        <w:t>Goal setting theory is a technique used to raise incentives for employees to complete work quickly and effectively.</w:t>
      </w:r>
    </w:p>
    <w:p w:rsidR="00484533" w:rsidRPr="00484533" w:rsidRDefault="00484533" w:rsidP="00F54E0F">
      <w:pPr>
        <w:numPr>
          <w:ilvl w:val="0"/>
          <w:numId w:val="27"/>
        </w:numPr>
        <w:shd w:val="clear" w:color="auto" w:fill="FFFFFF"/>
        <w:spacing w:after="0" w:line="234" w:lineRule="atLeast"/>
        <w:jc w:val="both"/>
        <w:rPr>
          <w:rFonts w:ascii="Times New Roman" w:eastAsia="Times New Roman" w:hAnsi="Times New Roman" w:cs="Times New Roman"/>
          <w:sz w:val="24"/>
          <w:szCs w:val="24"/>
        </w:rPr>
      </w:pPr>
      <w:r w:rsidRPr="00484533">
        <w:rPr>
          <w:rFonts w:ascii="Times New Roman" w:eastAsia="Times New Roman" w:hAnsi="Times New Roman" w:cs="Times New Roman"/>
          <w:sz w:val="24"/>
          <w:szCs w:val="24"/>
        </w:rPr>
        <w:t>Goal setting leads to better performance by increasing motivation and efforts, but also through increasing and improving the feedback quality.</w:t>
      </w:r>
    </w:p>
    <w:p w:rsidR="00484533" w:rsidRPr="00484533" w:rsidRDefault="00484533" w:rsidP="00F54E0F">
      <w:pPr>
        <w:shd w:val="clear" w:color="auto" w:fill="FFFFFF"/>
        <w:spacing w:after="0" w:line="240" w:lineRule="auto"/>
        <w:jc w:val="both"/>
        <w:outlineLvl w:val="2"/>
        <w:rPr>
          <w:rFonts w:ascii="Times New Roman" w:eastAsia="Times New Roman" w:hAnsi="Times New Roman" w:cs="Times New Roman"/>
          <w:b/>
          <w:bCs/>
          <w:sz w:val="24"/>
          <w:szCs w:val="24"/>
        </w:rPr>
      </w:pPr>
      <w:r w:rsidRPr="00484533">
        <w:rPr>
          <w:rFonts w:ascii="Times New Roman" w:eastAsia="Times New Roman" w:hAnsi="Times New Roman" w:cs="Times New Roman"/>
          <w:b/>
          <w:bCs/>
          <w:sz w:val="24"/>
          <w:szCs w:val="24"/>
        </w:rPr>
        <w:t>Limitations of Goal Setting Theory</w:t>
      </w:r>
    </w:p>
    <w:p w:rsidR="00484533" w:rsidRPr="00931238" w:rsidRDefault="00484533" w:rsidP="00F54E0F">
      <w:pPr>
        <w:numPr>
          <w:ilvl w:val="0"/>
          <w:numId w:val="28"/>
        </w:numPr>
        <w:shd w:val="clear" w:color="auto" w:fill="FFFFFF"/>
        <w:spacing w:after="0" w:line="234" w:lineRule="atLeast"/>
        <w:jc w:val="both"/>
        <w:rPr>
          <w:rFonts w:ascii="Times New Roman" w:eastAsia="Times New Roman" w:hAnsi="Times New Roman" w:cs="Times New Roman"/>
          <w:sz w:val="24"/>
          <w:szCs w:val="24"/>
        </w:rPr>
      </w:pPr>
      <w:r w:rsidRPr="00931238">
        <w:rPr>
          <w:rFonts w:ascii="Times New Roman" w:eastAsia="Times New Roman" w:hAnsi="Times New Roman" w:cs="Times New Roman"/>
          <w:sz w:val="24"/>
          <w:szCs w:val="24"/>
        </w:rPr>
        <w:t>At times, the organizational goals are in conflict with the managerial goals. Goal conflict has a detrimental effect on the performance if it motivates incompatible action drift.</w:t>
      </w:r>
    </w:p>
    <w:p w:rsidR="00484533" w:rsidRPr="00931238" w:rsidRDefault="00484533" w:rsidP="00F54E0F">
      <w:pPr>
        <w:numPr>
          <w:ilvl w:val="0"/>
          <w:numId w:val="28"/>
        </w:numPr>
        <w:shd w:val="clear" w:color="auto" w:fill="FFFFFF"/>
        <w:spacing w:after="0" w:line="234" w:lineRule="atLeast"/>
        <w:jc w:val="both"/>
        <w:rPr>
          <w:rFonts w:ascii="Times New Roman" w:eastAsia="Times New Roman" w:hAnsi="Times New Roman" w:cs="Times New Roman"/>
          <w:sz w:val="24"/>
          <w:szCs w:val="24"/>
        </w:rPr>
      </w:pPr>
      <w:r w:rsidRPr="00931238">
        <w:rPr>
          <w:rFonts w:ascii="Times New Roman" w:eastAsia="Times New Roman" w:hAnsi="Times New Roman" w:cs="Times New Roman"/>
          <w:sz w:val="24"/>
          <w:szCs w:val="24"/>
        </w:rPr>
        <w:t>Very difficult and complex goals stimulate riskier behaviour.</w:t>
      </w:r>
    </w:p>
    <w:p w:rsidR="00484533" w:rsidRPr="00931238" w:rsidRDefault="00484533" w:rsidP="00F54E0F">
      <w:pPr>
        <w:numPr>
          <w:ilvl w:val="0"/>
          <w:numId w:val="28"/>
        </w:numPr>
        <w:shd w:val="clear" w:color="auto" w:fill="FFFFFF"/>
        <w:spacing w:after="0" w:line="234" w:lineRule="atLeast"/>
        <w:rPr>
          <w:rFonts w:ascii="Times New Roman" w:eastAsia="Times New Roman" w:hAnsi="Times New Roman" w:cs="Times New Roman"/>
          <w:color w:val="000000"/>
          <w:sz w:val="24"/>
          <w:szCs w:val="24"/>
        </w:rPr>
      </w:pPr>
      <w:r w:rsidRPr="00931238">
        <w:rPr>
          <w:rFonts w:ascii="Times New Roman" w:eastAsia="Times New Roman" w:hAnsi="Times New Roman" w:cs="Times New Roman"/>
          <w:color w:val="000000"/>
          <w:sz w:val="24"/>
          <w:szCs w:val="24"/>
        </w:rPr>
        <w:t>If the employee lacks skills and competencies to perform actions essential for goal, then the goal-setting can fail and lead to undermining of performance.</w:t>
      </w:r>
    </w:p>
    <w:p w:rsidR="00931238" w:rsidRPr="00931238" w:rsidRDefault="00484533" w:rsidP="00F54E0F">
      <w:pPr>
        <w:numPr>
          <w:ilvl w:val="0"/>
          <w:numId w:val="28"/>
        </w:numPr>
        <w:shd w:val="clear" w:color="auto" w:fill="FFFFFF"/>
        <w:spacing w:after="0" w:line="234" w:lineRule="atLeast"/>
        <w:rPr>
          <w:rFonts w:ascii="Times New Roman" w:eastAsia="Times New Roman" w:hAnsi="Times New Roman" w:cs="Times New Roman"/>
          <w:color w:val="000000"/>
          <w:sz w:val="24"/>
          <w:szCs w:val="24"/>
        </w:rPr>
      </w:pPr>
      <w:r w:rsidRPr="00931238">
        <w:rPr>
          <w:rFonts w:ascii="Times New Roman" w:eastAsia="Times New Roman" w:hAnsi="Times New Roman" w:cs="Times New Roman"/>
          <w:color w:val="000000"/>
          <w:sz w:val="24"/>
          <w:szCs w:val="24"/>
        </w:rPr>
        <w:t>There is no evidence to prove that goal-setting improves job satisfaction.</w:t>
      </w:r>
    </w:p>
    <w:p w:rsidR="00931238" w:rsidRPr="00931238" w:rsidRDefault="00931238" w:rsidP="00F54E0F">
      <w:pPr>
        <w:spacing w:after="0" w:line="360" w:lineRule="auto"/>
        <w:jc w:val="both"/>
        <w:rPr>
          <w:rFonts w:ascii="Times New Roman" w:eastAsia="Times New Roman" w:hAnsi="Times New Roman" w:cs="Times New Roman"/>
          <w:b/>
          <w:sz w:val="24"/>
          <w:szCs w:val="24"/>
        </w:rPr>
      </w:pPr>
      <w:r w:rsidRPr="00931238">
        <w:rPr>
          <w:rFonts w:ascii="Times New Roman" w:hAnsi="Times New Roman"/>
          <w:b/>
          <w:sz w:val="24"/>
          <w:szCs w:val="24"/>
        </w:rPr>
        <w:t>Equity theory</w:t>
      </w:r>
    </w:p>
    <w:p w:rsidR="00931238" w:rsidRDefault="00931238" w:rsidP="00F54E0F">
      <w:pPr>
        <w:spacing w:after="0" w:line="360" w:lineRule="auto"/>
        <w:ind w:firstLine="720"/>
        <w:jc w:val="both"/>
        <w:rPr>
          <w:rFonts w:ascii="Times New Roman" w:hAnsi="Times New Roman" w:cs="Times New Roman"/>
          <w:color w:val="252525"/>
          <w:sz w:val="24"/>
          <w:szCs w:val="24"/>
          <w:shd w:val="clear" w:color="auto" w:fill="FFFFFF"/>
        </w:rPr>
      </w:pPr>
      <w:r w:rsidRPr="00931238">
        <w:rPr>
          <w:rFonts w:ascii="Times New Roman" w:hAnsi="Times New Roman" w:cs="Times New Roman"/>
          <w:b/>
          <w:bCs/>
          <w:color w:val="252525"/>
          <w:sz w:val="24"/>
          <w:szCs w:val="24"/>
          <w:shd w:val="clear" w:color="auto" w:fill="FFFFFF"/>
        </w:rPr>
        <w:t>Equity theory</w:t>
      </w:r>
      <w:r w:rsidRPr="00931238">
        <w:rPr>
          <w:rStyle w:val="apple-converted-space"/>
          <w:rFonts w:ascii="Times New Roman" w:hAnsi="Times New Roman" w:cs="Times New Roman"/>
          <w:color w:val="252525"/>
          <w:sz w:val="24"/>
          <w:szCs w:val="24"/>
          <w:shd w:val="clear" w:color="auto" w:fill="FFFFFF"/>
        </w:rPr>
        <w:t> </w:t>
      </w:r>
      <w:r w:rsidRPr="00931238">
        <w:rPr>
          <w:rFonts w:ascii="Times New Roman" w:hAnsi="Times New Roman" w:cs="Times New Roman"/>
          <w:color w:val="252525"/>
          <w:sz w:val="24"/>
          <w:szCs w:val="24"/>
          <w:shd w:val="clear" w:color="auto" w:fill="FFFFFF"/>
        </w:rPr>
        <w:t>focuses on determining whether the distribution of resources is fair to both relational partners. Equity is measured by comparing the ratio of contributions (or costs) and benefits (or rewards) for each person</w:t>
      </w:r>
      <w:r>
        <w:rPr>
          <w:rFonts w:ascii="Times New Roman" w:hAnsi="Times New Roman" w:cs="Times New Roman"/>
          <w:color w:val="252525"/>
          <w:sz w:val="24"/>
          <w:szCs w:val="24"/>
          <w:shd w:val="clear" w:color="auto" w:fill="FFFFFF"/>
        </w:rPr>
        <w:t xml:space="preserve">. </w:t>
      </w:r>
      <w:r w:rsidRPr="00931238">
        <w:rPr>
          <w:rFonts w:ascii="Times New Roman" w:hAnsi="Times New Roman" w:cs="Times New Roman"/>
          <w:color w:val="252525"/>
          <w:sz w:val="24"/>
          <w:szCs w:val="24"/>
          <w:shd w:val="clear" w:color="auto" w:fill="FFFFFF"/>
        </w:rPr>
        <w:t>Considered one of the justice theories, equity theory was first developed in 1969 by J. Stacy Adams, a</w:t>
      </w:r>
      <w:r w:rsidRPr="00931238">
        <w:rPr>
          <w:rStyle w:val="apple-converted-space"/>
          <w:rFonts w:ascii="Times New Roman" w:hAnsi="Times New Roman" w:cs="Times New Roman"/>
          <w:color w:val="252525"/>
          <w:sz w:val="24"/>
          <w:szCs w:val="24"/>
          <w:shd w:val="clear" w:color="auto" w:fill="FFFFFF"/>
        </w:rPr>
        <w:t> </w:t>
      </w:r>
      <w:r w:rsidRPr="00931238">
        <w:rPr>
          <w:rFonts w:ascii="Times New Roman" w:hAnsi="Times New Roman" w:cs="Times New Roman"/>
          <w:sz w:val="24"/>
          <w:szCs w:val="24"/>
          <w:shd w:val="clear" w:color="auto" w:fill="FFFFFF"/>
        </w:rPr>
        <w:t>workplace</w:t>
      </w:r>
      <w:r w:rsidRPr="00931238">
        <w:rPr>
          <w:rStyle w:val="apple-converted-space"/>
          <w:rFonts w:ascii="Times New Roman" w:hAnsi="Times New Roman" w:cs="Times New Roman"/>
          <w:color w:val="252525"/>
          <w:sz w:val="24"/>
          <w:szCs w:val="24"/>
          <w:shd w:val="clear" w:color="auto" w:fill="FFFFFF"/>
        </w:rPr>
        <w:t> </w:t>
      </w:r>
      <w:r w:rsidRPr="00931238">
        <w:rPr>
          <w:rFonts w:ascii="Times New Roman" w:hAnsi="Times New Roman" w:cs="Times New Roman"/>
          <w:color w:val="252525"/>
          <w:sz w:val="24"/>
          <w:szCs w:val="24"/>
          <w:shd w:val="clear" w:color="auto" w:fill="FFFFFF"/>
        </w:rPr>
        <w:t>and</w:t>
      </w:r>
      <w:r w:rsidRPr="00931238">
        <w:rPr>
          <w:rStyle w:val="apple-converted-space"/>
          <w:rFonts w:ascii="Times New Roman" w:hAnsi="Times New Roman" w:cs="Times New Roman"/>
          <w:color w:val="252525"/>
          <w:sz w:val="24"/>
          <w:szCs w:val="24"/>
          <w:shd w:val="clear" w:color="auto" w:fill="FFFFFF"/>
        </w:rPr>
        <w:t> </w:t>
      </w:r>
      <w:r w:rsidRPr="00931238">
        <w:rPr>
          <w:rFonts w:ascii="Times New Roman" w:hAnsi="Times New Roman" w:cs="Times New Roman"/>
          <w:sz w:val="24"/>
          <w:szCs w:val="24"/>
          <w:shd w:val="clear" w:color="auto" w:fill="FFFFFF"/>
        </w:rPr>
        <w:t>behavioral psychologist</w:t>
      </w:r>
      <w:r w:rsidRPr="00931238">
        <w:rPr>
          <w:rFonts w:ascii="Times New Roman" w:hAnsi="Times New Roman" w:cs="Times New Roman"/>
          <w:color w:val="252525"/>
          <w:sz w:val="24"/>
          <w:szCs w:val="24"/>
          <w:shd w:val="clear" w:color="auto" w:fill="FFFFFF"/>
        </w:rPr>
        <w:t>, who asserted that employees seek to maintain equity between the inputs that they bring to a job and the outcomes that they receive from it against the perceived inputs and outcomes of others (Adams, 1969). The belief is that people value fair treatment which causes them to be motivated to keep the</w:t>
      </w:r>
      <w:r w:rsidRPr="00931238">
        <w:rPr>
          <w:rStyle w:val="apple-converted-space"/>
          <w:rFonts w:ascii="Times New Roman" w:hAnsi="Times New Roman" w:cs="Times New Roman"/>
          <w:color w:val="252525"/>
          <w:sz w:val="24"/>
          <w:szCs w:val="24"/>
          <w:shd w:val="clear" w:color="auto" w:fill="FFFFFF"/>
        </w:rPr>
        <w:t> </w:t>
      </w:r>
      <w:r w:rsidRPr="00931238">
        <w:rPr>
          <w:rFonts w:ascii="Times New Roman" w:hAnsi="Times New Roman" w:cs="Times New Roman"/>
          <w:sz w:val="24"/>
          <w:szCs w:val="24"/>
          <w:shd w:val="clear" w:color="auto" w:fill="FFFFFF"/>
        </w:rPr>
        <w:t>fairness</w:t>
      </w:r>
      <w:r>
        <w:rPr>
          <w:rFonts w:ascii="Times New Roman" w:hAnsi="Times New Roman" w:cs="Times New Roman"/>
          <w:color w:val="252525"/>
          <w:sz w:val="24"/>
          <w:szCs w:val="24"/>
          <w:shd w:val="clear" w:color="auto" w:fill="FFFFFF"/>
        </w:rPr>
        <w:t xml:space="preserve"> </w:t>
      </w:r>
      <w:r w:rsidRPr="00931238">
        <w:rPr>
          <w:rFonts w:ascii="Times New Roman" w:hAnsi="Times New Roman" w:cs="Times New Roman"/>
          <w:color w:val="252525"/>
          <w:sz w:val="24"/>
          <w:szCs w:val="24"/>
          <w:shd w:val="clear" w:color="auto" w:fill="FFFFFF"/>
        </w:rPr>
        <w:t>maintained within the relationships of their co-workers and the organization. The structure of equity in the workplace is based on the ratio of inputs to outcomes. Inputs are the contributions made by the employee for the organization.</w:t>
      </w:r>
    </w:p>
    <w:p w:rsidR="00F606E7" w:rsidRPr="00F606E7" w:rsidRDefault="00F606E7" w:rsidP="00F54E0F">
      <w:pPr>
        <w:pStyle w:val="NormalWeb"/>
        <w:shd w:val="clear" w:color="auto" w:fill="FFFFFF"/>
        <w:spacing w:before="0" w:beforeAutospacing="0" w:after="0" w:afterAutospacing="0" w:line="336" w:lineRule="atLeast"/>
        <w:jc w:val="both"/>
      </w:pPr>
      <w:r w:rsidRPr="00F606E7">
        <w:rPr>
          <w:b/>
          <w:bCs/>
        </w:rPr>
        <w:t>Expectancy theory</w:t>
      </w:r>
      <w:r w:rsidRPr="00F606E7">
        <w:rPr>
          <w:rStyle w:val="apple-converted-space"/>
        </w:rPr>
        <w:t> </w:t>
      </w:r>
    </w:p>
    <w:p w:rsidR="00F606E7" w:rsidRPr="00F606E7" w:rsidRDefault="00F606E7" w:rsidP="00F54E0F">
      <w:pPr>
        <w:pStyle w:val="NormalWeb"/>
        <w:shd w:val="clear" w:color="auto" w:fill="FFFFFF"/>
        <w:spacing w:before="0" w:beforeAutospacing="0" w:after="0" w:afterAutospacing="0" w:line="336" w:lineRule="atLeast"/>
        <w:ind w:firstLine="720"/>
        <w:jc w:val="both"/>
      </w:pPr>
      <w:r w:rsidRPr="00F606E7">
        <w:rPr>
          <w:b/>
          <w:bCs/>
        </w:rPr>
        <w:t>Expectancy theory of motivation</w:t>
      </w:r>
      <w:r w:rsidRPr="00F606E7">
        <w:t xml:space="preserve"> proposes an individual will behave or act in a certain way because they are motivated to select a specific behavior over other behaviors due to what they expect the result of that selected</w:t>
      </w:r>
      <w:r w:rsidRPr="00F606E7">
        <w:rPr>
          <w:rStyle w:val="apple-converted-space"/>
        </w:rPr>
        <w:t> </w:t>
      </w:r>
      <w:r w:rsidRPr="00F606E7">
        <w:t>behavior</w:t>
      </w:r>
      <w:r w:rsidRPr="00F606E7">
        <w:rPr>
          <w:rStyle w:val="apple-converted-space"/>
        </w:rPr>
        <w:t> </w:t>
      </w:r>
      <w:r w:rsidRPr="00F606E7">
        <w:t>will be.In essence, the motivation of the behavior selection is determined by the desirability of the outcome. However, at the core of the theory is the</w:t>
      </w:r>
      <w:r w:rsidRPr="00F606E7">
        <w:rPr>
          <w:rStyle w:val="apple-converted-space"/>
        </w:rPr>
        <w:t> </w:t>
      </w:r>
      <w:r w:rsidRPr="00F606E7">
        <w:t>cognitive</w:t>
      </w:r>
      <w:r w:rsidRPr="00F606E7">
        <w:rPr>
          <w:rStyle w:val="apple-converted-space"/>
        </w:rPr>
        <w:t> </w:t>
      </w:r>
      <w:r w:rsidRPr="00F606E7">
        <w:t xml:space="preserve">process of how an individual processes the different motivational elements. This is </w:t>
      </w:r>
      <w:r w:rsidRPr="00F606E7">
        <w:lastRenderedPageBreak/>
        <w:t>done before making the ultimate choice. The outcome is not the sole determining factor in making the decision of how to behave.</w:t>
      </w:r>
    </w:p>
    <w:p w:rsidR="00F606E7" w:rsidRPr="00F606E7" w:rsidRDefault="00F606E7" w:rsidP="00F54E0F">
      <w:pPr>
        <w:pStyle w:val="NormalWeb"/>
        <w:shd w:val="clear" w:color="auto" w:fill="FFFFFF"/>
        <w:spacing w:before="0" w:beforeAutospacing="0" w:after="0" w:afterAutospacing="0" w:line="336" w:lineRule="atLeast"/>
        <w:jc w:val="both"/>
      </w:pPr>
      <w:r w:rsidRPr="00F606E7">
        <w:t>Expectancy theory is about the mental processes regarding choice, or choosing. It explains the processes that an individual undergoes to make choices. In the study of</w:t>
      </w:r>
      <w:r>
        <w:t xml:space="preserve"> </w:t>
      </w:r>
      <w:r w:rsidRPr="00F606E7">
        <w:t>organizational behavior, expectancy theory is a</w:t>
      </w:r>
      <w:r w:rsidRPr="00F606E7">
        <w:rPr>
          <w:rStyle w:val="apple-converted-space"/>
        </w:rPr>
        <w:t> </w:t>
      </w:r>
      <w:r w:rsidRPr="00F606E7">
        <w:t>motivation</w:t>
      </w:r>
      <w:r w:rsidRPr="00F606E7">
        <w:rPr>
          <w:rStyle w:val="apple-converted-space"/>
        </w:rPr>
        <w:t> </w:t>
      </w:r>
      <w:r w:rsidRPr="00F606E7">
        <w:t>theory first proposed by</w:t>
      </w:r>
      <w:r w:rsidRPr="00F606E7">
        <w:rPr>
          <w:rStyle w:val="apple-converted-space"/>
        </w:rPr>
        <w:t> </w:t>
      </w:r>
      <w:r w:rsidRPr="00F606E7">
        <w:t>Victor Vroom</w:t>
      </w:r>
      <w:r w:rsidRPr="00F606E7">
        <w:rPr>
          <w:rStyle w:val="apple-converted-space"/>
        </w:rPr>
        <w:t> </w:t>
      </w:r>
      <w:r w:rsidRPr="00F606E7">
        <w:t>of the</w:t>
      </w:r>
      <w:r w:rsidRPr="00F606E7">
        <w:rPr>
          <w:rStyle w:val="apple-converted-space"/>
        </w:rPr>
        <w:t> </w:t>
      </w:r>
      <w:r w:rsidRPr="00F606E7">
        <w:t>Yale School of Management.</w:t>
      </w:r>
    </w:p>
    <w:p w:rsidR="00F606E7" w:rsidRPr="00F606E7" w:rsidRDefault="00F606E7" w:rsidP="00F54E0F">
      <w:pPr>
        <w:pStyle w:val="NormalWeb"/>
        <w:shd w:val="clear" w:color="auto" w:fill="FFFFFF"/>
        <w:spacing w:before="0" w:beforeAutospacing="0" w:after="0" w:afterAutospacing="0" w:line="336" w:lineRule="atLeast"/>
        <w:ind w:firstLine="720"/>
        <w:jc w:val="both"/>
      </w:pPr>
      <w:r w:rsidRPr="00F606E7">
        <w:t>"This theory emphasizes the needs for organizations to relate rewards directly to performance and to ensure that the rewards provided are those rewards deserved and wanted by the recipients."</w:t>
      </w:r>
    </w:p>
    <w:p w:rsidR="00F606E7" w:rsidRPr="00F606E7" w:rsidRDefault="00F606E7" w:rsidP="00F54E0F">
      <w:pPr>
        <w:pStyle w:val="NormalWeb"/>
        <w:shd w:val="clear" w:color="auto" w:fill="FFFFFF"/>
        <w:spacing w:before="0" w:beforeAutospacing="0" w:after="0" w:afterAutospacing="0" w:line="336" w:lineRule="atLeast"/>
        <w:ind w:firstLine="720"/>
        <w:jc w:val="both"/>
      </w:pPr>
      <w:r w:rsidRPr="00F606E7">
        <w:t>Victor H. Vroom (1964) defines</w:t>
      </w:r>
      <w:r w:rsidRPr="00F606E7">
        <w:rPr>
          <w:rStyle w:val="apple-converted-space"/>
        </w:rPr>
        <w:t> </w:t>
      </w:r>
      <w:r w:rsidRPr="00F606E7">
        <w:t>motivation</w:t>
      </w:r>
      <w:r w:rsidRPr="00F606E7">
        <w:rPr>
          <w:rStyle w:val="apple-converted-space"/>
        </w:rPr>
        <w:t> </w:t>
      </w:r>
      <w:r w:rsidRPr="00F606E7">
        <w:t>as a process governing choices among alternative forms of voluntary activities, a process controlled by the individual. The individual makes choices based on estimates of how well the expected results of a given behavior are going to match up with or eventually lead to the desired results. Motivation is a product of the individual's expectancy that a certain effort will lead to the intended performance, the instrumentality of this performance to achieving a certain result, and the desirability of this result for the individual, known as</w:t>
      </w:r>
      <w:r w:rsidRPr="00F606E7">
        <w:rPr>
          <w:rStyle w:val="apple-converted-space"/>
        </w:rPr>
        <w:t> </w:t>
      </w:r>
      <w:r w:rsidRPr="00F606E7">
        <w:rPr>
          <w:i/>
          <w:iCs/>
        </w:rPr>
        <w:t>valence</w:t>
      </w:r>
    </w:p>
    <w:p w:rsidR="00F606E7" w:rsidRDefault="00B35953" w:rsidP="00F54E0F">
      <w:pPr>
        <w:spacing w:after="0" w:line="360" w:lineRule="auto"/>
        <w:ind w:firstLine="720"/>
        <w:jc w:val="both"/>
        <w:rPr>
          <w:rFonts w:ascii="Times New Roman" w:hAnsi="Times New Roman" w:cs="Times New Roman"/>
          <w:b/>
          <w:bCs/>
          <w:color w:val="252525"/>
          <w:sz w:val="24"/>
          <w:szCs w:val="24"/>
          <w:shd w:val="clear" w:color="auto" w:fill="FFFFFF"/>
        </w:rPr>
      </w:pPr>
      <w:r w:rsidRPr="00B35953">
        <w:rPr>
          <w:rFonts w:ascii="Times New Roman" w:hAnsi="Times New Roman" w:cs="Times New Roman"/>
          <w:b/>
          <w:bCs/>
          <w:color w:val="252525"/>
          <w:sz w:val="24"/>
          <w:szCs w:val="24"/>
          <w:shd w:val="clear" w:color="auto" w:fill="FFFFFF"/>
        </w:rPr>
        <w:t>Reinforcement theory</w:t>
      </w:r>
    </w:p>
    <w:p w:rsidR="00B35953" w:rsidRPr="00B35953" w:rsidRDefault="00B35953" w:rsidP="00F54E0F">
      <w:pPr>
        <w:pStyle w:val="NormalWeb"/>
        <w:shd w:val="clear" w:color="auto" w:fill="FFFFFF"/>
        <w:spacing w:before="0" w:beforeAutospacing="0" w:after="0" w:afterAutospacing="0" w:line="336" w:lineRule="atLeast"/>
        <w:ind w:firstLine="720"/>
        <w:jc w:val="both"/>
        <w:rPr>
          <w:szCs w:val="21"/>
        </w:rPr>
      </w:pPr>
      <w:r w:rsidRPr="00B35953">
        <w:rPr>
          <w:b/>
          <w:bCs/>
          <w:szCs w:val="21"/>
        </w:rPr>
        <w:t>Reinforcement theory</w:t>
      </w:r>
      <w:r w:rsidRPr="00B35953">
        <w:rPr>
          <w:rStyle w:val="apple-converted-space"/>
          <w:szCs w:val="21"/>
        </w:rPr>
        <w:t> </w:t>
      </w:r>
      <w:r w:rsidRPr="00B35953">
        <w:rPr>
          <w:szCs w:val="21"/>
        </w:rPr>
        <w:t>is a limited effects media model applicable within the realm of communication. The theory generally states that people seek out and remember information that provides cognitive support for their pre-existing attitudes and beliefs. The main assumption that guides this theory is that people do not like to be wrong and often feel uncomfortable when their beliefs are challenged.</w:t>
      </w:r>
    </w:p>
    <w:p w:rsidR="00B35953" w:rsidRPr="00B35953" w:rsidRDefault="00B35953" w:rsidP="00F54E0F">
      <w:pPr>
        <w:pStyle w:val="NormalWeb"/>
        <w:shd w:val="clear" w:color="auto" w:fill="FFFFFF"/>
        <w:spacing w:before="0" w:beforeAutospacing="0" w:after="0" w:afterAutospacing="0" w:line="336" w:lineRule="atLeast"/>
        <w:ind w:firstLine="720"/>
        <w:jc w:val="both"/>
        <w:rPr>
          <w:szCs w:val="21"/>
        </w:rPr>
      </w:pPr>
      <w:r w:rsidRPr="00B35953">
        <w:rPr>
          <w:szCs w:val="21"/>
        </w:rPr>
        <w:t>Additionally, this theory focuses on the behavior to consequence connection within the ABC model. This theory, in management, can also be referred to as</w:t>
      </w:r>
      <w:r w:rsidRPr="00B35953">
        <w:rPr>
          <w:rStyle w:val="apple-converted-space"/>
          <w:szCs w:val="21"/>
        </w:rPr>
        <w:t> </w:t>
      </w:r>
      <w:r w:rsidRPr="001A0D9C">
        <w:rPr>
          <w:szCs w:val="21"/>
        </w:rPr>
        <w:t>operant conditioning</w:t>
      </w:r>
      <w:r w:rsidR="001A0D9C">
        <w:rPr>
          <w:szCs w:val="21"/>
        </w:rPr>
        <w:t xml:space="preserve"> </w:t>
      </w:r>
      <w:r w:rsidRPr="00B35953">
        <w:rPr>
          <w:szCs w:val="21"/>
        </w:rPr>
        <w:t>or the</w:t>
      </w:r>
      <w:r w:rsidRPr="00B35953">
        <w:rPr>
          <w:rStyle w:val="apple-converted-space"/>
          <w:szCs w:val="21"/>
        </w:rPr>
        <w:t> </w:t>
      </w:r>
      <w:r w:rsidRPr="001A0D9C">
        <w:rPr>
          <w:szCs w:val="21"/>
        </w:rPr>
        <w:t>law of effect</w:t>
      </w:r>
      <w:r w:rsidRPr="00B35953">
        <w:rPr>
          <w:szCs w:val="21"/>
        </w:rPr>
        <w:t>. Quite simply, this theory notes that a behavior will continue with a certain level of frequency based on pleasant or unpleasant results.</w:t>
      </w:r>
    </w:p>
    <w:p w:rsidR="00B35953" w:rsidRPr="00B35953" w:rsidRDefault="00B35953" w:rsidP="00F54E0F">
      <w:pPr>
        <w:pStyle w:val="NormalWeb"/>
        <w:shd w:val="clear" w:color="auto" w:fill="FFFFFF"/>
        <w:spacing w:before="0" w:beforeAutospacing="0" w:after="0" w:afterAutospacing="0" w:line="336" w:lineRule="atLeast"/>
        <w:ind w:firstLine="720"/>
        <w:jc w:val="both"/>
        <w:rPr>
          <w:szCs w:val="21"/>
        </w:rPr>
      </w:pPr>
      <w:r w:rsidRPr="00B35953">
        <w:rPr>
          <w:szCs w:val="21"/>
        </w:rPr>
        <w:t>Politics provides an excellent setting for the study of reinforcement theory. The statistics on</w:t>
      </w:r>
      <w:r w:rsidRPr="00B35953">
        <w:rPr>
          <w:rStyle w:val="apple-converted-space"/>
          <w:szCs w:val="21"/>
        </w:rPr>
        <w:t> </w:t>
      </w:r>
      <w:r w:rsidRPr="001A0D9C">
        <w:rPr>
          <w:szCs w:val="21"/>
        </w:rPr>
        <w:t>undecided voters</w:t>
      </w:r>
      <w:r w:rsidRPr="00B35953">
        <w:rPr>
          <w:rStyle w:val="apple-converted-space"/>
          <w:szCs w:val="21"/>
        </w:rPr>
        <w:t> </w:t>
      </w:r>
      <w:r w:rsidRPr="00B35953">
        <w:rPr>
          <w:szCs w:val="21"/>
        </w:rPr>
        <w:t>indicate that most people have pre-existing beliefs when it comes to politics. Relatively few people remain undecided late into high-profile elections. For example, about a month prior to the</w:t>
      </w:r>
      <w:r w:rsidRPr="00B35953">
        <w:rPr>
          <w:rStyle w:val="apple-converted-space"/>
          <w:szCs w:val="21"/>
        </w:rPr>
        <w:t> </w:t>
      </w:r>
      <w:r w:rsidRPr="001A0D9C">
        <w:rPr>
          <w:szCs w:val="21"/>
        </w:rPr>
        <w:t>2008 U.S. presidential election</w:t>
      </w:r>
      <w:r w:rsidRPr="00B35953">
        <w:rPr>
          <w:szCs w:val="21"/>
        </w:rPr>
        <w:t>, less than one-fifth of likely voters claimed to be undecided (Sidoti, 2008). Much</w:t>
      </w:r>
      <w:r w:rsidRPr="00B35953">
        <w:rPr>
          <w:rStyle w:val="apple-converted-space"/>
          <w:szCs w:val="21"/>
        </w:rPr>
        <w:t> </w:t>
      </w:r>
      <w:r w:rsidRPr="001A0D9C">
        <w:rPr>
          <w:szCs w:val="21"/>
        </w:rPr>
        <w:t>political advertising</w:t>
      </w:r>
      <w:r w:rsidRPr="00B35953">
        <w:rPr>
          <w:rStyle w:val="apple-converted-space"/>
          <w:szCs w:val="21"/>
        </w:rPr>
        <w:t> </w:t>
      </w:r>
      <w:r w:rsidRPr="00B35953">
        <w:rPr>
          <w:szCs w:val="21"/>
        </w:rPr>
        <w:t>is targeted at these individuals not only because of their importance in the overall result, but also because they are the most susceptible to political persuasion (Johnson-Cartee &amp; Copeland, 1997).</w:t>
      </w:r>
    </w:p>
    <w:p w:rsidR="00B35953" w:rsidRPr="00B35953" w:rsidRDefault="00B35953" w:rsidP="00F54E0F">
      <w:pPr>
        <w:pStyle w:val="NormalWeb"/>
        <w:shd w:val="clear" w:color="auto" w:fill="FFFFFF"/>
        <w:spacing w:before="0" w:beforeAutospacing="0" w:after="0" w:afterAutospacing="0" w:line="336" w:lineRule="atLeast"/>
        <w:ind w:firstLine="720"/>
        <w:jc w:val="both"/>
        <w:rPr>
          <w:szCs w:val="21"/>
        </w:rPr>
      </w:pPr>
      <w:r w:rsidRPr="00B35953">
        <w:rPr>
          <w:szCs w:val="21"/>
        </w:rPr>
        <w:t>Part of the reason why undecided voters are frequent message targets can be found in reinforcement theory. Reinforcement theory predicts that people with already developed opinions will selectively attend to and cognitively incorporate information that supports their own views. Reinforcement theory has three primary mechanisms behind it:</w:t>
      </w:r>
      <w:r w:rsidRPr="00B35953">
        <w:rPr>
          <w:rStyle w:val="apple-converted-space"/>
          <w:szCs w:val="21"/>
        </w:rPr>
        <w:t> </w:t>
      </w:r>
      <w:r w:rsidRPr="001A0D9C">
        <w:rPr>
          <w:szCs w:val="21"/>
        </w:rPr>
        <w:t>selective exposure</w:t>
      </w:r>
      <w:r w:rsidRPr="00B35953">
        <w:rPr>
          <w:szCs w:val="21"/>
        </w:rPr>
        <w:t>,</w:t>
      </w:r>
      <w:r w:rsidRPr="00B35953">
        <w:rPr>
          <w:rStyle w:val="apple-converted-space"/>
          <w:szCs w:val="21"/>
        </w:rPr>
        <w:t> </w:t>
      </w:r>
      <w:r w:rsidRPr="001A0D9C">
        <w:rPr>
          <w:szCs w:val="21"/>
        </w:rPr>
        <w:t>selective perception</w:t>
      </w:r>
      <w:r w:rsidRPr="00B35953">
        <w:rPr>
          <w:szCs w:val="21"/>
        </w:rPr>
        <w:t>, and selective retention.</w:t>
      </w:r>
    </w:p>
    <w:p w:rsidR="00B35953" w:rsidRPr="00B35953" w:rsidRDefault="001A0D9C" w:rsidP="00F54E0F">
      <w:pPr>
        <w:pStyle w:val="NormalWeb"/>
        <w:shd w:val="clear" w:color="auto" w:fill="FFFFFF"/>
        <w:spacing w:before="0" w:beforeAutospacing="0" w:after="0" w:afterAutospacing="0" w:line="336" w:lineRule="atLeast"/>
        <w:ind w:firstLine="720"/>
        <w:jc w:val="both"/>
        <w:rPr>
          <w:szCs w:val="21"/>
        </w:rPr>
      </w:pPr>
      <w:r w:rsidRPr="00B35953">
        <w:rPr>
          <w:szCs w:val="21"/>
        </w:rPr>
        <w:lastRenderedPageBreak/>
        <w:t xml:space="preserve">Work </w:t>
      </w:r>
      <w:r w:rsidR="00B35953" w:rsidRPr="00B35953">
        <w:rPr>
          <w:szCs w:val="21"/>
        </w:rPr>
        <w:t>(Knobloch-Westerwick, 2014) draws on numerous theories. Basically, this theory states that people do not like to have previously-held beliefs challenged. When individuals encounter information that is discrepant from their own opinions, they seek to resolve the resultant disharmony somehow. People in general do not like to be wrong. A change or shift in attitude is sometimes interpreted as an admission that the original belief was inaccurate or inadequate. To avoid having their opinions challenged, research indicates that people tend to simply avoid information that might be discrepant in nature (Johnson-Cartee and Copeland, 1997). Support for this tendency to avoid dissonant messages can also be found in mood management theory. Basically, this theory states that people expose themselves to stimuli that are pleasurable and avoid stimuli that might induce a negative reaction (Zillman &amp; Bryant, 1985).</w:t>
      </w:r>
    </w:p>
    <w:p w:rsidR="00B35953" w:rsidRPr="00B35953" w:rsidRDefault="00B35953" w:rsidP="00F54E0F">
      <w:pPr>
        <w:pStyle w:val="NormalWeb"/>
        <w:shd w:val="clear" w:color="auto" w:fill="FFFFFF"/>
        <w:spacing w:before="0" w:beforeAutospacing="0" w:after="0" w:afterAutospacing="0" w:line="336" w:lineRule="atLeast"/>
        <w:ind w:firstLine="720"/>
        <w:jc w:val="both"/>
        <w:rPr>
          <w:szCs w:val="21"/>
        </w:rPr>
      </w:pPr>
      <w:r w:rsidRPr="00B35953">
        <w:rPr>
          <w:szCs w:val="21"/>
        </w:rPr>
        <w:t>The selective exposure phenomenon focuses on how people manage to avoid incongruent information and primarily encounter information that supports predispositions. Obviously, most are not able to completely avoid all potentially challenging information. In these cases, message receivers may outright reject dissonant messages (Wheeless, 1974). The reasons for rejection are varied and plentiful. For example, the person might justify message rejection by attacking the source's credibility.</w:t>
      </w:r>
    </w:p>
    <w:p w:rsidR="00B35953" w:rsidRDefault="00B35953" w:rsidP="00F54E0F">
      <w:pPr>
        <w:pStyle w:val="NormalWeb"/>
        <w:shd w:val="clear" w:color="auto" w:fill="FFFFFF"/>
        <w:spacing w:before="0" w:beforeAutospacing="0" w:after="0" w:afterAutospacing="0" w:line="336" w:lineRule="atLeast"/>
        <w:ind w:firstLine="720"/>
        <w:jc w:val="both"/>
        <w:rPr>
          <w:rFonts w:ascii="Arial" w:hAnsi="Arial" w:cs="Arial"/>
          <w:color w:val="252525"/>
          <w:sz w:val="21"/>
          <w:szCs w:val="21"/>
        </w:rPr>
      </w:pPr>
      <w:r w:rsidRPr="00B35953">
        <w:rPr>
          <w:szCs w:val="21"/>
        </w:rPr>
        <w:t>A topic as emotional and involving as political preference is especially subject to the selective exposure phenomenon. In fact, Lazarsfeld, Berelson, and Gaudet (1948) found selective exposure early on to be a necessary link in their theory that campaigns primarily reinforce and activate preexisting political notions. The ever-increasing number of media options further facilitates the public's ability to selectively expose themselves to desired media messages. The explosion of the Internet has put the individual in the driver's seat with regard to what kind of information s/he will encounter. McLeod, Kosicki, and McLeod (2002) stated that information selection and "exposure is much more specialized and individualized" (p. 221) in the era of the World Wide Web. Furthermore,</w:t>
      </w:r>
      <w:r w:rsidRPr="00B35953">
        <w:rPr>
          <w:rStyle w:val="apple-converted-space"/>
          <w:szCs w:val="21"/>
        </w:rPr>
        <w:t> </w:t>
      </w:r>
      <w:r w:rsidRPr="00B35953">
        <w:rPr>
          <w:szCs w:val="21"/>
        </w:rPr>
        <w:t>cable channel</w:t>
      </w:r>
      <w:r>
        <w:rPr>
          <w:szCs w:val="21"/>
        </w:rPr>
        <w:t xml:space="preserve"> </w:t>
      </w:r>
      <w:r w:rsidRPr="00B35953">
        <w:rPr>
          <w:szCs w:val="21"/>
        </w:rPr>
        <w:t>options continue to multiply with specific, niche target audiences in mind. Some researchers worry that this increased level of fragmentation makes it possible for people to effectively avoid diverse viewpoints and perspectives (McLeod, Kosicki, &amp; McLeod, 2002). If a person limits his/her information acquisition to that which is only consistent with a personal point of view, s/he will surely not contribute to a fully informed electorate</w:t>
      </w:r>
      <w:r>
        <w:rPr>
          <w:rFonts w:ascii="Arial" w:hAnsi="Arial" w:cs="Arial"/>
          <w:color w:val="252525"/>
          <w:sz w:val="21"/>
          <w:szCs w:val="21"/>
        </w:rPr>
        <w:t>.</w:t>
      </w:r>
    </w:p>
    <w:p w:rsidR="00B35953" w:rsidRDefault="00B35953" w:rsidP="00F54E0F">
      <w:pPr>
        <w:spacing w:after="0" w:line="360" w:lineRule="auto"/>
        <w:ind w:firstLine="720"/>
        <w:jc w:val="both"/>
        <w:rPr>
          <w:rFonts w:ascii="Times New Roman" w:hAnsi="Times New Roman" w:cs="Times New Roman"/>
          <w:color w:val="252525"/>
          <w:sz w:val="24"/>
          <w:szCs w:val="24"/>
          <w:shd w:val="clear" w:color="auto" w:fill="FFFFFF"/>
        </w:rPr>
      </w:pPr>
    </w:p>
    <w:p w:rsidR="00065695" w:rsidRPr="00065695" w:rsidRDefault="00065695" w:rsidP="00F54E0F">
      <w:pPr>
        <w:spacing w:after="0" w:line="360" w:lineRule="auto"/>
        <w:ind w:firstLine="720"/>
        <w:jc w:val="both"/>
        <w:rPr>
          <w:rFonts w:ascii="Times New Roman" w:hAnsi="Times New Roman"/>
          <w:b/>
          <w:sz w:val="24"/>
          <w:szCs w:val="24"/>
        </w:rPr>
      </w:pPr>
      <w:r w:rsidRPr="00065695">
        <w:rPr>
          <w:rFonts w:ascii="Times New Roman" w:eastAsia="Times New Roman" w:hAnsi="Times New Roman"/>
          <w:b/>
          <w:bCs/>
          <w:sz w:val="24"/>
          <w:szCs w:val="24"/>
        </w:rPr>
        <w:t xml:space="preserve">Application of Motivation theories in Human Resource Management </w:t>
      </w:r>
    </w:p>
    <w:p w:rsidR="00484533" w:rsidRPr="00484533" w:rsidRDefault="00065695" w:rsidP="00F54E0F">
      <w:pPr>
        <w:spacing w:after="0" w:line="360" w:lineRule="auto"/>
        <w:jc w:val="both"/>
        <w:rPr>
          <w:rFonts w:ascii="Times New Roman" w:eastAsia="Times New Roman" w:hAnsi="Times New Roman"/>
          <w:b/>
          <w:sz w:val="24"/>
          <w:szCs w:val="24"/>
        </w:rPr>
      </w:pPr>
      <w:r w:rsidRPr="00065695">
        <w:rPr>
          <w:rFonts w:ascii="Times New Roman" w:eastAsia="Times New Roman" w:hAnsi="Times New Roman"/>
          <w:b/>
          <w:bCs/>
          <w:sz w:val="24"/>
          <w:szCs w:val="24"/>
        </w:rPr>
        <w:t>A. Employee Involvement Programmes</w:t>
      </w:r>
    </w:p>
    <w:p w:rsidR="00065695" w:rsidRPr="00065695" w:rsidRDefault="00065695" w:rsidP="00F54E0F">
      <w:pPr>
        <w:numPr>
          <w:ilvl w:val="0"/>
          <w:numId w:val="29"/>
        </w:numPr>
        <w:spacing w:after="0" w:line="360" w:lineRule="auto"/>
        <w:jc w:val="both"/>
        <w:rPr>
          <w:rFonts w:ascii="Times New Roman" w:eastAsia="Times New Roman" w:hAnsi="Times New Roman" w:cs="Times New Roman"/>
          <w:sz w:val="24"/>
          <w:szCs w:val="24"/>
        </w:rPr>
      </w:pPr>
      <w:r w:rsidRPr="00065695">
        <w:rPr>
          <w:rFonts w:ascii="Times New Roman" w:eastAsia="Times New Roman" w:hAnsi="Times New Roman" w:cs="Times New Roman"/>
          <w:sz w:val="24"/>
          <w:szCs w:val="24"/>
        </w:rPr>
        <w:t xml:space="preserve">Participative management </w:t>
      </w:r>
    </w:p>
    <w:p w:rsidR="00065695" w:rsidRPr="00065695" w:rsidRDefault="00065695" w:rsidP="00F54E0F">
      <w:pPr>
        <w:numPr>
          <w:ilvl w:val="0"/>
          <w:numId w:val="29"/>
        </w:numPr>
        <w:spacing w:after="0" w:line="360" w:lineRule="auto"/>
        <w:jc w:val="both"/>
        <w:rPr>
          <w:rFonts w:ascii="Times New Roman" w:eastAsia="Times New Roman" w:hAnsi="Times New Roman" w:cs="Times New Roman"/>
          <w:sz w:val="24"/>
          <w:szCs w:val="24"/>
        </w:rPr>
      </w:pPr>
      <w:r w:rsidRPr="00065695">
        <w:rPr>
          <w:rFonts w:ascii="Times New Roman" w:eastAsia="Times New Roman" w:hAnsi="Times New Roman" w:cs="Times New Roman"/>
          <w:sz w:val="24"/>
          <w:szCs w:val="24"/>
        </w:rPr>
        <w:t xml:space="preserve">Representative participation </w:t>
      </w:r>
    </w:p>
    <w:p w:rsidR="00065695" w:rsidRPr="00065695" w:rsidRDefault="00065695" w:rsidP="00F54E0F">
      <w:pPr>
        <w:numPr>
          <w:ilvl w:val="0"/>
          <w:numId w:val="29"/>
        </w:numPr>
        <w:spacing w:after="0" w:line="360" w:lineRule="auto"/>
        <w:jc w:val="both"/>
        <w:rPr>
          <w:rFonts w:ascii="Times New Roman" w:eastAsia="Times New Roman" w:hAnsi="Times New Roman" w:cs="Times New Roman"/>
          <w:sz w:val="24"/>
          <w:szCs w:val="24"/>
        </w:rPr>
      </w:pPr>
      <w:r w:rsidRPr="00065695">
        <w:rPr>
          <w:rFonts w:ascii="Times New Roman" w:eastAsia="Times New Roman" w:hAnsi="Times New Roman" w:cs="Times New Roman"/>
          <w:sz w:val="24"/>
          <w:szCs w:val="24"/>
        </w:rPr>
        <w:t>Quality circles</w:t>
      </w:r>
    </w:p>
    <w:p w:rsidR="00065695" w:rsidRPr="00065695" w:rsidRDefault="00065695" w:rsidP="00F54E0F">
      <w:pPr>
        <w:numPr>
          <w:ilvl w:val="0"/>
          <w:numId w:val="29"/>
        </w:numPr>
        <w:spacing w:after="0" w:line="360" w:lineRule="auto"/>
        <w:jc w:val="both"/>
        <w:rPr>
          <w:rFonts w:ascii="Times New Roman" w:eastAsia="Times New Roman" w:hAnsi="Times New Roman" w:cs="Times New Roman"/>
          <w:sz w:val="24"/>
          <w:szCs w:val="24"/>
        </w:rPr>
      </w:pPr>
      <w:r w:rsidRPr="00065695">
        <w:rPr>
          <w:rFonts w:ascii="Times New Roman" w:eastAsia="Times New Roman" w:hAnsi="Times New Roman" w:cs="Times New Roman"/>
          <w:sz w:val="24"/>
          <w:szCs w:val="24"/>
        </w:rPr>
        <w:lastRenderedPageBreak/>
        <w:t>Employee stock ownership plans</w:t>
      </w:r>
    </w:p>
    <w:p w:rsidR="0087734E" w:rsidRDefault="00065695" w:rsidP="00F54E0F">
      <w:pPr>
        <w:spacing w:after="0" w:line="360" w:lineRule="auto"/>
        <w:jc w:val="both"/>
        <w:rPr>
          <w:rFonts w:ascii="Times New Roman" w:eastAsia="Times New Roman" w:hAnsi="Times New Roman" w:cs="Times New Roman"/>
          <w:sz w:val="24"/>
          <w:szCs w:val="24"/>
        </w:rPr>
      </w:pPr>
      <w:r w:rsidRPr="00065695">
        <w:rPr>
          <w:rFonts w:ascii="Times New Roman" w:eastAsia="Times New Roman" w:hAnsi="Times New Roman" w:cs="Times New Roman"/>
          <w:b/>
          <w:bCs/>
          <w:sz w:val="24"/>
          <w:szCs w:val="24"/>
        </w:rPr>
        <w:t>Linking Employee Involvement Programmes with motivation theories</w:t>
      </w:r>
    </w:p>
    <w:p w:rsidR="00065695" w:rsidRPr="00065695" w:rsidRDefault="00065695" w:rsidP="00F54E0F">
      <w:pPr>
        <w:numPr>
          <w:ilvl w:val="0"/>
          <w:numId w:val="30"/>
        </w:numPr>
        <w:spacing w:after="0" w:line="360" w:lineRule="auto"/>
        <w:jc w:val="both"/>
        <w:rPr>
          <w:rFonts w:ascii="Times New Roman" w:eastAsia="Times New Roman" w:hAnsi="Times New Roman" w:cs="Times New Roman"/>
          <w:sz w:val="24"/>
          <w:szCs w:val="24"/>
        </w:rPr>
      </w:pPr>
      <w:r w:rsidRPr="00065695">
        <w:rPr>
          <w:rFonts w:ascii="Times New Roman" w:eastAsia="Times New Roman" w:hAnsi="Times New Roman" w:cs="Times New Roman"/>
          <w:sz w:val="24"/>
          <w:szCs w:val="24"/>
        </w:rPr>
        <w:t>Theory Y is consistent with participative management while theory X aligns with more traditional autocratic style of managing people.</w:t>
      </w:r>
    </w:p>
    <w:p w:rsidR="00065695" w:rsidRPr="00065695" w:rsidRDefault="00065695" w:rsidP="00F54E0F">
      <w:pPr>
        <w:numPr>
          <w:ilvl w:val="0"/>
          <w:numId w:val="30"/>
        </w:numPr>
        <w:spacing w:after="0" w:line="360" w:lineRule="auto"/>
        <w:jc w:val="both"/>
        <w:rPr>
          <w:rFonts w:ascii="Times New Roman" w:eastAsia="Times New Roman" w:hAnsi="Times New Roman" w:cs="Times New Roman"/>
          <w:sz w:val="24"/>
          <w:szCs w:val="24"/>
        </w:rPr>
      </w:pPr>
      <w:r w:rsidRPr="00065695">
        <w:rPr>
          <w:rFonts w:ascii="Times New Roman" w:eastAsia="Times New Roman" w:hAnsi="Times New Roman" w:cs="Times New Roman"/>
          <w:b/>
          <w:bCs/>
          <w:sz w:val="24"/>
          <w:szCs w:val="24"/>
        </w:rPr>
        <w:t xml:space="preserve">Two factor theory </w:t>
      </w:r>
    </w:p>
    <w:p w:rsidR="00065695" w:rsidRPr="00065695" w:rsidRDefault="00065695" w:rsidP="00F54E0F">
      <w:pPr>
        <w:numPr>
          <w:ilvl w:val="0"/>
          <w:numId w:val="31"/>
        </w:numPr>
        <w:spacing w:after="0" w:line="360" w:lineRule="auto"/>
        <w:jc w:val="both"/>
        <w:rPr>
          <w:rFonts w:ascii="Times New Roman" w:eastAsia="Times New Roman" w:hAnsi="Times New Roman" w:cs="Times New Roman"/>
          <w:sz w:val="24"/>
          <w:szCs w:val="24"/>
        </w:rPr>
      </w:pPr>
      <w:r w:rsidRPr="00065695">
        <w:rPr>
          <w:rFonts w:ascii="Times New Roman" w:eastAsia="Times New Roman" w:hAnsi="Times New Roman" w:cs="Times New Roman"/>
          <w:sz w:val="24"/>
          <w:szCs w:val="24"/>
        </w:rPr>
        <w:t>Provide employees with intrinsic motivation by increasing opportunities for growth responsibility and motivation itself</w:t>
      </w:r>
    </w:p>
    <w:p w:rsidR="00065695" w:rsidRPr="00065695" w:rsidRDefault="00065695" w:rsidP="00F54E0F">
      <w:pPr>
        <w:numPr>
          <w:ilvl w:val="0"/>
          <w:numId w:val="31"/>
        </w:numPr>
        <w:spacing w:after="0" w:line="360" w:lineRule="auto"/>
        <w:jc w:val="both"/>
        <w:rPr>
          <w:rFonts w:ascii="Times New Roman" w:eastAsia="Times New Roman" w:hAnsi="Times New Roman" w:cs="Times New Roman"/>
          <w:sz w:val="24"/>
          <w:szCs w:val="24"/>
        </w:rPr>
      </w:pPr>
      <w:r w:rsidRPr="00065695">
        <w:rPr>
          <w:rFonts w:ascii="Times New Roman" w:eastAsia="Times New Roman" w:hAnsi="Times New Roman" w:cs="Times New Roman"/>
          <w:sz w:val="24"/>
          <w:szCs w:val="24"/>
        </w:rPr>
        <w:t xml:space="preserve">Opportunity to make decisions </w:t>
      </w:r>
    </w:p>
    <w:p w:rsidR="0087734E" w:rsidRDefault="00065695" w:rsidP="00F54E0F">
      <w:pPr>
        <w:spacing w:after="0" w:line="360" w:lineRule="auto"/>
        <w:jc w:val="both"/>
        <w:rPr>
          <w:rFonts w:ascii="Times New Roman" w:eastAsia="Times New Roman" w:hAnsi="Times New Roman" w:cs="Times New Roman"/>
          <w:sz w:val="24"/>
          <w:szCs w:val="24"/>
        </w:rPr>
      </w:pPr>
      <w:r w:rsidRPr="00065695">
        <w:rPr>
          <w:rFonts w:ascii="Times New Roman" w:eastAsia="Times New Roman" w:hAnsi="Times New Roman" w:cs="Times New Roman"/>
          <w:b/>
          <w:bCs/>
          <w:sz w:val="24"/>
          <w:szCs w:val="24"/>
        </w:rPr>
        <w:t>B. Variable Pay Programmes</w:t>
      </w:r>
    </w:p>
    <w:p w:rsidR="00065695" w:rsidRPr="00065695" w:rsidRDefault="00065695" w:rsidP="00F54E0F">
      <w:pPr>
        <w:numPr>
          <w:ilvl w:val="0"/>
          <w:numId w:val="32"/>
        </w:numPr>
        <w:spacing w:after="0" w:line="360" w:lineRule="auto"/>
        <w:jc w:val="both"/>
        <w:rPr>
          <w:rFonts w:ascii="Times New Roman" w:eastAsia="Times New Roman" w:hAnsi="Times New Roman" w:cs="Times New Roman"/>
          <w:sz w:val="24"/>
          <w:szCs w:val="24"/>
        </w:rPr>
      </w:pPr>
      <w:r w:rsidRPr="00065695">
        <w:rPr>
          <w:rFonts w:ascii="Times New Roman" w:eastAsia="Times New Roman" w:hAnsi="Times New Roman" w:cs="Times New Roman"/>
          <w:sz w:val="24"/>
          <w:szCs w:val="24"/>
        </w:rPr>
        <w:t>Piece- rate plans</w:t>
      </w:r>
    </w:p>
    <w:p w:rsidR="00065695" w:rsidRPr="00065695" w:rsidRDefault="00065695" w:rsidP="00F54E0F">
      <w:pPr>
        <w:numPr>
          <w:ilvl w:val="0"/>
          <w:numId w:val="32"/>
        </w:numPr>
        <w:spacing w:after="0" w:line="360" w:lineRule="auto"/>
        <w:jc w:val="both"/>
        <w:rPr>
          <w:rFonts w:ascii="Times New Roman" w:eastAsia="Times New Roman" w:hAnsi="Times New Roman" w:cs="Times New Roman"/>
          <w:sz w:val="24"/>
          <w:szCs w:val="24"/>
        </w:rPr>
      </w:pPr>
      <w:r w:rsidRPr="00065695">
        <w:rPr>
          <w:rFonts w:ascii="Times New Roman" w:eastAsia="Times New Roman" w:hAnsi="Times New Roman" w:cs="Times New Roman"/>
          <w:sz w:val="24"/>
          <w:szCs w:val="24"/>
        </w:rPr>
        <w:t>Profit sharing plans</w:t>
      </w:r>
    </w:p>
    <w:p w:rsidR="00065695" w:rsidRPr="00065695" w:rsidRDefault="00065695" w:rsidP="00F54E0F">
      <w:pPr>
        <w:numPr>
          <w:ilvl w:val="0"/>
          <w:numId w:val="32"/>
        </w:numPr>
        <w:spacing w:after="0" w:line="360" w:lineRule="auto"/>
        <w:jc w:val="both"/>
        <w:rPr>
          <w:rFonts w:ascii="Times New Roman" w:eastAsia="Times New Roman" w:hAnsi="Times New Roman" w:cs="Times New Roman"/>
          <w:sz w:val="24"/>
          <w:szCs w:val="24"/>
        </w:rPr>
      </w:pPr>
      <w:r w:rsidRPr="00065695">
        <w:rPr>
          <w:rFonts w:ascii="Times New Roman" w:eastAsia="Times New Roman" w:hAnsi="Times New Roman" w:cs="Times New Roman"/>
          <w:sz w:val="24"/>
          <w:szCs w:val="24"/>
        </w:rPr>
        <w:t>Gain sharing</w:t>
      </w:r>
    </w:p>
    <w:p w:rsidR="0087734E" w:rsidRDefault="00065695" w:rsidP="00F54E0F">
      <w:pPr>
        <w:spacing w:after="0" w:line="360" w:lineRule="auto"/>
        <w:jc w:val="both"/>
        <w:rPr>
          <w:rFonts w:ascii="Times New Roman" w:eastAsia="Times New Roman" w:hAnsi="Times New Roman" w:cs="Times New Roman"/>
          <w:sz w:val="24"/>
          <w:szCs w:val="24"/>
        </w:rPr>
      </w:pPr>
      <w:r w:rsidRPr="00065695">
        <w:rPr>
          <w:rFonts w:ascii="Times New Roman" w:eastAsia="Times New Roman" w:hAnsi="Times New Roman" w:cs="Times New Roman"/>
          <w:b/>
          <w:bCs/>
          <w:sz w:val="24"/>
          <w:szCs w:val="24"/>
        </w:rPr>
        <w:t>Linking Variable Pay Programmes with motivation theories</w:t>
      </w:r>
    </w:p>
    <w:p w:rsidR="00065695" w:rsidRPr="00065695" w:rsidRDefault="00065695" w:rsidP="00F54E0F">
      <w:pPr>
        <w:numPr>
          <w:ilvl w:val="0"/>
          <w:numId w:val="33"/>
        </w:numPr>
        <w:spacing w:after="0" w:line="360" w:lineRule="auto"/>
        <w:jc w:val="both"/>
        <w:rPr>
          <w:rFonts w:ascii="Times New Roman" w:eastAsia="Times New Roman" w:hAnsi="Times New Roman" w:cs="Times New Roman"/>
          <w:sz w:val="24"/>
          <w:szCs w:val="24"/>
        </w:rPr>
      </w:pPr>
      <w:r w:rsidRPr="00065695">
        <w:rPr>
          <w:rFonts w:ascii="Times New Roman" w:eastAsia="Times New Roman" w:hAnsi="Times New Roman" w:cs="Times New Roman"/>
          <w:bCs/>
          <w:sz w:val="24"/>
          <w:szCs w:val="24"/>
        </w:rPr>
        <w:t>Expectancy theory</w:t>
      </w:r>
    </w:p>
    <w:p w:rsidR="00065695" w:rsidRPr="00065695" w:rsidRDefault="00065695" w:rsidP="00F54E0F">
      <w:pPr>
        <w:numPr>
          <w:ilvl w:val="0"/>
          <w:numId w:val="33"/>
        </w:numPr>
        <w:spacing w:after="0" w:line="360" w:lineRule="auto"/>
        <w:jc w:val="both"/>
        <w:rPr>
          <w:rFonts w:ascii="Times New Roman" w:eastAsia="Times New Roman" w:hAnsi="Times New Roman" w:cs="Times New Roman"/>
          <w:sz w:val="24"/>
          <w:szCs w:val="24"/>
        </w:rPr>
      </w:pPr>
      <w:r w:rsidRPr="00065695">
        <w:rPr>
          <w:rFonts w:ascii="Times New Roman" w:eastAsia="Times New Roman" w:hAnsi="Times New Roman" w:cs="Times New Roman"/>
          <w:bCs/>
          <w:sz w:val="24"/>
          <w:szCs w:val="24"/>
        </w:rPr>
        <w:t>V= Valence</w:t>
      </w:r>
      <w:r w:rsidRPr="00065695">
        <w:rPr>
          <w:rFonts w:ascii="Times New Roman" w:eastAsia="Times New Roman" w:hAnsi="Times New Roman" w:cs="Times New Roman"/>
          <w:sz w:val="24"/>
          <w:szCs w:val="24"/>
          <w:lang w:val="en-IN"/>
        </w:rPr>
        <w:t xml:space="preserve"> </w:t>
      </w:r>
    </w:p>
    <w:p w:rsidR="00065695" w:rsidRPr="00065695" w:rsidRDefault="00065695" w:rsidP="00F54E0F">
      <w:pPr>
        <w:numPr>
          <w:ilvl w:val="0"/>
          <w:numId w:val="33"/>
        </w:numPr>
        <w:spacing w:after="0" w:line="360" w:lineRule="auto"/>
        <w:jc w:val="both"/>
        <w:rPr>
          <w:rFonts w:ascii="Times New Roman" w:eastAsia="Times New Roman" w:hAnsi="Times New Roman" w:cs="Times New Roman"/>
          <w:sz w:val="24"/>
          <w:szCs w:val="24"/>
        </w:rPr>
      </w:pPr>
      <w:r w:rsidRPr="00065695">
        <w:rPr>
          <w:rFonts w:ascii="Times New Roman" w:eastAsia="Times New Roman" w:hAnsi="Times New Roman" w:cs="Times New Roman"/>
          <w:bCs/>
          <w:sz w:val="24"/>
          <w:szCs w:val="24"/>
        </w:rPr>
        <w:t>E=Expectancy</w:t>
      </w:r>
    </w:p>
    <w:p w:rsidR="00065695" w:rsidRPr="00065695" w:rsidRDefault="00065695" w:rsidP="00F54E0F">
      <w:pPr>
        <w:numPr>
          <w:ilvl w:val="0"/>
          <w:numId w:val="33"/>
        </w:numPr>
        <w:spacing w:after="0" w:line="360" w:lineRule="auto"/>
        <w:jc w:val="both"/>
        <w:rPr>
          <w:rFonts w:ascii="Times New Roman" w:eastAsia="Times New Roman" w:hAnsi="Times New Roman" w:cs="Times New Roman"/>
          <w:sz w:val="24"/>
          <w:szCs w:val="24"/>
        </w:rPr>
      </w:pPr>
      <w:r w:rsidRPr="00065695">
        <w:rPr>
          <w:rFonts w:ascii="Times New Roman" w:eastAsia="Times New Roman" w:hAnsi="Times New Roman" w:cs="Times New Roman"/>
          <w:bCs/>
          <w:sz w:val="24"/>
          <w:szCs w:val="24"/>
        </w:rPr>
        <w:t xml:space="preserve">I= Instrumentality </w:t>
      </w:r>
    </w:p>
    <w:p w:rsidR="0087734E" w:rsidRDefault="00065695" w:rsidP="00F54E0F">
      <w:pPr>
        <w:spacing w:after="0" w:line="360" w:lineRule="auto"/>
        <w:jc w:val="both"/>
        <w:rPr>
          <w:rFonts w:ascii="Times New Roman" w:eastAsia="Times New Roman" w:hAnsi="Times New Roman" w:cs="Times New Roman"/>
          <w:b/>
          <w:bCs/>
          <w:sz w:val="24"/>
          <w:szCs w:val="24"/>
        </w:rPr>
      </w:pPr>
      <w:r w:rsidRPr="00065695">
        <w:rPr>
          <w:rFonts w:ascii="Times New Roman" w:eastAsia="Times New Roman" w:hAnsi="Times New Roman" w:cs="Times New Roman"/>
          <w:b/>
          <w:bCs/>
          <w:sz w:val="24"/>
          <w:szCs w:val="24"/>
        </w:rPr>
        <w:t>C. Skill Based Pay plans</w:t>
      </w:r>
    </w:p>
    <w:p w:rsidR="00065695" w:rsidRPr="00065695" w:rsidRDefault="00065695" w:rsidP="00F54E0F">
      <w:pPr>
        <w:numPr>
          <w:ilvl w:val="0"/>
          <w:numId w:val="34"/>
        </w:numPr>
        <w:spacing w:after="0" w:line="360" w:lineRule="auto"/>
        <w:jc w:val="both"/>
        <w:rPr>
          <w:rFonts w:ascii="Times New Roman" w:eastAsia="Times New Roman" w:hAnsi="Times New Roman" w:cs="Times New Roman"/>
          <w:sz w:val="24"/>
          <w:szCs w:val="24"/>
        </w:rPr>
      </w:pPr>
      <w:r w:rsidRPr="00065695">
        <w:rPr>
          <w:rFonts w:ascii="Times New Roman" w:eastAsia="Times New Roman" w:hAnsi="Times New Roman" w:cs="Times New Roman"/>
          <w:sz w:val="24"/>
          <w:szCs w:val="24"/>
        </w:rPr>
        <w:t>Alternative to job based pay</w:t>
      </w:r>
    </w:p>
    <w:p w:rsidR="00065695" w:rsidRPr="00065695" w:rsidRDefault="00065695" w:rsidP="00F54E0F">
      <w:pPr>
        <w:numPr>
          <w:ilvl w:val="0"/>
          <w:numId w:val="34"/>
        </w:numPr>
        <w:spacing w:after="0" w:line="360" w:lineRule="auto"/>
        <w:jc w:val="both"/>
        <w:rPr>
          <w:rFonts w:ascii="Times New Roman" w:eastAsia="Times New Roman" w:hAnsi="Times New Roman" w:cs="Times New Roman"/>
          <w:sz w:val="24"/>
          <w:szCs w:val="24"/>
        </w:rPr>
      </w:pPr>
      <w:r w:rsidRPr="00065695">
        <w:rPr>
          <w:rFonts w:ascii="Times New Roman" w:eastAsia="Times New Roman" w:hAnsi="Times New Roman" w:cs="Times New Roman"/>
          <w:sz w:val="24"/>
          <w:szCs w:val="24"/>
        </w:rPr>
        <w:t>Pay levels are based on how many skills have or how many jobs they can do.</w:t>
      </w:r>
    </w:p>
    <w:p w:rsidR="00065695" w:rsidRDefault="00065695" w:rsidP="00F54E0F">
      <w:pPr>
        <w:spacing w:after="0" w:line="360" w:lineRule="auto"/>
        <w:jc w:val="both"/>
        <w:rPr>
          <w:rFonts w:ascii="Times New Roman" w:eastAsia="Times New Roman" w:hAnsi="Times New Roman" w:cs="Times New Roman"/>
          <w:b/>
          <w:bCs/>
          <w:sz w:val="24"/>
          <w:szCs w:val="24"/>
        </w:rPr>
      </w:pPr>
      <w:r w:rsidRPr="00065695">
        <w:rPr>
          <w:rFonts w:ascii="Times New Roman" w:eastAsia="Times New Roman" w:hAnsi="Times New Roman" w:cs="Times New Roman"/>
          <w:b/>
          <w:bCs/>
          <w:sz w:val="24"/>
          <w:szCs w:val="24"/>
        </w:rPr>
        <w:t>Linking Skill Based Pay plans with motivation theories</w:t>
      </w:r>
    </w:p>
    <w:p w:rsidR="00065695" w:rsidRPr="00065695" w:rsidRDefault="00065695" w:rsidP="00F54E0F">
      <w:pPr>
        <w:numPr>
          <w:ilvl w:val="0"/>
          <w:numId w:val="35"/>
        </w:numPr>
        <w:spacing w:after="0" w:line="360" w:lineRule="auto"/>
        <w:jc w:val="both"/>
        <w:rPr>
          <w:rFonts w:ascii="Times New Roman" w:eastAsia="Times New Roman" w:hAnsi="Times New Roman" w:cs="Times New Roman"/>
          <w:sz w:val="24"/>
          <w:szCs w:val="24"/>
        </w:rPr>
      </w:pPr>
      <w:r w:rsidRPr="00065695">
        <w:rPr>
          <w:rFonts w:ascii="Times New Roman" w:eastAsia="Times New Roman" w:hAnsi="Times New Roman" w:cs="Times New Roman"/>
          <w:sz w:val="24"/>
          <w:szCs w:val="24"/>
        </w:rPr>
        <w:t>Pay encourage employees to learn, expand their skills and grow they are consistent with ERG theory.</w:t>
      </w:r>
    </w:p>
    <w:p w:rsidR="00065695" w:rsidRPr="00065695" w:rsidRDefault="00065695" w:rsidP="00F54E0F">
      <w:pPr>
        <w:numPr>
          <w:ilvl w:val="0"/>
          <w:numId w:val="35"/>
        </w:numPr>
        <w:spacing w:after="0" w:line="360" w:lineRule="auto"/>
        <w:jc w:val="both"/>
        <w:rPr>
          <w:rFonts w:ascii="Times New Roman" w:eastAsia="Times New Roman" w:hAnsi="Times New Roman" w:cs="Times New Roman"/>
          <w:sz w:val="24"/>
          <w:szCs w:val="24"/>
        </w:rPr>
      </w:pPr>
      <w:r w:rsidRPr="00065695">
        <w:rPr>
          <w:rFonts w:ascii="Times New Roman" w:eastAsia="Times New Roman" w:hAnsi="Times New Roman" w:cs="Times New Roman"/>
          <w:sz w:val="24"/>
          <w:szCs w:val="24"/>
        </w:rPr>
        <w:t xml:space="preserve">Reinforcement theory </w:t>
      </w:r>
    </w:p>
    <w:p w:rsidR="00065695" w:rsidRPr="00065695" w:rsidRDefault="00065695" w:rsidP="00F54E0F">
      <w:pPr>
        <w:spacing w:after="0" w:line="360" w:lineRule="auto"/>
        <w:ind w:left="720"/>
        <w:jc w:val="center"/>
        <w:rPr>
          <w:rFonts w:ascii="Times New Roman" w:hAnsi="Times New Roman"/>
          <w:sz w:val="24"/>
          <w:szCs w:val="24"/>
        </w:rPr>
      </w:pPr>
      <w:r w:rsidRPr="00065695">
        <w:rPr>
          <w:rFonts w:ascii="Times New Roman" w:eastAsia="Times New Roman" w:hAnsi="Times New Roman"/>
          <w:b/>
          <w:bCs/>
          <w:sz w:val="24"/>
          <w:szCs w:val="24"/>
        </w:rPr>
        <w:t>Review studies related to Motivation</w:t>
      </w:r>
    </w:p>
    <w:p w:rsidR="00065695" w:rsidRPr="00065695" w:rsidRDefault="00065695" w:rsidP="00F54E0F">
      <w:pPr>
        <w:pStyle w:val="ListParagraph"/>
        <w:numPr>
          <w:ilvl w:val="0"/>
          <w:numId w:val="36"/>
        </w:numPr>
        <w:spacing w:after="0" w:line="360" w:lineRule="auto"/>
        <w:jc w:val="both"/>
        <w:rPr>
          <w:rFonts w:ascii="Times New Roman" w:hAnsi="Times New Roman"/>
          <w:sz w:val="24"/>
        </w:rPr>
      </w:pPr>
      <w:r w:rsidRPr="00065695">
        <w:rPr>
          <w:rFonts w:ascii="Times New Roman" w:hAnsi="Times New Roman"/>
          <w:sz w:val="24"/>
          <w:szCs w:val="24"/>
        </w:rPr>
        <w:t>A study on the achievement motivation and usefulness of agriculture curriculum as perceived by the students at university of agricultural sciences, Bangalore</w:t>
      </w:r>
      <w:r>
        <w:rPr>
          <w:rFonts w:ascii="Times New Roman" w:hAnsi="Times New Roman"/>
          <w:sz w:val="24"/>
          <w:szCs w:val="24"/>
        </w:rPr>
        <w:t>-</w:t>
      </w:r>
      <w:r w:rsidRPr="00065695">
        <w:rPr>
          <w:rFonts w:ascii="Times New Roman" w:hAnsi="Times New Roman"/>
          <w:b/>
          <w:bCs/>
          <w:sz w:val="24"/>
        </w:rPr>
        <w:t xml:space="preserve">Ashok kumar (2004) </w:t>
      </w:r>
    </w:p>
    <w:p w:rsidR="00065695" w:rsidRDefault="00065695" w:rsidP="00F54E0F">
      <w:pPr>
        <w:pStyle w:val="ListParagraph"/>
        <w:spacing w:after="0" w:line="360" w:lineRule="auto"/>
        <w:jc w:val="both"/>
        <w:rPr>
          <w:rFonts w:ascii="Times New Roman" w:hAnsi="Times New Roman"/>
          <w:b/>
          <w:sz w:val="24"/>
          <w:szCs w:val="24"/>
        </w:rPr>
      </w:pPr>
      <w:r w:rsidRPr="00065695">
        <w:rPr>
          <w:rFonts w:ascii="Times New Roman" w:hAnsi="Times New Roman"/>
          <w:b/>
          <w:sz w:val="24"/>
          <w:szCs w:val="24"/>
        </w:rPr>
        <w:t>Distribution of students with respect to achievement motivation</w:t>
      </w:r>
    </w:p>
    <w:p w:rsidR="009B050D" w:rsidRPr="009B050D" w:rsidRDefault="009B050D" w:rsidP="00F54E0F">
      <w:pPr>
        <w:pStyle w:val="ListParagraph"/>
        <w:spacing w:after="0" w:line="360" w:lineRule="auto"/>
        <w:ind w:left="6480" w:firstLine="720"/>
        <w:jc w:val="both"/>
        <w:rPr>
          <w:rFonts w:ascii="Times New Roman" w:hAnsi="Times New Roman"/>
          <w:sz w:val="24"/>
          <w:szCs w:val="24"/>
        </w:rPr>
      </w:pPr>
      <w:r>
        <w:rPr>
          <w:rFonts w:ascii="Times New Roman" w:hAnsi="Times New Roman"/>
          <w:b/>
          <w:bCs/>
          <w:sz w:val="24"/>
          <w:szCs w:val="24"/>
        </w:rPr>
        <w:t>n=120</w:t>
      </w:r>
    </w:p>
    <w:tbl>
      <w:tblPr>
        <w:tblW w:w="3681" w:type="pct"/>
        <w:tblInd w:w="1224" w:type="dxa"/>
        <w:tblCellMar>
          <w:left w:w="0" w:type="dxa"/>
          <w:right w:w="0" w:type="dxa"/>
        </w:tblCellMar>
        <w:tblLook w:val="04A0"/>
      </w:tblPr>
      <w:tblGrid>
        <w:gridCol w:w="1638"/>
        <w:gridCol w:w="2733"/>
        <w:gridCol w:w="2732"/>
      </w:tblGrid>
      <w:tr w:rsidR="00065695" w:rsidRPr="00065695" w:rsidTr="00573EB8">
        <w:trPr>
          <w:trHeight w:val="319"/>
        </w:trPr>
        <w:tc>
          <w:tcPr>
            <w:tcW w:w="1153" w:type="pct"/>
            <w:tcBorders>
              <w:top w:val="single" w:sz="8" w:space="0" w:color="FFFFFF"/>
              <w:left w:val="single" w:sz="8" w:space="0" w:color="FFFFFF"/>
              <w:bottom w:val="single" w:sz="24" w:space="0" w:color="FFFFFF"/>
              <w:right w:val="single" w:sz="8" w:space="0" w:color="FFFFFF"/>
            </w:tcBorders>
            <w:shd w:val="clear" w:color="auto" w:fill="5B9BD5"/>
            <w:tcMar>
              <w:top w:w="72" w:type="dxa"/>
              <w:left w:w="144" w:type="dxa"/>
              <w:bottom w:w="72" w:type="dxa"/>
              <w:right w:w="144" w:type="dxa"/>
            </w:tcMar>
            <w:hideMark/>
          </w:tcPr>
          <w:p w:rsidR="00065695" w:rsidRPr="00065695" w:rsidRDefault="00065695" w:rsidP="00F54E0F">
            <w:pPr>
              <w:spacing w:after="0" w:line="360" w:lineRule="auto"/>
              <w:jc w:val="center"/>
              <w:rPr>
                <w:rFonts w:ascii="Times New Roman" w:eastAsia="Times New Roman" w:hAnsi="Times New Roman" w:cs="Times New Roman"/>
                <w:sz w:val="24"/>
                <w:szCs w:val="24"/>
              </w:rPr>
            </w:pPr>
            <w:r w:rsidRPr="00065695">
              <w:rPr>
                <w:rFonts w:ascii="Times New Roman" w:eastAsia="Times New Roman" w:hAnsi="Times New Roman" w:cs="Times New Roman"/>
                <w:b/>
                <w:bCs/>
                <w:sz w:val="24"/>
                <w:szCs w:val="24"/>
              </w:rPr>
              <w:lastRenderedPageBreak/>
              <w:t>Category</w:t>
            </w:r>
          </w:p>
        </w:tc>
        <w:tc>
          <w:tcPr>
            <w:tcW w:w="1924" w:type="pct"/>
            <w:tcBorders>
              <w:top w:val="single" w:sz="8" w:space="0" w:color="FFFFFF"/>
              <w:left w:val="single" w:sz="8" w:space="0" w:color="FFFFFF"/>
              <w:bottom w:val="single" w:sz="24" w:space="0" w:color="FFFFFF"/>
              <w:right w:val="single" w:sz="8" w:space="0" w:color="FFFFFF"/>
            </w:tcBorders>
            <w:shd w:val="clear" w:color="auto" w:fill="5B9BD5"/>
            <w:tcMar>
              <w:top w:w="72" w:type="dxa"/>
              <w:left w:w="144" w:type="dxa"/>
              <w:bottom w:w="72" w:type="dxa"/>
              <w:right w:w="144" w:type="dxa"/>
            </w:tcMar>
            <w:hideMark/>
          </w:tcPr>
          <w:p w:rsidR="00065695" w:rsidRPr="00065695" w:rsidRDefault="00065695" w:rsidP="00F54E0F">
            <w:pPr>
              <w:spacing w:after="0" w:line="360" w:lineRule="auto"/>
              <w:jc w:val="center"/>
              <w:rPr>
                <w:rFonts w:ascii="Times New Roman" w:eastAsia="Times New Roman" w:hAnsi="Times New Roman" w:cs="Times New Roman"/>
                <w:sz w:val="24"/>
                <w:szCs w:val="24"/>
              </w:rPr>
            </w:pPr>
            <w:r w:rsidRPr="00065695">
              <w:rPr>
                <w:rFonts w:ascii="Times New Roman" w:eastAsia="Times New Roman" w:hAnsi="Times New Roman" w:cs="Times New Roman"/>
                <w:b/>
                <w:bCs/>
                <w:sz w:val="24"/>
                <w:szCs w:val="24"/>
              </w:rPr>
              <w:t>Number</w:t>
            </w:r>
          </w:p>
        </w:tc>
        <w:tc>
          <w:tcPr>
            <w:tcW w:w="1923" w:type="pct"/>
            <w:tcBorders>
              <w:top w:val="single" w:sz="8" w:space="0" w:color="FFFFFF"/>
              <w:left w:val="single" w:sz="8" w:space="0" w:color="FFFFFF"/>
              <w:bottom w:val="single" w:sz="24" w:space="0" w:color="FFFFFF"/>
              <w:right w:val="single" w:sz="8" w:space="0" w:color="FFFFFF"/>
            </w:tcBorders>
            <w:shd w:val="clear" w:color="auto" w:fill="5B9BD5"/>
            <w:tcMar>
              <w:top w:w="72" w:type="dxa"/>
              <w:left w:w="144" w:type="dxa"/>
              <w:bottom w:w="72" w:type="dxa"/>
              <w:right w:w="144" w:type="dxa"/>
            </w:tcMar>
            <w:hideMark/>
          </w:tcPr>
          <w:p w:rsidR="00065695" w:rsidRPr="00065695" w:rsidRDefault="00065695" w:rsidP="00F54E0F">
            <w:pPr>
              <w:spacing w:after="0" w:line="360" w:lineRule="auto"/>
              <w:jc w:val="center"/>
              <w:rPr>
                <w:rFonts w:ascii="Times New Roman" w:eastAsia="Times New Roman" w:hAnsi="Times New Roman" w:cs="Times New Roman"/>
                <w:sz w:val="24"/>
                <w:szCs w:val="24"/>
              </w:rPr>
            </w:pPr>
            <w:r w:rsidRPr="00065695">
              <w:rPr>
                <w:rFonts w:ascii="Times New Roman" w:eastAsia="Times New Roman" w:hAnsi="Times New Roman" w:cs="Times New Roman"/>
                <w:b/>
                <w:bCs/>
                <w:sz w:val="24"/>
                <w:szCs w:val="24"/>
              </w:rPr>
              <w:t>Per cent</w:t>
            </w:r>
          </w:p>
        </w:tc>
      </w:tr>
      <w:tr w:rsidR="00065695" w:rsidRPr="00065695" w:rsidTr="00573EB8">
        <w:trPr>
          <w:trHeight w:val="319"/>
        </w:trPr>
        <w:tc>
          <w:tcPr>
            <w:tcW w:w="1153" w:type="pct"/>
            <w:tcBorders>
              <w:top w:val="single" w:sz="24"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rsidR="00065695" w:rsidRPr="00065695" w:rsidRDefault="00065695" w:rsidP="00F54E0F">
            <w:pPr>
              <w:spacing w:after="0" w:line="360" w:lineRule="auto"/>
              <w:jc w:val="center"/>
              <w:rPr>
                <w:rFonts w:ascii="Times New Roman" w:eastAsia="Times New Roman" w:hAnsi="Times New Roman" w:cs="Times New Roman"/>
                <w:sz w:val="24"/>
                <w:szCs w:val="24"/>
              </w:rPr>
            </w:pPr>
            <w:r w:rsidRPr="00065695">
              <w:rPr>
                <w:rFonts w:ascii="Times New Roman" w:eastAsia="Times New Roman" w:hAnsi="Times New Roman" w:cs="Times New Roman"/>
                <w:sz w:val="24"/>
                <w:szCs w:val="24"/>
              </w:rPr>
              <w:t>Low</w:t>
            </w:r>
          </w:p>
        </w:tc>
        <w:tc>
          <w:tcPr>
            <w:tcW w:w="1924" w:type="pct"/>
            <w:tcBorders>
              <w:top w:val="single" w:sz="24"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rsidR="00065695" w:rsidRPr="00065695" w:rsidRDefault="00065695" w:rsidP="00F54E0F">
            <w:pPr>
              <w:spacing w:after="0" w:line="360" w:lineRule="auto"/>
              <w:jc w:val="center"/>
              <w:rPr>
                <w:rFonts w:ascii="Times New Roman" w:eastAsia="Times New Roman" w:hAnsi="Times New Roman" w:cs="Times New Roman"/>
                <w:sz w:val="24"/>
                <w:szCs w:val="24"/>
              </w:rPr>
            </w:pPr>
            <w:r w:rsidRPr="00065695">
              <w:rPr>
                <w:rFonts w:ascii="Times New Roman" w:eastAsia="Times New Roman" w:hAnsi="Times New Roman" w:cs="Times New Roman"/>
                <w:sz w:val="24"/>
                <w:szCs w:val="24"/>
              </w:rPr>
              <w:t>37</w:t>
            </w:r>
          </w:p>
        </w:tc>
        <w:tc>
          <w:tcPr>
            <w:tcW w:w="1923" w:type="pct"/>
            <w:tcBorders>
              <w:top w:val="single" w:sz="24"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rsidR="00065695" w:rsidRPr="00065695" w:rsidRDefault="00065695" w:rsidP="00F54E0F">
            <w:pPr>
              <w:spacing w:after="0" w:line="360" w:lineRule="auto"/>
              <w:jc w:val="center"/>
              <w:rPr>
                <w:rFonts w:ascii="Times New Roman" w:eastAsia="Times New Roman" w:hAnsi="Times New Roman" w:cs="Times New Roman"/>
                <w:sz w:val="24"/>
                <w:szCs w:val="24"/>
              </w:rPr>
            </w:pPr>
            <w:r w:rsidRPr="00065695">
              <w:rPr>
                <w:rFonts w:ascii="Times New Roman" w:eastAsia="Times New Roman" w:hAnsi="Times New Roman" w:cs="Times New Roman"/>
                <w:sz w:val="24"/>
                <w:szCs w:val="24"/>
              </w:rPr>
              <w:t>30.83</w:t>
            </w:r>
          </w:p>
        </w:tc>
      </w:tr>
      <w:tr w:rsidR="00065695" w:rsidRPr="00065695" w:rsidTr="00573EB8">
        <w:trPr>
          <w:trHeight w:val="319"/>
        </w:trPr>
        <w:tc>
          <w:tcPr>
            <w:tcW w:w="1153" w:type="pct"/>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rsidR="00065695" w:rsidRPr="00065695" w:rsidRDefault="00065695" w:rsidP="00F54E0F">
            <w:pPr>
              <w:spacing w:after="0" w:line="360" w:lineRule="auto"/>
              <w:jc w:val="center"/>
              <w:rPr>
                <w:rFonts w:ascii="Times New Roman" w:eastAsia="Times New Roman" w:hAnsi="Times New Roman" w:cs="Times New Roman"/>
                <w:sz w:val="24"/>
                <w:szCs w:val="24"/>
              </w:rPr>
            </w:pPr>
            <w:r w:rsidRPr="00065695">
              <w:rPr>
                <w:rFonts w:ascii="Times New Roman" w:eastAsia="Times New Roman" w:hAnsi="Times New Roman" w:cs="Times New Roman"/>
                <w:sz w:val="24"/>
                <w:szCs w:val="24"/>
              </w:rPr>
              <w:t>Medium</w:t>
            </w:r>
          </w:p>
        </w:tc>
        <w:tc>
          <w:tcPr>
            <w:tcW w:w="1924" w:type="pct"/>
            <w:tcBorders>
              <w:top w:val="single" w:sz="8" w:space="0" w:color="FFFFFF"/>
              <w:left w:val="single" w:sz="8" w:space="0" w:color="FFFFFF"/>
              <w:bottom w:val="single" w:sz="8" w:space="0" w:color="FFFFFF"/>
              <w:right w:val="single" w:sz="8" w:space="0" w:color="FFFFFF"/>
            </w:tcBorders>
            <w:shd w:val="clear" w:color="auto" w:fill="FFFF00"/>
            <w:tcMar>
              <w:top w:w="72" w:type="dxa"/>
              <w:left w:w="144" w:type="dxa"/>
              <w:bottom w:w="72" w:type="dxa"/>
              <w:right w:w="144" w:type="dxa"/>
            </w:tcMar>
            <w:hideMark/>
          </w:tcPr>
          <w:p w:rsidR="00065695" w:rsidRPr="00065695" w:rsidRDefault="00065695" w:rsidP="00F54E0F">
            <w:pPr>
              <w:spacing w:after="0" w:line="360" w:lineRule="auto"/>
              <w:jc w:val="center"/>
              <w:rPr>
                <w:rFonts w:ascii="Times New Roman" w:eastAsia="Times New Roman" w:hAnsi="Times New Roman" w:cs="Times New Roman"/>
                <w:sz w:val="24"/>
                <w:szCs w:val="24"/>
              </w:rPr>
            </w:pPr>
            <w:r w:rsidRPr="00065695">
              <w:rPr>
                <w:rFonts w:ascii="Times New Roman" w:eastAsia="Times New Roman" w:hAnsi="Times New Roman" w:cs="Times New Roman"/>
                <w:b/>
                <w:bCs/>
                <w:sz w:val="24"/>
                <w:szCs w:val="24"/>
              </w:rPr>
              <w:t>43</w:t>
            </w:r>
          </w:p>
        </w:tc>
        <w:tc>
          <w:tcPr>
            <w:tcW w:w="1923" w:type="pct"/>
            <w:tcBorders>
              <w:top w:val="single" w:sz="8" w:space="0" w:color="FFFFFF"/>
              <w:left w:val="single" w:sz="8" w:space="0" w:color="FFFFFF"/>
              <w:bottom w:val="single" w:sz="8" w:space="0" w:color="FFFFFF"/>
              <w:right w:val="single" w:sz="8" w:space="0" w:color="FFFFFF"/>
            </w:tcBorders>
            <w:shd w:val="clear" w:color="auto" w:fill="FFFF00"/>
            <w:tcMar>
              <w:top w:w="72" w:type="dxa"/>
              <w:left w:w="144" w:type="dxa"/>
              <w:bottom w:w="72" w:type="dxa"/>
              <w:right w:w="144" w:type="dxa"/>
            </w:tcMar>
            <w:hideMark/>
          </w:tcPr>
          <w:p w:rsidR="00065695" w:rsidRPr="00065695" w:rsidRDefault="00065695" w:rsidP="00F54E0F">
            <w:pPr>
              <w:spacing w:after="0" w:line="360" w:lineRule="auto"/>
              <w:jc w:val="center"/>
              <w:rPr>
                <w:rFonts w:ascii="Times New Roman" w:eastAsia="Times New Roman" w:hAnsi="Times New Roman" w:cs="Times New Roman"/>
                <w:sz w:val="24"/>
                <w:szCs w:val="24"/>
              </w:rPr>
            </w:pPr>
            <w:r w:rsidRPr="00065695">
              <w:rPr>
                <w:rFonts w:ascii="Times New Roman" w:eastAsia="Times New Roman" w:hAnsi="Times New Roman" w:cs="Times New Roman"/>
                <w:b/>
                <w:bCs/>
                <w:sz w:val="24"/>
                <w:szCs w:val="24"/>
              </w:rPr>
              <w:t>35.84</w:t>
            </w:r>
          </w:p>
        </w:tc>
      </w:tr>
      <w:tr w:rsidR="00065695" w:rsidRPr="00065695" w:rsidTr="00573EB8">
        <w:trPr>
          <w:trHeight w:val="319"/>
        </w:trPr>
        <w:tc>
          <w:tcPr>
            <w:tcW w:w="1153" w:type="pct"/>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rsidR="00065695" w:rsidRPr="00065695" w:rsidRDefault="00065695" w:rsidP="00F54E0F">
            <w:pPr>
              <w:spacing w:after="0" w:line="360" w:lineRule="auto"/>
              <w:jc w:val="center"/>
              <w:rPr>
                <w:rFonts w:ascii="Times New Roman" w:eastAsia="Times New Roman" w:hAnsi="Times New Roman" w:cs="Times New Roman"/>
                <w:sz w:val="24"/>
                <w:szCs w:val="24"/>
              </w:rPr>
            </w:pPr>
            <w:r w:rsidRPr="00065695">
              <w:rPr>
                <w:rFonts w:ascii="Times New Roman" w:eastAsia="Times New Roman" w:hAnsi="Times New Roman" w:cs="Times New Roman"/>
                <w:sz w:val="24"/>
                <w:szCs w:val="24"/>
              </w:rPr>
              <w:t>High</w:t>
            </w:r>
          </w:p>
        </w:tc>
        <w:tc>
          <w:tcPr>
            <w:tcW w:w="1924" w:type="pct"/>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rsidR="00065695" w:rsidRPr="00065695" w:rsidRDefault="00065695" w:rsidP="00F54E0F">
            <w:pPr>
              <w:spacing w:after="0" w:line="360" w:lineRule="auto"/>
              <w:jc w:val="center"/>
              <w:rPr>
                <w:rFonts w:ascii="Times New Roman" w:eastAsia="Times New Roman" w:hAnsi="Times New Roman" w:cs="Times New Roman"/>
                <w:sz w:val="24"/>
                <w:szCs w:val="24"/>
              </w:rPr>
            </w:pPr>
            <w:r w:rsidRPr="00065695">
              <w:rPr>
                <w:rFonts w:ascii="Times New Roman" w:eastAsia="Times New Roman" w:hAnsi="Times New Roman" w:cs="Times New Roman"/>
                <w:sz w:val="24"/>
                <w:szCs w:val="24"/>
              </w:rPr>
              <w:t>40</w:t>
            </w:r>
          </w:p>
        </w:tc>
        <w:tc>
          <w:tcPr>
            <w:tcW w:w="1923" w:type="pct"/>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rsidR="00065695" w:rsidRPr="00065695" w:rsidRDefault="00065695" w:rsidP="00F54E0F">
            <w:pPr>
              <w:spacing w:after="0" w:line="360" w:lineRule="auto"/>
              <w:jc w:val="center"/>
              <w:rPr>
                <w:rFonts w:ascii="Times New Roman" w:eastAsia="Times New Roman" w:hAnsi="Times New Roman" w:cs="Times New Roman"/>
                <w:sz w:val="24"/>
                <w:szCs w:val="24"/>
              </w:rPr>
            </w:pPr>
            <w:r w:rsidRPr="00065695">
              <w:rPr>
                <w:rFonts w:ascii="Times New Roman" w:eastAsia="Times New Roman" w:hAnsi="Times New Roman" w:cs="Times New Roman"/>
                <w:sz w:val="24"/>
                <w:szCs w:val="24"/>
              </w:rPr>
              <w:t>33.43</w:t>
            </w:r>
          </w:p>
        </w:tc>
      </w:tr>
      <w:tr w:rsidR="00065695" w:rsidRPr="00065695" w:rsidTr="00573EB8">
        <w:trPr>
          <w:trHeight w:val="319"/>
        </w:trPr>
        <w:tc>
          <w:tcPr>
            <w:tcW w:w="1153" w:type="pct"/>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rsidR="00065695" w:rsidRPr="00573EB8" w:rsidRDefault="00573EB8" w:rsidP="00F54E0F">
            <w:pPr>
              <w:spacing w:after="0" w:line="360" w:lineRule="auto"/>
              <w:jc w:val="center"/>
              <w:rPr>
                <w:rFonts w:ascii="Times New Roman" w:eastAsia="Times New Roman" w:hAnsi="Times New Roman" w:cs="Times New Roman"/>
                <w:b/>
                <w:sz w:val="24"/>
                <w:szCs w:val="24"/>
              </w:rPr>
            </w:pPr>
            <w:r w:rsidRPr="00573EB8">
              <w:rPr>
                <w:rFonts w:ascii="Times New Roman" w:eastAsia="Times New Roman" w:hAnsi="Times New Roman" w:cs="Times New Roman"/>
                <w:b/>
                <w:sz w:val="24"/>
                <w:szCs w:val="24"/>
              </w:rPr>
              <w:t>Total</w:t>
            </w:r>
          </w:p>
        </w:tc>
        <w:tc>
          <w:tcPr>
            <w:tcW w:w="1924" w:type="pct"/>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rsidR="00065695" w:rsidRPr="00065695" w:rsidRDefault="00065695" w:rsidP="00F54E0F">
            <w:pPr>
              <w:spacing w:after="0" w:line="360" w:lineRule="auto"/>
              <w:jc w:val="center"/>
              <w:rPr>
                <w:rFonts w:ascii="Times New Roman" w:eastAsia="Times New Roman" w:hAnsi="Times New Roman" w:cs="Times New Roman"/>
                <w:sz w:val="24"/>
                <w:szCs w:val="24"/>
              </w:rPr>
            </w:pPr>
            <w:r w:rsidRPr="00065695">
              <w:rPr>
                <w:rFonts w:ascii="Times New Roman" w:eastAsia="Times New Roman" w:hAnsi="Times New Roman" w:cs="Times New Roman"/>
                <w:sz w:val="24"/>
                <w:szCs w:val="24"/>
              </w:rPr>
              <w:t>120</w:t>
            </w:r>
          </w:p>
        </w:tc>
        <w:tc>
          <w:tcPr>
            <w:tcW w:w="1923" w:type="pct"/>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rsidR="00065695" w:rsidRPr="00065695" w:rsidRDefault="00065695" w:rsidP="00F54E0F">
            <w:pPr>
              <w:spacing w:after="0" w:line="360" w:lineRule="auto"/>
              <w:jc w:val="center"/>
              <w:rPr>
                <w:rFonts w:ascii="Times New Roman" w:eastAsia="Times New Roman" w:hAnsi="Times New Roman" w:cs="Times New Roman"/>
                <w:sz w:val="24"/>
                <w:szCs w:val="24"/>
              </w:rPr>
            </w:pPr>
            <w:r w:rsidRPr="00065695">
              <w:rPr>
                <w:rFonts w:ascii="Times New Roman" w:eastAsia="Times New Roman" w:hAnsi="Times New Roman" w:cs="Times New Roman"/>
                <w:sz w:val="24"/>
                <w:szCs w:val="24"/>
              </w:rPr>
              <w:t>100</w:t>
            </w:r>
          </w:p>
        </w:tc>
      </w:tr>
    </w:tbl>
    <w:p w:rsidR="00573EB8" w:rsidRPr="00573EB8" w:rsidRDefault="00573EB8" w:rsidP="00F54E0F">
      <w:pPr>
        <w:pStyle w:val="ListParagraph"/>
        <w:numPr>
          <w:ilvl w:val="0"/>
          <w:numId w:val="36"/>
        </w:numPr>
        <w:spacing w:after="0" w:line="360" w:lineRule="auto"/>
        <w:jc w:val="both"/>
        <w:rPr>
          <w:rFonts w:ascii="Times New Roman" w:hAnsi="Times New Roman"/>
          <w:sz w:val="24"/>
        </w:rPr>
      </w:pPr>
      <w:r w:rsidRPr="00573EB8">
        <w:rPr>
          <w:rFonts w:ascii="Times New Roman" w:hAnsi="Times New Roman"/>
          <w:sz w:val="24"/>
          <w:szCs w:val="24"/>
        </w:rPr>
        <w:t>A study on socio-economic status and achievement motivation of farmers practicing organic farming in eastern dry zone of Karnataka</w:t>
      </w:r>
      <w:r>
        <w:rPr>
          <w:rFonts w:ascii="Times New Roman" w:hAnsi="Times New Roman"/>
          <w:sz w:val="24"/>
          <w:szCs w:val="24"/>
        </w:rPr>
        <w:t>-</w:t>
      </w:r>
      <w:r w:rsidRPr="00573EB8">
        <w:t xml:space="preserve"> </w:t>
      </w:r>
      <w:r w:rsidRPr="00573EB8">
        <w:rPr>
          <w:rFonts w:ascii="Times New Roman" w:hAnsi="Times New Roman"/>
          <w:b/>
          <w:sz w:val="24"/>
        </w:rPr>
        <w:t>Ananthnag  (2011)</w:t>
      </w:r>
      <w:r w:rsidRPr="00573EB8">
        <w:rPr>
          <w:rFonts w:ascii="Times New Roman" w:hAnsi="Times New Roman"/>
          <w:sz w:val="24"/>
        </w:rPr>
        <w:t xml:space="preserve"> </w:t>
      </w:r>
    </w:p>
    <w:p w:rsidR="00573EB8" w:rsidRDefault="00573EB8" w:rsidP="00F54E0F">
      <w:pPr>
        <w:spacing w:after="0" w:line="360" w:lineRule="auto"/>
        <w:ind w:left="360"/>
        <w:jc w:val="both"/>
        <w:rPr>
          <w:rFonts w:ascii="Times New Roman" w:eastAsia="Times New Roman" w:hAnsi="Times New Roman"/>
          <w:b/>
          <w:sz w:val="24"/>
          <w:szCs w:val="24"/>
        </w:rPr>
      </w:pPr>
      <w:r w:rsidRPr="00573EB8">
        <w:rPr>
          <w:rFonts w:ascii="Times New Roman" w:eastAsia="Times New Roman" w:hAnsi="Times New Roman"/>
          <w:b/>
          <w:sz w:val="24"/>
          <w:szCs w:val="24"/>
        </w:rPr>
        <w:t>Achievement motivation of farmers practicing organic farming</w:t>
      </w:r>
    </w:p>
    <w:p w:rsidR="009B050D" w:rsidRPr="009B050D" w:rsidRDefault="009B050D" w:rsidP="00F54E0F">
      <w:pPr>
        <w:pStyle w:val="ListParagraph"/>
        <w:spacing w:after="0" w:line="360" w:lineRule="auto"/>
        <w:ind w:left="6480" w:firstLine="720"/>
        <w:jc w:val="both"/>
        <w:rPr>
          <w:rFonts w:ascii="Times New Roman" w:hAnsi="Times New Roman"/>
          <w:sz w:val="24"/>
          <w:szCs w:val="24"/>
        </w:rPr>
      </w:pPr>
      <w:r>
        <w:rPr>
          <w:rFonts w:ascii="Times New Roman" w:hAnsi="Times New Roman"/>
          <w:b/>
          <w:bCs/>
          <w:sz w:val="24"/>
          <w:szCs w:val="24"/>
        </w:rPr>
        <w:t>n=120</w:t>
      </w:r>
    </w:p>
    <w:tbl>
      <w:tblPr>
        <w:tblW w:w="3850" w:type="pct"/>
        <w:tblInd w:w="864" w:type="dxa"/>
        <w:tblCellMar>
          <w:left w:w="0" w:type="dxa"/>
          <w:right w:w="0" w:type="dxa"/>
        </w:tblCellMar>
        <w:tblLook w:val="04A0"/>
      </w:tblPr>
      <w:tblGrid>
        <w:gridCol w:w="2286"/>
        <w:gridCol w:w="1715"/>
        <w:gridCol w:w="3428"/>
      </w:tblGrid>
      <w:tr w:rsidR="00F54E0F" w:rsidRPr="00573EB8" w:rsidTr="00D82592">
        <w:trPr>
          <w:trHeight w:val="528"/>
        </w:trPr>
        <w:tc>
          <w:tcPr>
            <w:tcW w:w="1539" w:type="pct"/>
            <w:tcBorders>
              <w:top w:val="single" w:sz="8" w:space="0" w:color="FFFFFF"/>
              <w:left w:val="single" w:sz="8" w:space="0" w:color="FFFFFF"/>
              <w:bottom w:val="single" w:sz="24" w:space="0" w:color="FFFFFF"/>
              <w:right w:val="single" w:sz="8" w:space="0" w:color="FFFFFF"/>
            </w:tcBorders>
            <w:shd w:val="clear" w:color="auto" w:fill="5B9BD5"/>
            <w:tcMar>
              <w:top w:w="72" w:type="dxa"/>
              <w:left w:w="144" w:type="dxa"/>
              <w:bottom w:w="72" w:type="dxa"/>
              <w:right w:w="144" w:type="dxa"/>
            </w:tcMar>
            <w:hideMark/>
          </w:tcPr>
          <w:p w:rsidR="00000000" w:rsidRPr="00573EB8" w:rsidRDefault="00573EB8" w:rsidP="00F54E0F">
            <w:pPr>
              <w:spacing w:after="0" w:line="360" w:lineRule="auto"/>
              <w:jc w:val="center"/>
              <w:rPr>
                <w:rFonts w:ascii="Times New Roman" w:eastAsia="Times New Roman" w:hAnsi="Times New Roman" w:cs="Times New Roman"/>
                <w:sz w:val="24"/>
                <w:szCs w:val="24"/>
              </w:rPr>
            </w:pPr>
            <w:r w:rsidRPr="00573EB8">
              <w:rPr>
                <w:rFonts w:ascii="Times New Roman" w:eastAsia="Times New Roman" w:hAnsi="Times New Roman" w:cs="Times New Roman"/>
                <w:b/>
                <w:bCs/>
                <w:sz w:val="24"/>
                <w:szCs w:val="24"/>
              </w:rPr>
              <w:t>Category</w:t>
            </w:r>
          </w:p>
        </w:tc>
        <w:tc>
          <w:tcPr>
            <w:tcW w:w="1154" w:type="pct"/>
            <w:tcBorders>
              <w:top w:val="single" w:sz="8" w:space="0" w:color="FFFFFF"/>
              <w:left w:val="single" w:sz="8" w:space="0" w:color="FFFFFF"/>
              <w:bottom w:val="single" w:sz="24" w:space="0" w:color="FFFFFF"/>
              <w:right w:val="single" w:sz="8" w:space="0" w:color="FFFFFF"/>
            </w:tcBorders>
            <w:shd w:val="clear" w:color="auto" w:fill="5B9BD5"/>
            <w:tcMar>
              <w:top w:w="72" w:type="dxa"/>
              <w:left w:w="144" w:type="dxa"/>
              <w:bottom w:w="72" w:type="dxa"/>
              <w:right w:w="144" w:type="dxa"/>
            </w:tcMar>
            <w:hideMark/>
          </w:tcPr>
          <w:p w:rsidR="00000000" w:rsidRPr="00573EB8" w:rsidRDefault="00573EB8" w:rsidP="00F54E0F">
            <w:pPr>
              <w:spacing w:after="0" w:line="360" w:lineRule="auto"/>
              <w:jc w:val="center"/>
              <w:rPr>
                <w:rFonts w:ascii="Times New Roman" w:eastAsia="Times New Roman" w:hAnsi="Times New Roman" w:cs="Times New Roman"/>
                <w:sz w:val="24"/>
                <w:szCs w:val="24"/>
              </w:rPr>
            </w:pPr>
            <w:r w:rsidRPr="00573EB8">
              <w:rPr>
                <w:rFonts w:ascii="Times New Roman" w:eastAsia="Times New Roman" w:hAnsi="Times New Roman" w:cs="Times New Roman"/>
                <w:b/>
                <w:bCs/>
                <w:sz w:val="24"/>
                <w:szCs w:val="24"/>
              </w:rPr>
              <w:t>Number</w:t>
            </w:r>
          </w:p>
        </w:tc>
        <w:tc>
          <w:tcPr>
            <w:tcW w:w="2307" w:type="pct"/>
            <w:tcBorders>
              <w:top w:val="single" w:sz="8" w:space="0" w:color="FFFFFF"/>
              <w:left w:val="single" w:sz="8" w:space="0" w:color="FFFFFF"/>
              <w:bottom w:val="single" w:sz="24" w:space="0" w:color="FFFFFF"/>
              <w:right w:val="single" w:sz="8" w:space="0" w:color="FFFFFF"/>
            </w:tcBorders>
            <w:shd w:val="clear" w:color="auto" w:fill="5B9BD5"/>
            <w:tcMar>
              <w:top w:w="72" w:type="dxa"/>
              <w:left w:w="144" w:type="dxa"/>
              <w:bottom w:w="72" w:type="dxa"/>
              <w:right w:w="144" w:type="dxa"/>
            </w:tcMar>
            <w:hideMark/>
          </w:tcPr>
          <w:p w:rsidR="00000000" w:rsidRPr="00573EB8" w:rsidRDefault="00573EB8" w:rsidP="00F54E0F">
            <w:pPr>
              <w:spacing w:after="0" w:line="360" w:lineRule="auto"/>
              <w:jc w:val="center"/>
              <w:rPr>
                <w:rFonts w:ascii="Times New Roman" w:eastAsia="Times New Roman" w:hAnsi="Times New Roman" w:cs="Times New Roman"/>
                <w:sz w:val="24"/>
                <w:szCs w:val="24"/>
              </w:rPr>
            </w:pPr>
            <w:r w:rsidRPr="00573EB8">
              <w:rPr>
                <w:rFonts w:ascii="Times New Roman" w:eastAsia="Times New Roman" w:hAnsi="Times New Roman" w:cs="Times New Roman"/>
                <w:b/>
                <w:bCs/>
                <w:sz w:val="24"/>
                <w:szCs w:val="24"/>
              </w:rPr>
              <w:t>Per cent</w:t>
            </w:r>
          </w:p>
        </w:tc>
      </w:tr>
      <w:tr w:rsidR="00F54E0F" w:rsidRPr="00573EB8" w:rsidTr="00D82592">
        <w:trPr>
          <w:trHeight w:val="528"/>
        </w:trPr>
        <w:tc>
          <w:tcPr>
            <w:tcW w:w="1539" w:type="pct"/>
            <w:tcBorders>
              <w:top w:val="single" w:sz="24"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rsidR="00000000" w:rsidRPr="00573EB8" w:rsidRDefault="00573EB8" w:rsidP="00F54E0F">
            <w:pPr>
              <w:spacing w:after="0" w:line="360" w:lineRule="auto"/>
              <w:jc w:val="center"/>
              <w:rPr>
                <w:rFonts w:ascii="Times New Roman" w:eastAsia="Times New Roman" w:hAnsi="Times New Roman" w:cs="Times New Roman"/>
                <w:sz w:val="24"/>
                <w:szCs w:val="24"/>
              </w:rPr>
            </w:pPr>
            <w:r w:rsidRPr="00573EB8">
              <w:rPr>
                <w:rFonts w:ascii="Times New Roman" w:eastAsia="Times New Roman" w:hAnsi="Times New Roman" w:cs="Times New Roman"/>
                <w:sz w:val="24"/>
                <w:szCs w:val="24"/>
              </w:rPr>
              <w:t>Low</w:t>
            </w:r>
          </w:p>
        </w:tc>
        <w:tc>
          <w:tcPr>
            <w:tcW w:w="1154" w:type="pct"/>
            <w:tcBorders>
              <w:top w:val="single" w:sz="24"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rsidR="00000000" w:rsidRPr="00573EB8" w:rsidRDefault="00573EB8" w:rsidP="00F54E0F">
            <w:pPr>
              <w:spacing w:after="0" w:line="360" w:lineRule="auto"/>
              <w:jc w:val="center"/>
              <w:rPr>
                <w:rFonts w:ascii="Times New Roman" w:eastAsia="Times New Roman" w:hAnsi="Times New Roman" w:cs="Times New Roman"/>
                <w:sz w:val="24"/>
                <w:szCs w:val="24"/>
              </w:rPr>
            </w:pPr>
            <w:r w:rsidRPr="00573EB8">
              <w:rPr>
                <w:rFonts w:ascii="Times New Roman" w:eastAsia="Times New Roman" w:hAnsi="Times New Roman" w:cs="Times New Roman"/>
                <w:sz w:val="24"/>
                <w:szCs w:val="24"/>
              </w:rPr>
              <w:t>37</w:t>
            </w:r>
          </w:p>
        </w:tc>
        <w:tc>
          <w:tcPr>
            <w:tcW w:w="2307" w:type="pct"/>
            <w:tcBorders>
              <w:top w:val="single" w:sz="24"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rsidR="00000000" w:rsidRPr="00573EB8" w:rsidRDefault="00573EB8" w:rsidP="00F54E0F">
            <w:pPr>
              <w:spacing w:after="0" w:line="360" w:lineRule="auto"/>
              <w:jc w:val="center"/>
              <w:rPr>
                <w:rFonts w:ascii="Times New Roman" w:eastAsia="Times New Roman" w:hAnsi="Times New Roman" w:cs="Times New Roman"/>
                <w:sz w:val="24"/>
                <w:szCs w:val="24"/>
              </w:rPr>
            </w:pPr>
            <w:r w:rsidRPr="00573EB8">
              <w:rPr>
                <w:rFonts w:ascii="Times New Roman" w:eastAsia="Times New Roman" w:hAnsi="Times New Roman" w:cs="Times New Roman"/>
                <w:sz w:val="24"/>
                <w:szCs w:val="24"/>
              </w:rPr>
              <w:t>30.83</w:t>
            </w:r>
          </w:p>
        </w:tc>
      </w:tr>
      <w:tr w:rsidR="00F54E0F" w:rsidRPr="00573EB8" w:rsidTr="00D82592">
        <w:trPr>
          <w:trHeight w:val="528"/>
        </w:trPr>
        <w:tc>
          <w:tcPr>
            <w:tcW w:w="1539" w:type="pct"/>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rsidR="00000000" w:rsidRPr="00573EB8" w:rsidRDefault="00573EB8" w:rsidP="00F54E0F">
            <w:pPr>
              <w:spacing w:after="0" w:line="360" w:lineRule="auto"/>
              <w:jc w:val="center"/>
              <w:rPr>
                <w:rFonts w:ascii="Times New Roman" w:eastAsia="Times New Roman" w:hAnsi="Times New Roman" w:cs="Times New Roman"/>
                <w:sz w:val="24"/>
                <w:szCs w:val="24"/>
              </w:rPr>
            </w:pPr>
            <w:r w:rsidRPr="00573EB8">
              <w:rPr>
                <w:rFonts w:ascii="Times New Roman" w:eastAsia="Times New Roman" w:hAnsi="Times New Roman" w:cs="Times New Roman"/>
                <w:sz w:val="24"/>
                <w:szCs w:val="24"/>
              </w:rPr>
              <w:t>Medium</w:t>
            </w:r>
          </w:p>
        </w:tc>
        <w:tc>
          <w:tcPr>
            <w:tcW w:w="1154" w:type="pct"/>
            <w:tcBorders>
              <w:top w:val="single" w:sz="8" w:space="0" w:color="FFFFFF"/>
              <w:left w:val="single" w:sz="8" w:space="0" w:color="FFFFFF"/>
              <w:bottom w:val="single" w:sz="8" w:space="0" w:color="FFFFFF"/>
              <w:right w:val="single" w:sz="8" w:space="0" w:color="FFFFFF"/>
            </w:tcBorders>
            <w:shd w:val="clear" w:color="auto" w:fill="FFFF00"/>
            <w:tcMar>
              <w:top w:w="72" w:type="dxa"/>
              <w:left w:w="144" w:type="dxa"/>
              <w:bottom w:w="72" w:type="dxa"/>
              <w:right w:w="144" w:type="dxa"/>
            </w:tcMar>
            <w:hideMark/>
          </w:tcPr>
          <w:p w:rsidR="00000000" w:rsidRPr="00573EB8" w:rsidRDefault="00573EB8" w:rsidP="00F54E0F">
            <w:pPr>
              <w:spacing w:after="0" w:line="360" w:lineRule="auto"/>
              <w:jc w:val="center"/>
              <w:rPr>
                <w:rFonts w:ascii="Times New Roman" w:eastAsia="Times New Roman" w:hAnsi="Times New Roman" w:cs="Times New Roman"/>
                <w:sz w:val="24"/>
                <w:szCs w:val="24"/>
              </w:rPr>
            </w:pPr>
            <w:r w:rsidRPr="00573EB8">
              <w:rPr>
                <w:rFonts w:ascii="Times New Roman" w:eastAsia="Times New Roman" w:hAnsi="Times New Roman" w:cs="Times New Roman"/>
                <w:b/>
                <w:bCs/>
                <w:sz w:val="24"/>
                <w:szCs w:val="24"/>
              </w:rPr>
              <w:t>42</w:t>
            </w:r>
          </w:p>
        </w:tc>
        <w:tc>
          <w:tcPr>
            <w:tcW w:w="2307" w:type="pct"/>
            <w:tcBorders>
              <w:top w:val="single" w:sz="8" w:space="0" w:color="FFFFFF"/>
              <w:left w:val="single" w:sz="8" w:space="0" w:color="FFFFFF"/>
              <w:bottom w:val="single" w:sz="8" w:space="0" w:color="FFFFFF"/>
              <w:right w:val="single" w:sz="8" w:space="0" w:color="FFFFFF"/>
            </w:tcBorders>
            <w:shd w:val="clear" w:color="auto" w:fill="FFFF00"/>
            <w:tcMar>
              <w:top w:w="72" w:type="dxa"/>
              <w:left w:w="144" w:type="dxa"/>
              <w:bottom w:w="72" w:type="dxa"/>
              <w:right w:w="144" w:type="dxa"/>
            </w:tcMar>
            <w:hideMark/>
          </w:tcPr>
          <w:p w:rsidR="00000000" w:rsidRPr="00573EB8" w:rsidRDefault="00573EB8" w:rsidP="00F54E0F">
            <w:pPr>
              <w:spacing w:after="0" w:line="360" w:lineRule="auto"/>
              <w:jc w:val="center"/>
              <w:rPr>
                <w:rFonts w:ascii="Times New Roman" w:eastAsia="Times New Roman" w:hAnsi="Times New Roman" w:cs="Times New Roman"/>
                <w:sz w:val="24"/>
                <w:szCs w:val="24"/>
              </w:rPr>
            </w:pPr>
            <w:r w:rsidRPr="00573EB8">
              <w:rPr>
                <w:rFonts w:ascii="Times New Roman" w:eastAsia="Times New Roman" w:hAnsi="Times New Roman" w:cs="Times New Roman"/>
                <w:b/>
                <w:bCs/>
                <w:sz w:val="24"/>
                <w:szCs w:val="24"/>
              </w:rPr>
              <w:t>35.00</w:t>
            </w:r>
          </w:p>
        </w:tc>
      </w:tr>
      <w:tr w:rsidR="00F54E0F" w:rsidRPr="00573EB8" w:rsidTr="00D82592">
        <w:trPr>
          <w:trHeight w:val="528"/>
        </w:trPr>
        <w:tc>
          <w:tcPr>
            <w:tcW w:w="1539" w:type="pct"/>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rsidR="00000000" w:rsidRPr="00573EB8" w:rsidRDefault="00573EB8" w:rsidP="00F54E0F">
            <w:pPr>
              <w:spacing w:after="0" w:line="360" w:lineRule="auto"/>
              <w:jc w:val="center"/>
              <w:rPr>
                <w:rFonts w:ascii="Times New Roman" w:eastAsia="Times New Roman" w:hAnsi="Times New Roman" w:cs="Times New Roman"/>
                <w:sz w:val="24"/>
                <w:szCs w:val="24"/>
              </w:rPr>
            </w:pPr>
            <w:r w:rsidRPr="00573EB8">
              <w:rPr>
                <w:rFonts w:ascii="Times New Roman" w:eastAsia="Times New Roman" w:hAnsi="Times New Roman" w:cs="Times New Roman"/>
                <w:sz w:val="24"/>
                <w:szCs w:val="24"/>
              </w:rPr>
              <w:t>High</w:t>
            </w:r>
          </w:p>
        </w:tc>
        <w:tc>
          <w:tcPr>
            <w:tcW w:w="1154" w:type="pct"/>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rsidR="00000000" w:rsidRPr="00573EB8" w:rsidRDefault="00573EB8" w:rsidP="00F54E0F">
            <w:pPr>
              <w:spacing w:after="0" w:line="360" w:lineRule="auto"/>
              <w:jc w:val="center"/>
              <w:rPr>
                <w:rFonts w:ascii="Times New Roman" w:eastAsia="Times New Roman" w:hAnsi="Times New Roman" w:cs="Times New Roman"/>
                <w:sz w:val="24"/>
                <w:szCs w:val="24"/>
              </w:rPr>
            </w:pPr>
            <w:r w:rsidRPr="00573EB8">
              <w:rPr>
                <w:rFonts w:ascii="Times New Roman" w:eastAsia="Times New Roman" w:hAnsi="Times New Roman" w:cs="Times New Roman"/>
                <w:sz w:val="24"/>
                <w:szCs w:val="24"/>
              </w:rPr>
              <w:t>41</w:t>
            </w:r>
          </w:p>
        </w:tc>
        <w:tc>
          <w:tcPr>
            <w:tcW w:w="2307" w:type="pct"/>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rsidR="00000000" w:rsidRPr="00573EB8" w:rsidRDefault="00573EB8" w:rsidP="00F54E0F">
            <w:pPr>
              <w:spacing w:after="0" w:line="360" w:lineRule="auto"/>
              <w:jc w:val="center"/>
              <w:rPr>
                <w:rFonts w:ascii="Times New Roman" w:eastAsia="Times New Roman" w:hAnsi="Times New Roman" w:cs="Times New Roman"/>
                <w:sz w:val="24"/>
                <w:szCs w:val="24"/>
              </w:rPr>
            </w:pPr>
            <w:r w:rsidRPr="00573EB8">
              <w:rPr>
                <w:rFonts w:ascii="Times New Roman" w:eastAsia="Times New Roman" w:hAnsi="Times New Roman" w:cs="Times New Roman"/>
                <w:sz w:val="24"/>
                <w:szCs w:val="24"/>
              </w:rPr>
              <w:t>34.17</w:t>
            </w:r>
          </w:p>
        </w:tc>
      </w:tr>
      <w:tr w:rsidR="00F54E0F" w:rsidRPr="00573EB8" w:rsidTr="00D82592">
        <w:trPr>
          <w:trHeight w:val="528"/>
        </w:trPr>
        <w:tc>
          <w:tcPr>
            <w:tcW w:w="1539" w:type="pct"/>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rsidR="00000000" w:rsidRPr="00573EB8" w:rsidRDefault="00573EB8" w:rsidP="00F54E0F">
            <w:pPr>
              <w:spacing w:after="0" w:line="360" w:lineRule="auto"/>
              <w:jc w:val="center"/>
              <w:rPr>
                <w:rFonts w:ascii="Times New Roman" w:eastAsia="Times New Roman" w:hAnsi="Times New Roman" w:cs="Times New Roman"/>
                <w:b/>
                <w:sz w:val="24"/>
                <w:szCs w:val="24"/>
              </w:rPr>
            </w:pPr>
            <w:r w:rsidRPr="00573EB8">
              <w:rPr>
                <w:rFonts w:ascii="Times New Roman" w:eastAsia="Times New Roman" w:hAnsi="Times New Roman" w:cs="Times New Roman"/>
                <w:b/>
                <w:sz w:val="24"/>
                <w:szCs w:val="24"/>
              </w:rPr>
              <w:t>Total</w:t>
            </w:r>
          </w:p>
        </w:tc>
        <w:tc>
          <w:tcPr>
            <w:tcW w:w="1154" w:type="pct"/>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rsidR="00000000" w:rsidRPr="00573EB8" w:rsidRDefault="00573EB8" w:rsidP="00F54E0F">
            <w:pPr>
              <w:spacing w:after="0" w:line="360" w:lineRule="auto"/>
              <w:jc w:val="center"/>
              <w:rPr>
                <w:rFonts w:ascii="Times New Roman" w:eastAsia="Times New Roman" w:hAnsi="Times New Roman" w:cs="Times New Roman"/>
                <w:sz w:val="24"/>
                <w:szCs w:val="24"/>
              </w:rPr>
            </w:pPr>
            <w:r w:rsidRPr="00573EB8">
              <w:rPr>
                <w:rFonts w:ascii="Times New Roman" w:eastAsia="Times New Roman" w:hAnsi="Times New Roman" w:cs="Times New Roman"/>
                <w:sz w:val="24"/>
                <w:szCs w:val="24"/>
              </w:rPr>
              <w:t>120</w:t>
            </w:r>
          </w:p>
        </w:tc>
        <w:tc>
          <w:tcPr>
            <w:tcW w:w="2307" w:type="pct"/>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rsidR="00000000" w:rsidRPr="00573EB8" w:rsidRDefault="00573EB8" w:rsidP="00F54E0F">
            <w:pPr>
              <w:spacing w:after="0" w:line="360" w:lineRule="auto"/>
              <w:jc w:val="center"/>
              <w:rPr>
                <w:rFonts w:ascii="Times New Roman" w:eastAsia="Times New Roman" w:hAnsi="Times New Roman" w:cs="Times New Roman"/>
                <w:sz w:val="24"/>
                <w:szCs w:val="24"/>
              </w:rPr>
            </w:pPr>
            <w:r w:rsidRPr="00573EB8">
              <w:rPr>
                <w:rFonts w:ascii="Times New Roman" w:eastAsia="Times New Roman" w:hAnsi="Times New Roman" w:cs="Times New Roman"/>
                <w:sz w:val="24"/>
                <w:szCs w:val="24"/>
              </w:rPr>
              <w:t>100</w:t>
            </w:r>
          </w:p>
        </w:tc>
      </w:tr>
    </w:tbl>
    <w:p w:rsidR="00D82592" w:rsidRPr="00D82592" w:rsidRDefault="00D82592" w:rsidP="00F54E0F">
      <w:pPr>
        <w:pStyle w:val="ListParagraph"/>
        <w:numPr>
          <w:ilvl w:val="0"/>
          <w:numId w:val="36"/>
        </w:numPr>
        <w:spacing w:after="0" w:line="360" w:lineRule="auto"/>
        <w:jc w:val="both"/>
        <w:rPr>
          <w:rFonts w:ascii="Times New Roman" w:hAnsi="Times New Roman"/>
          <w:b/>
          <w:sz w:val="24"/>
        </w:rPr>
      </w:pPr>
      <w:r w:rsidRPr="00D82592">
        <w:rPr>
          <w:rFonts w:ascii="Times New Roman" w:hAnsi="Times New Roman"/>
          <w:sz w:val="24"/>
          <w:szCs w:val="24"/>
        </w:rPr>
        <w:t>A study on achievement motivation of farm youth awardees in southern Karnataka</w:t>
      </w:r>
      <w:r>
        <w:rPr>
          <w:rFonts w:ascii="Times New Roman" w:hAnsi="Times New Roman"/>
          <w:sz w:val="24"/>
          <w:szCs w:val="24"/>
        </w:rPr>
        <w:t>-</w:t>
      </w:r>
      <w:r w:rsidRPr="00D82592">
        <w:t xml:space="preserve">      </w:t>
      </w:r>
      <w:r w:rsidRPr="00D82592">
        <w:rPr>
          <w:rFonts w:ascii="Times New Roman" w:hAnsi="Times New Roman"/>
          <w:b/>
          <w:sz w:val="24"/>
        </w:rPr>
        <w:t xml:space="preserve">Ganesha, S.N. (2013) </w:t>
      </w:r>
    </w:p>
    <w:p w:rsidR="00D82592" w:rsidRDefault="00D82592" w:rsidP="00F54E0F">
      <w:pPr>
        <w:pStyle w:val="ListParagraph"/>
        <w:spacing w:after="0" w:line="360" w:lineRule="auto"/>
        <w:jc w:val="both"/>
        <w:rPr>
          <w:rFonts w:ascii="Times New Roman" w:hAnsi="Times New Roman"/>
          <w:b/>
          <w:sz w:val="24"/>
          <w:szCs w:val="24"/>
        </w:rPr>
      </w:pPr>
      <w:r w:rsidRPr="00D82592">
        <w:rPr>
          <w:rFonts w:ascii="Times New Roman" w:hAnsi="Times New Roman"/>
          <w:b/>
          <w:sz w:val="24"/>
          <w:szCs w:val="24"/>
        </w:rPr>
        <w:t>Overall distribution of respondents according to their achievement motivation</w:t>
      </w:r>
    </w:p>
    <w:p w:rsidR="009B050D" w:rsidRPr="009B050D" w:rsidRDefault="009B050D" w:rsidP="00F54E0F">
      <w:pPr>
        <w:pStyle w:val="ListParagraph"/>
        <w:spacing w:after="0" w:line="360" w:lineRule="auto"/>
        <w:ind w:left="6480" w:firstLine="720"/>
        <w:jc w:val="both"/>
        <w:rPr>
          <w:rFonts w:ascii="Times New Roman" w:hAnsi="Times New Roman"/>
          <w:sz w:val="24"/>
          <w:szCs w:val="24"/>
        </w:rPr>
      </w:pPr>
      <w:r>
        <w:rPr>
          <w:rFonts w:ascii="Times New Roman" w:hAnsi="Times New Roman"/>
          <w:b/>
          <w:bCs/>
          <w:sz w:val="24"/>
          <w:szCs w:val="24"/>
        </w:rPr>
        <w:t>n=60</w:t>
      </w:r>
    </w:p>
    <w:tbl>
      <w:tblPr>
        <w:tblW w:w="4498" w:type="pct"/>
        <w:tblInd w:w="660" w:type="dxa"/>
        <w:tblLayout w:type="fixed"/>
        <w:tblCellMar>
          <w:left w:w="0" w:type="dxa"/>
          <w:right w:w="0" w:type="dxa"/>
        </w:tblCellMar>
        <w:tblLook w:val="04A0"/>
      </w:tblPr>
      <w:tblGrid>
        <w:gridCol w:w="3927"/>
        <w:gridCol w:w="1996"/>
        <w:gridCol w:w="2756"/>
      </w:tblGrid>
      <w:tr w:rsidR="00F54E0F" w:rsidRPr="00D82592" w:rsidTr="00D82592">
        <w:trPr>
          <w:trHeight w:val="432"/>
        </w:trPr>
        <w:tc>
          <w:tcPr>
            <w:tcW w:w="2262" w:type="pct"/>
            <w:tcBorders>
              <w:top w:val="single" w:sz="8" w:space="0" w:color="FFFFFF"/>
              <w:left w:val="single" w:sz="8" w:space="0" w:color="FFFFFF"/>
              <w:bottom w:val="single" w:sz="24" w:space="0" w:color="FFFFFF"/>
              <w:right w:val="single" w:sz="8" w:space="0" w:color="FFFFFF"/>
            </w:tcBorders>
            <w:shd w:val="clear" w:color="auto" w:fill="5B9BD5"/>
            <w:tcMar>
              <w:top w:w="72" w:type="dxa"/>
              <w:left w:w="144" w:type="dxa"/>
              <w:bottom w:w="72" w:type="dxa"/>
              <w:right w:w="144" w:type="dxa"/>
            </w:tcMar>
            <w:hideMark/>
          </w:tcPr>
          <w:p w:rsidR="00000000" w:rsidRPr="00D82592" w:rsidRDefault="00D82592" w:rsidP="00F54E0F">
            <w:pPr>
              <w:pStyle w:val="ListParagraph"/>
              <w:spacing w:after="0" w:line="360" w:lineRule="auto"/>
              <w:jc w:val="both"/>
              <w:rPr>
                <w:rFonts w:ascii="Times New Roman" w:hAnsi="Times New Roman"/>
                <w:b/>
                <w:sz w:val="24"/>
                <w:szCs w:val="24"/>
              </w:rPr>
            </w:pPr>
            <w:r w:rsidRPr="00D82592">
              <w:rPr>
                <w:rFonts w:ascii="Times New Roman" w:hAnsi="Times New Roman"/>
                <w:b/>
                <w:bCs/>
                <w:sz w:val="24"/>
                <w:szCs w:val="24"/>
              </w:rPr>
              <w:t xml:space="preserve">Category </w:t>
            </w:r>
          </w:p>
        </w:tc>
        <w:tc>
          <w:tcPr>
            <w:tcW w:w="1150" w:type="pct"/>
            <w:tcBorders>
              <w:top w:val="single" w:sz="8" w:space="0" w:color="FFFFFF"/>
              <w:left w:val="single" w:sz="8" w:space="0" w:color="FFFFFF"/>
              <w:bottom w:val="single" w:sz="24" w:space="0" w:color="FFFFFF"/>
              <w:right w:val="single" w:sz="8" w:space="0" w:color="FFFFFF"/>
            </w:tcBorders>
            <w:shd w:val="clear" w:color="auto" w:fill="5B9BD5"/>
            <w:tcMar>
              <w:top w:w="72" w:type="dxa"/>
              <w:left w:w="144" w:type="dxa"/>
              <w:bottom w:w="72" w:type="dxa"/>
              <w:right w:w="144" w:type="dxa"/>
            </w:tcMar>
            <w:hideMark/>
          </w:tcPr>
          <w:p w:rsidR="00000000" w:rsidRPr="00D82592" w:rsidRDefault="00D82592" w:rsidP="00F54E0F">
            <w:pPr>
              <w:pStyle w:val="ListParagraph"/>
              <w:spacing w:after="0" w:line="360" w:lineRule="auto"/>
              <w:jc w:val="both"/>
              <w:rPr>
                <w:rFonts w:ascii="Times New Roman" w:hAnsi="Times New Roman"/>
                <w:b/>
                <w:sz w:val="24"/>
                <w:szCs w:val="24"/>
              </w:rPr>
            </w:pPr>
            <w:r w:rsidRPr="00D82592">
              <w:rPr>
                <w:rFonts w:ascii="Times New Roman" w:hAnsi="Times New Roman"/>
                <w:b/>
                <w:bCs/>
                <w:sz w:val="24"/>
                <w:szCs w:val="24"/>
              </w:rPr>
              <w:t xml:space="preserve">Number </w:t>
            </w:r>
          </w:p>
        </w:tc>
        <w:tc>
          <w:tcPr>
            <w:tcW w:w="1589" w:type="pct"/>
            <w:tcBorders>
              <w:top w:val="single" w:sz="8" w:space="0" w:color="FFFFFF"/>
              <w:left w:val="single" w:sz="8" w:space="0" w:color="FFFFFF"/>
              <w:bottom w:val="single" w:sz="24" w:space="0" w:color="FFFFFF"/>
              <w:right w:val="single" w:sz="8" w:space="0" w:color="FFFFFF"/>
            </w:tcBorders>
            <w:shd w:val="clear" w:color="auto" w:fill="5B9BD5"/>
            <w:tcMar>
              <w:top w:w="72" w:type="dxa"/>
              <w:left w:w="144" w:type="dxa"/>
              <w:bottom w:w="72" w:type="dxa"/>
              <w:right w:w="144" w:type="dxa"/>
            </w:tcMar>
            <w:hideMark/>
          </w:tcPr>
          <w:p w:rsidR="00000000" w:rsidRPr="00D82592" w:rsidRDefault="00D82592" w:rsidP="00F54E0F">
            <w:pPr>
              <w:pStyle w:val="ListParagraph"/>
              <w:spacing w:after="0" w:line="360" w:lineRule="auto"/>
              <w:jc w:val="both"/>
              <w:rPr>
                <w:rFonts w:ascii="Times New Roman" w:hAnsi="Times New Roman"/>
                <w:b/>
                <w:sz w:val="24"/>
                <w:szCs w:val="24"/>
              </w:rPr>
            </w:pPr>
            <w:r w:rsidRPr="00D82592">
              <w:rPr>
                <w:rFonts w:ascii="Times New Roman" w:hAnsi="Times New Roman"/>
                <w:b/>
                <w:bCs/>
                <w:sz w:val="24"/>
                <w:szCs w:val="24"/>
              </w:rPr>
              <w:t xml:space="preserve">Per cent </w:t>
            </w:r>
          </w:p>
        </w:tc>
      </w:tr>
      <w:tr w:rsidR="00F54E0F" w:rsidRPr="00D82592" w:rsidTr="00D82592">
        <w:trPr>
          <w:trHeight w:val="432"/>
        </w:trPr>
        <w:tc>
          <w:tcPr>
            <w:tcW w:w="2262" w:type="pct"/>
            <w:tcBorders>
              <w:top w:val="single" w:sz="24"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rsidR="00000000" w:rsidRPr="002B0A35" w:rsidRDefault="00D82592" w:rsidP="00F54E0F">
            <w:pPr>
              <w:pStyle w:val="ListParagraph"/>
              <w:spacing w:after="0" w:line="240" w:lineRule="auto"/>
              <w:jc w:val="center"/>
              <w:rPr>
                <w:rFonts w:ascii="Times New Roman" w:hAnsi="Times New Roman"/>
                <w:sz w:val="24"/>
                <w:szCs w:val="24"/>
              </w:rPr>
            </w:pPr>
            <w:r w:rsidRPr="002B0A35">
              <w:rPr>
                <w:rFonts w:ascii="Times New Roman" w:hAnsi="Times New Roman"/>
                <w:sz w:val="24"/>
                <w:szCs w:val="24"/>
              </w:rPr>
              <w:t>Low achievement motivation</w:t>
            </w:r>
          </w:p>
        </w:tc>
        <w:tc>
          <w:tcPr>
            <w:tcW w:w="1150" w:type="pct"/>
            <w:tcBorders>
              <w:top w:val="single" w:sz="24"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rsidR="00000000" w:rsidRPr="002B0A35" w:rsidRDefault="00D82592" w:rsidP="00F54E0F">
            <w:pPr>
              <w:pStyle w:val="ListParagraph"/>
              <w:spacing w:after="0" w:line="240" w:lineRule="auto"/>
              <w:jc w:val="center"/>
              <w:rPr>
                <w:rFonts w:ascii="Times New Roman" w:hAnsi="Times New Roman"/>
                <w:sz w:val="24"/>
                <w:szCs w:val="24"/>
              </w:rPr>
            </w:pPr>
            <w:r w:rsidRPr="002B0A35">
              <w:rPr>
                <w:rFonts w:ascii="Times New Roman" w:hAnsi="Times New Roman"/>
                <w:sz w:val="24"/>
                <w:szCs w:val="24"/>
              </w:rPr>
              <w:t>11</w:t>
            </w:r>
          </w:p>
        </w:tc>
        <w:tc>
          <w:tcPr>
            <w:tcW w:w="1589" w:type="pct"/>
            <w:tcBorders>
              <w:top w:val="single" w:sz="24"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rsidR="00000000" w:rsidRPr="002B0A35" w:rsidRDefault="00D82592" w:rsidP="00F54E0F">
            <w:pPr>
              <w:pStyle w:val="ListParagraph"/>
              <w:spacing w:after="0" w:line="240" w:lineRule="auto"/>
              <w:jc w:val="center"/>
              <w:rPr>
                <w:rFonts w:ascii="Times New Roman" w:hAnsi="Times New Roman"/>
                <w:sz w:val="24"/>
                <w:szCs w:val="24"/>
              </w:rPr>
            </w:pPr>
            <w:r w:rsidRPr="002B0A35">
              <w:rPr>
                <w:rFonts w:ascii="Times New Roman" w:hAnsi="Times New Roman"/>
                <w:sz w:val="24"/>
                <w:szCs w:val="24"/>
              </w:rPr>
              <w:t>18.33</w:t>
            </w:r>
          </w:p>
        </w:tc>
      </w:tr>
      <w:tr w:rsidR="00F54E0F" w:rsidRPr="00D82592" w:rsidTr="00D82592">
        <w:trPr>
          <w:trHeight w:val="432"/>
        </w:trPr>
        <w:tc>
          <w:tcPr>
            <w:tcW w:w="2262" w:type="pct"/>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rsidR="00000000" w:rsidRPr="002B0A35" w:rsidRDefault="00D82592" w:rsidP="00F54E0F">
            <w:pPr>
              <w:pStyle w:val="ListParagraph"/>
              <w:spacing w:after="0" w:line="240" w:lineRule="auto"/>
              <w:jc w:val="center"/>
              <w:rPr>
                <w:rFonts w:ascii="Times New Roman" w:hAnsi="Times New Roman"/>
                <w:sz w:val="24"/>
                <w:szCs w:val="24"/>
              </w:rPr>
            </w:pPr>
            <w:r w:rsidRPr="002B0A35">
              <w:rPr>
                <w:rFonts w:ascii="Times New Roman" w:hAnsi="Times New Roman"/>
                <w:sz w:val="24"/>
                <w:szCs w:val="24"/>
              </w:rPr>
              <w:t>Medium achievement motivation</w:t>
            </w:r>
          </w:p>
        </w:tc>
        <w:tc>
          <w:tcPr>
            <w:tcW w:w="1150" w:type="pct"/>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rsidR="00000000" w:rsidRPr="002B0A35" w:rsidRDefault="00D82592" w:rsidP="00F54E0F">
            <w:pPr>
              <w:pStyle w:val="ListParagraph"/>
              <w:spacing w:after="0" w:line="240" w:lineRule="auto"/>
              <w:jc w:val="center"/>
              <w:rPr>
                <w:rFonts w:ascii="Times New Roman" w:hAnsi="Times New Roman"/>
                <w:sz w:val="24"/>
                <w:szCs w:val="24"/>
              </w:rPr>
            </w:pPr>
            <w:r w:rsidRPr="002B0A35">
              <w:rPr>
                <w:rFonts w:ascii="Times New Roman" w:hAnsi="Times New Roman"/>
                <w:sz w:val="24"/>
                <w:szCs w:val="24"/>
              </w:rPr>
              <w:t>20</w:t>
            </w:r>
          </w:p>
        </w:tc>
        <w:tc>
          <w:tcPr>
            <w:tcW w:w="1589" w:type="pct"/>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rsidR="00000000" w:rsidRPr="002B0A35" w:rsidRDefault="00D82592" w:rsidP="00F54E0F">
            <w:pPr>
              <w:pStyle w:val="ListParagraph"/>
              <w:spacing w:after="0" w:line="240" w:lineRule="auto"/>
              <w:jc w:val="center"/>
              <w:rPr>
                <w:rFonts w:ascii="Times New Roman" w:hAnsi="Times New Roman"/>
                <w:sz w:val="24"/>
                <w:szCs w:val="24"/>
              </w:rPr>
            </w:pPr>
            <w:r w:rsidRPr="002B0A35">
              <w:rPr>
                <w:rFonts w:ascii="Times New Roman" w:hAnsi="Times New Roman"/>
                <w:sz w:val="24"/>
                <w:szCs w:val="24"/>
              </w:rPr>
              <w:t>33.33</w:t>
            </w:r>
          </w:p>
        </w:tc>
      </w:tr>
      <w:tr w:rsidR="00F54E0F" w:rsidRPr="00D82592" w:rsidTr="00D82592">
        <w:trPr>
          <w:trHeight w:val="106"/>
        </w:trPr>
        <w:tc>
          <w:tcPr>
            <w:tcW w:w="2262" w:type="pct"/>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rsidR="00000000" w:rsidRPr="002B0A35" w:rsidRDefault="00D82592" w:rsidP="00F54E0F">
            <w:pPr>
              <w:pStyle w:val="ListParagraph"/>
              <w:spacing w:after="0" w:line="240" w:lineRule="auto"/>
              <w:jc w:val="center"/>
              <w:rPr>
                <w:rFonts w:ascii="Times New Roman" w:hAnsi="Times New Roman"/>
                <w:sz w:val="24"/>
                <w:szCs w:val="24"/>
              </w:rPr>
            </w:pPr>
            <w:r w:rsidRPr="002B0A35">
              <w:rPr>
                <w:rFonts w:ascii="Times New Roman" w:hAnsi="Times New Roman"/>
                <w:sz w:val="24"/>
                <w:szCs w:val="24"/>
              </w:rPr>
              <w:t>High achievement motivation</w:t>
            </w:r>
          </w:p>
        </w:tc>
        <w:tc>
          <w:tcPr>
            <w:tcW w:w="1150" w:type="pct"/>
            <w:tcBorders>
              <w:top w:val="single" w:sz="8" w:space="0" w:color="FFFFFF"/>
              <w:left w:val="single" w:sz="8" w:space="0" w:color="FFFFFF"/>
              <w:bottom w:val="single" w:sz="8" w:space="0" w:color="FFFFFF"/>
              <w:right w:val="single" w:sz="8" w:space="0" w:color="FFFFFF"/>
            </w:tcBorders>
            <w:shd w:val="clear" w:color="auto" w:fill="FFFF00"/>
            <w:tcMar>
              <w:top w:w="72" w:type="dxa"/>
              <w:left w:w="144" w:type="dxa"/>
              <w:bottom w:w="72" w:type="dxa"/>
              <w:right w:w="144" w:type="dxa"/>
            </w:tcMar>
            <w:hideMark/>
          </w:tcPr>
          <w:p w:rsidR="00000000" w:rsidRPr="002B0A35" w:rsidRDefault="00D82592" w:rsidP="00F54E0F">
            <w:pPr>
              <w:pStyle w:val="ListParagraph"/>
              <w:spacing w:after="0" w:line="240" w:lineRule="auto"/>
              <w:jc w:val="center"/>
              <w:rPr>
                <w:rFonts w:ascii="Times New Roman" w:hAnsi="Times New Roman"/>
                <w:sz w:val="24"/>
                <w:szCs w:val="24"/>
              </w:rPr>
            </w:pPr>
            <w:r w:rsidRPr="002B0A35">
              <w:rPr>
                <w:rFonts w:ascii="Times New Roman" w:hAnsi="Times New Roman"/>
                <w:bCs/>
                <w:sz w:val="24"/>
                <w:szCs w:val="24"/>
              </w:rPr>
              <w:t>29</w:t>
            </w:r>
          </w:p>
        </w:tc>
        <w:tc>
          <w:tcPr>
            <w:tcW w:w="1589" w:type="pct"/>
            <w:tcBorders>
              <w:top w:val="single" w:sz="8" w:space="0" w:color="FFFFFF"/>
              <w:left w:val="single" w:sz="8" w:space="0" w:color="FFFFFF"/>
              <w:bottom w:val="single" w:sz="8" w:space="0" w:color="FFFFFF"/>
              <w:right w:val="single" w:sz="8" w:space="0" w:color="FFFFFF"/>
            </w:tcBorders>
            <w:shd w:val="clear" w:color="auto" w:fill="FFFF00"/>
            <w:tcMar>
              <w:top w:w="72" w:type="dxa"/>
              <w:left w:w="144" w:type="dxa"/>
              <w:bottom w:w="72" w:type="dxa"/>
              <w:right w:w="144" w:type="dxa"/>
            </w:tcMar>
            <w:hideMark/>
          </w:tcPr>
          <w:p w:rsidR="00000000" w:rsidRPr="002B0A35" w:rsidRDefault="00D82592" w:rsidP="00F54E0F">
            <w:pPr>
              <w:pStyle w:val="ListParagraph"/>
              <w:spacing w:after="0" w:line="240" w:lineRule="auto"/>
              <w:jc w:val="center"/>
              <w:rPr>
                <w:rFonts w:ascii="Times New Roman" w:hAnsi="Times New Roman"/>
                <w:sz w:val="24"/>
                <w:szCs w:val="24"/>
              </w:rPr>
            </w:pPr>
            <w:r w:rsidRPr="002B0A35">
              <w:rPr>
                <w:rFonts w:ascii="Times New Roman" w:hAnsi="Times New Roman"/>
                <w:bCs/>
                <w:sz w:val="24"/>
                <w:szCs w:val="24"/>
              </w:rPr>
              <w:t>48.34</w:t>
            </w:r>
          </w:p>
        </w:tc>
      </w:tr>
      <w:tr w:rsidR="00F54E0F" w:rsidRPr="00D82592" w:rsidTr="00D82592">
        <w:trPr>
          <w:trHeight w:val="432"/>
        </w:trPr>
        <w:tc>
          <w:tcPr>
            <w:tcW w:w="2262" w:type="pct"/>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rsidR="00000000" w:rsidRPr="002B0A35" w:rsidRDefault="00D82592" w:rsidP="00F54E0F">
            <w:pPr>
              <w:pStyle w:val="ListParagraph"/>
              <w:spacing w:after="0" w:line="240" w:lineRule="auto"/>
              <w:jc w:val="center"/>
              <w:rPr>
                <w:rFonts w:ascii="Times New Roman" w:hAnsi="Times New Roman"/>
                <w:b/>
                <w:sz w:val="24"/>
                <w:szCs w:val="24"/>
              </w:rPr>
            </w:pPr>
            <w:r w:rsidRPr="002B0A35">
              <w:rPr>
                <w:rFonts w:ascii="Times New Roman" w:hAnsi="Times New Roman"/>
                <w:b/>
                <w:sz w:val="24"/>
                <w:szCs w:val="24"/>
              </w:rPr>
              <w:t>Total</w:t>
            </w:r>
          </w:p>
        </w:tc>
        <w:tc>
          <w:tcPr>
            <w:tcW w:w="1150" w:type="pct"/>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rsidR="00000000" w:rsidRPr="002B0A35" w:rsidRDefault="00D82592" w:rsidP="00F54E0F">
            <w:pPr>
              <w:pStyle w:val="ListParagraph"/>
              <w:spacing w:after="0" w:line="240" w:lineRule="auto"/>
              <w:jc w:val="center"/>
              <w:rPr>
                <w:rFonts w:ascii="Times New Roman" w:hAnsi="Times New Roman"/>
                <w:sz w:val="24"/>
                <w:szCs w:val="24"/>
              </w:rPr>
            </w:pPr>
            <w:r w:rsidRPr="002B0A35">
              <w:rPr>
                <w:rFonts w:ascii="Times New Roman" w:hAnsi="Times New Roman"/>
                <w:sz w:val="24"/>
                <w:szCs w:val="24"/>
              </w:rPr>
              <w:t>60</w:t>
            </w:r>
          </w:p>
        </w:tc>
        <w:tc>
          <w:tcPr>
            <w:tcW w:w="1589" w:type="pct"/>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rsidR="00000000" w:rsidRPr="002B0A35" w:rsidRDefault="00D82592" w:rsidP="00F54E0F">
            <w:pPr>
              <w:pStyle w:val="ListParagraph"/>
              <w:spacing w:after="0" w:line="240" w:lineRule="auto"/>
              <w:jc w:val="center"/>
              <w:rPr>
                <w:rFonts w:ascii="Times New Roman" w:hAnsi="Times New Roman"/>
                <w:sz w:val="24"/>
                <w:szCs w:val="24"/>
              </w:rPr>
            </w:pPr>
            <w:r w:rsidRPr="002B0A35">
              <w:rPr>
                <w:rFonts w:ascii="Times New Roman" w:hAnsi="Times New Roman"/>
                <w:sz w:val="24"/>
                <w:szCs w:val="24"/>
              </w:rPr>
              <w:t>100</w:t>
            </w:r>
          </w:p>
        </w:tc>
      </w:tr>
    </w:tbl>
    <w:p w:rsidR="00D82592" w:rsidRPr="00D82592" w:rsidRDefault="00D82592" w:rsidP="00F54E0F">
      <w:pPr>
        <w:pStyle w:val="ListParagraph"/>
        <w:spacing w:after="0" w:line="360" w:lineRule="auto"/>
        <w:jc w:val="both"/>
        <w:rPr>
          <w:rFonts w:ascii="Times New Roman" w:hAnsi="Times New Roman"/>
          <w:b/>
          <w:sz w:val="24"/>
          <w:szCs w:val="24"/>
        </w:rPr>
      </w:pPr>
    </w:p>
    <w:p w:rsidR="002B0A35" w:rsidRPr="002B0A35" w:rsidRDefault="002B0A35" w:rsidP="00F54E0F">
      <w:pPr>
        <w:pStyle w:val="ListParagraph"/>
        <w:numPr>
          <w:ilvl w:val="0"/>
          <w:numId w:val="36"/>
        </w:numPr>
        <w:spacing w:after="0" w:line="360" w:lineRule="auto"/>
        <w:jc w:val="both"/>
        <w:rPr>
          <w:rFonts w:ascii="Times New Roman" w:hAnsi="Times New Roman"/>
          <w:sz w:val="24"/>
          <w:szCs w:val="24"/>
        </w:rPr>
      </w:pPr>
      <w:r w:rsidRPr="002B0A35">
        <w:rPr>
          <w:rFonts w:ascii="Times New Roman" w:hAnsi="Times New Roman"/>
          <w:sz w:val="24"/>
          <w:szCs w:val="24"/>
        </w:rPr>
        <w:t>Decision making pattern and achievement motivation of farm women under dryland condition in Tumkur District</w:t>
      </w:r>
      <w:r w:rsidRPr="002B0A35">
        <w:rPr>
          <w:rFonts w:ascii="Times New Roman" w:eastAsia="+mn-ea" w:hAnsi="Times New Roman"/>
          <w:b/>
          <w:bCs/>
          <w:color w:val="000000"/>
          <w:kern w:val="24"/>
          <w:sz w:val="24"/>
          <w:szCs w:val="24"/>
        </w:rPr>
        <w:t xml:space="preserve">- </w:t>
      </w:r>
      <w:r w:rsidRPr="002B0A35">
        <w:rPr>
          <w:rFonts w:ascii="Times New Roman" w:hAnsi="Times New Roman"/>
          <w:b/>
          <w:bCs/>
          <w:sz w:val="24"/>
          <w:szCs w:val="24"/>
        </w:rPr>
        <w:t xml:space="preserve">Madhushree (2014) </w:t>
      </w:r>
    </w:p>
    <w:p w:rsidR="002B0A35" w:rsidRDefault="002B0A35" w:rsidP="00F54E0F">
      <w:pPr>
        <w:pStyle w:val="ListParagraph"/>
        <w:spacing w:after="0" w:line="360" w:lineRule="auto"/>
        <w:jc w:val="both"/>
        <w:rPr>
          <w:rFonts w:ascii="Times New Roman" w:hAnsi="Times New Roman"/>
          <w:b/>
          <w:bCs/>
          <w:sz w:val="24"/>
          <w:szCs w:val="24"/>
        </w:rPr>
      </w:pPr>
      <w:r w:rsidRPr="002B0A35">
        <w:rPr>
          <w:rFonts w:ascii="Times New Roman" w:hAnsi="Times New Roman"/>
          <w:b/>
          <w:bCs/>
          <w:sz w:val="24"/>
          <w:szCs w:val="24"/>
        </w:rPr>
        <w:t>Achievement motivation of farm women in dry land condition</w:t>
      </w:r>
    </w:p>
    <w:p w:rsidR="007B3431" w:rsidRPr="002B0A35" w:rsidRDefault="007B3431" w:rsidP="00F54E0F">
      <w:pPr>
        <w:pStyle w:val="ListParagraph"/>
        <w:spacing w:after="0" w:line="360" w:lineRule="auto"/>
        <w:ind w:left="6480" w:firstLine="720"/>
        <w:jc w:val="both"/>
        <w:rPr>
          <w:rFonts w:ascii="Times New Roman" w:hAnsi="Times New Roman"/>
          <w:sz w:val="24"/>
          <w:szCs w:val="24"/>
        </w:rPr>
      </w:pPr>
      <w:r>
        <w:rPr>
          <w:rFonts w:ascii="Times New Roman" w:hAnsi="Times New Roman"/>
          <w:b/>
          <w:bCs/>
          <w:sz w:val="24"/>
          <w:szCs w:val="24"/>
        </w:rPr>
        <w:t>n=120</w:t>
      </w:r>
    </w:p>
    <w:tbl>
      <w:tblPr>
        <w:tblW w:w="3768" w:type="pct"/>
        <w:tblInd w:w="975" w:type="dxa"/>
        <w:tblCellMar>
          <w:left w:w="0" w:type="dxa"/>
          <w:right w:w="0" w:type="dxa"/>
        </w:tblCellMar>
        <w:tblLook w:val="04A0"/>
      </w:tblPr>
      <w:tblGrid>
        <w:gridCol w:w="4182"/>
        <w:gridCol w:w="1646"/>
        <w:gridCol w:w="1443"/>
      </w:tblGrid>
      <w:tr w:rsidR="002B0A35" w:rsidRPr="002B0A35" w:rsidTr="002B0A35">
        <w:trPr>
          <w:trHeight w:val="570"/>
        </w:trPr>
        <w:tc>
          <w:tcPr>
            <w:tcW w:w="2876" w:type="pct"/>
            <w:tcBorders>
              <w:top w:val="single" w:sz="8" w:space="0" w:color="FFFFFF"/>
              <w:left w:val="single" w:sz="8" w:space="0" w:color="FFFFFF"/>
              <w:bottom w:val="single" w:sz="24" w:space="0" w:color="FFFFFF"/>
              <w:right w:val="single" w:sz="8" w:space="0" w:color="FFFFFF"/>
            </w:tcBorders>
            <w:shd w:val="clear" w:color="auto" w:fill="5B9BD5"/>
            <w:tcMar>
              <w:top w:w="72" w:type="dxa"/>
              <w:left w:w="144" w:type="dxa"/>
              <w:bottom w:w="72" w:type="dxa"/>
              <w:right w:w="144" w:type="dxa"/>
            </w:tcMar>
            <w:hideMark/>
          </w:tcPr>
          <w:p w:rsidR="00000000" w:rsidRPr="002B0A35" w:rsidRDefault="002B0A35" w:rsidP="00F54E0F">
            <w:pPr>
              <w:spacing w:after="0" w:line="360" w:lineRule="auto"/>
              <w:jc w:val="center"/>
              <w:rPr>
                <w:rFonts w:ascii="Times New Roman" w:eastAsia="Times New Roman" w:hAnsi="Times New Roman"/>
                <w:sz w:val="24"/>
                <w:szCs w:val="24"/>
              </w:rPr>
            </w:pPr>
            <w:r w:rsidRPr="002B0A35">
              <w:rPr>
                <w:rFonts w:ascii="Times New Roman" w:eastAsia="Times New Roman" w:hAnsi="Times New Roman"/>
                <w:b/>
                <w:bCs/>
                <w:sz w:val="24"/>
                <w:szCs w:val="24"/>
              </w:rPr>
              <w:t>Category</w:t>
            </w:r>
          </w:p>
        </w:tc>
        <w:tc>
          <w:tcPr>
            <w:tcW w:w="1132" w:type="pct"/>
            <w:tcBorders>
              <w:top w:val="single" w:sz="8" w:space="0" w:color="FFFFFF"/>
              <w:left w:val="single" w:sz="8" w:space="0" w:color="FFFFFF"/>
              <w:bottom w:val="single" w:sz="24" w:space="0" w:color="FFFFFF"/>
              <w:right w:val="single" w:sz="8" w:space="0" w:color="FFFFFF"/>
            </w:tcBorders>
            <w:shd w:val="clear" w:color="auto" w:fill="5B9BD5"/>
            <w:tcMar>
              <w:top w:w="72" w:type="dxa"/>
              <w:left w:w="144" w:type="dxa"/>
              <w:bottom w:w="72" w:type="dxa"/>
              <w:right w:w="144" w:type="dxa"/>
            </w:tcMar>
            <w:hideMark/>
          </w:tcPr>
          <w:p w:rsidR="00000000" w:rsidRPr="002B0A35" w:rsidRDefault="002B0A35" w:rsidP="00F54E0F">
            <w:pPr>
              <w:spacing w:after="0" w:line="360" w:lineRule="auto"/>
              <w:jc w:val="center"/>
              <w:rPr>
                <w:rFonts w:ascii="Times New Roman" w:eastAsia="Times New Roman" w:hAnsi="Times New Roman"/>
                <w:sz w:val="24"/>
                <w:szCs w:val="24"/>
              </w:rPr>
            </w:pPr>
            <w:r w:rsidRPr="002B0A35">
              <w:rPr>
                <w:rFonts w:ascii="Times New Roman" w:eastAsia="Times New Roman" w:hAnsi="Times New Roman"/>
                <w:b/>
                <w:bCs/>
                <w:sz w:val="24"/>
                <w:szCs w:val="24"/>
              </w:rPr>
              <w:t>Number</w:t>
            </w:r>
          </w:p>
        </w:tc>
        <w:tc>
          <w:tcPr>
            <w:tcW w:w="992" w:type="pct"/>
            <w:tcBorders>
              <w:top w:val="single" w:sz="8" w:space="0" w:color="FFFFFF"/>
              <w:left w:val="single" w:sz="8" w:space="0" w:color="FFFFFF"/>
              <w:bottom w:val="single" w:sz="24" w:space="0" w:color="FFFFFF"/>
              <w:right w:val="single" w:sz="8" w:space="0" w:color="FFFFFF"/>
            </w:tcBorders>
            <w:shd w:val="clear" w:color="auto" w:fill="5B9BD5"/>
            <w:tcMar>
              <w:top w:w="72" w:type="dxa"/>
              <w:left w:w="144" w:type="dxa"/>
              <w:bottom w:w="72" w:type="dxa"/>
              <w:right w:w="144" w:type="dxa"/>
            </w:tcMar>
            <w:hideMark/>
          </w:tcPr>
          <w:p w:rsidR="00000000" w:rsidRPr="002B0A35" w:rsidRDefault="002B0A35" w:rsidP="00F54E0F">
            <w:pPr>
              <w:spacing w:after="0" w:line="360" w:lineRule="auto"/>
              <w:jc w:val="center"/>
              <w:rPr>
                <w:rFonts w:ascii="Times New Roman" w:eastAsia="Times New Roman" w:hAnsi="Times New Roman"/>
                <w:sz w:val="24"/>
                <w:szCs w:val="24"/>
              </w:rPr>
            </w:pPr>
            <w:r w:rsidRPr="002B0A35">
              <w:rPr>
                <w:rFonts w:ascii="Times New Roman" w:eastAsia="Times New Roman" w:hAnsi="Times New Roman"/>
                <w:b/>
                <w:bCs/>
                <w:sz w:val="24"/>
                <w:szCs w:val="24"/>
              </w:rPr>
              <w:t>Per cent</w:t>
            </w:r>
          </w:p>
        </w:tc>
      </w:tr>
      <w:tr w:rsidR="002B0A35" w:rsidRPr="002B0A35" w:rsidTr="002B0A35">
        <w:trPr>
          <w:trHeight w:val="570"/>
        </w:trPr>
        <w:tc>
          <w:tcPr>
            <w:tcW w:w="2876" w:type="pct"/>
            <w:tcBorders>
              <w:top w:val="single" w:sz="24"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rsidR="00000000" w:rsidRPr="002B0A35" w:rsidRDefault="002B0A35" w:rsidP="00F54E0F">
            <w:pPr>
              <w:spacing w:after="0" w:line="360" w:lineRule="auto"/>
              <w:jc w:val="center"/>
              <w:rPr>
                <w:rFonts w:ascii="Times New Roman" w:eastAsia="Times New Roman" w:hAnsi="Times New Roman"/>
                <w:sz w:val="24"/>
                <w:szCs w:val="24"/>
              </w:rPr>
            </w:pPr>
            <w:r w:rsidRPr="002B0A35">
              <w:rPr>
                <w:rFonts w:ascii="Times New Roman" w:eastAsia="Times New Roman" w:hAnsi="Times New Roman"/>
                <w:sz w:val="24"/>
                <w:szCs w:val="24"/>
              </w:rPr>
              <w:t>Low achievement motivation</w:t>
            </w:r>
          </w:p>
        </w:tc>
        <w:tc>
          <w:tcPr>
            <w:tcW w:w="1132" w:type="pct"/>
            <w:tcBorders>
              <w:top w:val="single" w:sz="24"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rsidR="00000000" w:rsidRPr="002B0A35" w:rsidRDefault="002B0A35" w:rsidP="00F54E0F">
            <w:pPr>
              <w:spacing w:after="0" w:line="360" w:lineRule="auto"/>
              <w:jc w:val="center"/>
              <w:rPr>
                <w:rFonts w:ascii="Times New Roman" w:eastAsia="Times New Roman" w:hAnsi="Times New Roman"/>
                <w:sz w:val="24"/>
                <w:szCs w:val="24"/>
              </w:rPr>
            </w:pPr>
            <w:r w:rsidRPr="002B0A35">
              <w:rPr>
                <w:rFonts w:ascii="Times New Roman" w:eastAsia="Times New Roman" w:hAnsi="Times New Roman"/>
                <w:sz w:val="24"/>
                <w:szCs w:val="24"/>
              </w:rPr>
              <w:t>33</w:t>
            </w:r>
          </w:p>
        </w:tc>
        <w:tc>
          <w:tcPr>
            <w:tcW w:w="992" w:type="pct"/>
            <w:tcBorders>
              <w:top w:val="single" w:sz="24"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rsidR="00000000" w:rsidRPr="002B0A35" w:rsidRDefault="002B0A35" w:rsidP="00F54E0F">
            <w:pPr>
              <w:spacing w:after="0" w:line="360" w:lineRule="auto"/>
              <w:jc w:val="center"/>
              <w:rPr>
                <w:rFonts w:ascii="Times New Roman" w:eastAsia="Times New Roman" w:hAnsi="Times New Roman"/>
                <w:sz w:val="24"/>
                <w:szCs w:val="24"/>
              </w:rPr>
            </w:pPr>
            <w:r w:rsidRPr="002B0A35">
              <w:rPr>
                <w:rFonts w:ascii="Times New Roman" w:eastAsia="Times New Roman" w:hAnsi="Times New Roman"/>
                <w:sz w:val="24"/>
                <w:szCs w:val="24"/>
              </w:rPr>
              <w:t>27.50</w:t>
            </w:r>
          </w:p>
        </w:tc>
      </w:tr>
      <w:tr w:rsidR="002B0A35" w:rsidRPr="002B0A35" w:rsidTr="002B0A35">
        <w:trPr>
          <w:trHeight w:val="570"/>
        </w:trPr>
        <w:tc>
          <w:tcPr>
            <w:tcW w:w="2876" w:type="pct"/>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rsidR="00000000" w:rsidRPr="002B0A35" w:rsidRDefault="002B0A35" w:rsidP="00F54E0F">
            <w:pPr>
              <w:spacing w:after="0" w:line="360" w:lineRule="auto"/>
              <w:jc w:val="center"/>
              <w:rPr>
                <w:rFonts w:ascii="Times New Roman" w:eastAsia="Times New Roman" w:hAnsi="Times New Roman"/>
                <w:sz w:val="24"/>
                <w:szCs w:val="24"/>
              </w:rPr>
            </w:pPr>
            <w:r w:rsidRPr="002B0A35">
              <w:rPr>
                <w:rFonts w:ascii="Times New Roman" w:eastAsia="Times New Roman" w:hAnsi="Times New Roman"/>
                <w:sz w:val="24"/>
                <w:szCs w:val="24"/>
              </w:rPr>
              <w:t>Medium achievement motivation</w:t>
            </w:r>
          </w:p>
        </w:tc>
        <w:tc>
          <w:tcPr>
            <w:tcW w:w="1132" w:type="pct"/>
            <w:tcBorders>
              <w:top w:val="single" w:sz="8" w:space="0" w:color="FFFFFF"/>
              <w:left w:val="single" w:sz="8" w:space="0" w:color="FFFFFF"/>
              <w:bottom w:val="single" w:sz="8" w:space="0" w:color="FFFFFF"/>
              <w:right w:val="single" w:sz="8" w:space="0" w:color="FFFFFF"/>
            </w:tcBorders>
            <w:shd w:val="clear" w:color="auto" w:fill="FFFF00"/>
            <w:tcMar>
              <w:top w:w="72" w:type="dxa"/>
              <w:left w:w="144" w:type="dxa"/>
              <w:bottom w:w="72" w:type="dxa"/>
              <w:right w:w="144" w:type="dxa"/>
            </w:tcMar>
            <w:hideMark/>
          </w:tcPr>
          <w:p w:rsidR="00000000" w:rsidRPr="002B0A35" w:rsidRDefault="002B0A35" w:rsidP="00F54E0F">
            <w:pPr>
              <w:spacing w:after="0" w:line="360" w:lineRule="auto"/>
              <w:jc w:val="center"/>
              <w:rPr>
                <w:rFonts w:ascii="Times New Roman" w:eastAsia="Times New Roman" w:hAnsi="Times New Roman"/>
                <w:sz w:val="24"/>
                <w:szCs w:val="24"/>
              </w:rPr>
            </w:pPr>
            <w:r w:rsidRPr="002B0A35">
              <w:rPr>
                <w:rFonts w:ascii="Times New Roman" w:eastAsia="Times New Roman" w:hAnsi="Times New Roman"/>
                <w:b/>
                <w:bCs/>
                <w:sz w:val="24"/>
                <w:szCs w:val="24"/>
              </w:rPr>
              <w:t>57</w:t>
            </w:r>
          </w:p>
        </w:tc>
        <w:tc>
          <w:tcPr>
            <w:tcW w:w="992" w:type="pct"/>
            <w:tcBorders>
              <w:top w:val="single" w:sz="8" w:space="0" w:color="FFFFFF"/>
              <w:left w:val="single" w:sz="8" w:space="0" w:color="FFFFFF"/>
              <w:bottom w:val="single" w:sz="8" w:space="0" w:color="FFFFFF"/>
              <w:right w:val="single" w:sz="8" w:space="0" w:color="FFFFFF"/>
            </w:tcBorders>
            <w:shd w:val="clear" w:color="auto" w:fill="FFFF00"/>
            <w:tcMar>
              <w:top w:w="72" w:type="dxa"/>
              <w:left w:w="144" w:type="dxa"/>
              <w:bottom w:w="72" w:type="dxa"/>
              <w:right w:w="144" w:type="dxa"/>
            </w:tcMar>
            <w:hideMark/>
          </w:tcPr>
          <w:p w:rsidR="00000000" w:rsidRPr="002B0A35" w:rsidRDefault="002B0A35" w:rsidP="00F54E0F">
            <w:pPr>
              <w:spacing w:after="0" w:line="360" w:lineRule="auto"/>
              <w:jc w:val="center"/>
              <w:rPr>
                <w:rFonts w:ascii="Times New Roman" w:eastAsia="Times New Roman" w:hAnsi="Times New Roman"/>
                <w:sz w:val="24"/>
                <w:szCs w:val="24"/>
              </w:rPr>
            </w:pPr>
            <w:r w:rsidRPr="002B0A35">
              <w:rPr>
                <w:rFonts w:ascii="Times New Roman" w:eastAsia="Times New Roman" w:hAnsi="Times New Roman"/>
                <w:b/>
                <w:bCs/>
                <w:sz w:val="24"/>
                <w:szCs w:val="24"/>
              </w:rPr>
              <w:t>47.50</w:t>
            </w:r>
          </w:p>
        </w:tc>
      </w:tr>
      <w:tr w:rsidR="002B0A35" w:rsidRPr="002B0A35" w:rsidTr="002B0A35">
        <w:trPr>
          <w:trHeight w:val="570"/>
        </w:trPr>
        <w:tc>
          <w:tcPr>
            <w:tcW w:w="2876" w:type="pct"/>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rsidR="00000000" w:rsidRPr="002B0A35" w:rsidRDefault="002B0A35" w:rsidP="00F54E0F">
            <w:pPr>
              <w:spacing w:after="0" w:line="360" w:lineRule="auto"/>
              <w:jc w:val="center"/>
              <w:rPr>
                <w:rFonts w:ascii="Times New Roman" w:eastAsia="Times New Roman" w:hAnsi="Times New Roman"/>
                <w:sz w:val="24"/>
                <w:szCs w:val="24"/>
              </w:rPr>
            </w:pPr>
            <w:r w:rsidRPr="002B0A35">
              <w:rPr>
                <w:rFonts w:ascii="Times New Roman" w:eastAsia="Times New Roman" w:hAnsi="Times New Roman"/>
                <w:sz w:val="24"/>
                <w:szCs w:val="24"/>
              </w:rPr>
              <w:t>High achievement motivation</w:t>
            </w:r>
          </w:p>
        </w:tc>
        <w:tc>
          <w:tcPr>
            <w:tcW w:w="1132" w:type="pct"/>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rsidR="00000000" w:rsidRPr="002B0A35" w:rsidRDefault="002B0A35" w:rsidP="00F54E0F">
            <w:pPr>
              <w:spacing w:after="0" w:line="360" w:lineRule="auto"/>
              <w:jc w:val="center"/>
              <w:rPr>
                <w:rFonts w:ascii="Times New Roman" w:eastAsia="Times New Roman" w:hAnsi="Times New Roman"/>
                <w:sz w:val="24"/>
                <w:szCs w:val="24"/>
              </w:rPr>
            </w:pPr>
            <w:r w:rsidRPr="002B0A35">
              <w:rPr>
                <w:rFonts w:ascii="Times New Roman" w:eastAsia="Times New Roman" w:hAnsi="Times New Roman"/>
                <w:sz w:val="24"/>
                <w:szCs w:val="24"/>
              </w:rPr>
              <w:t>30</w:t>
            </w:r>
          </w:p>
        </w:tc>
        <w:tc>
          <w:tcPr>
            <w:tcW w:w="992" w:type="pct"/>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rsidR="00000000" w:rsidRPr="002B0A35" w:rsidRDefault="002B0A35" w:rsidP="00F54E0F">
            <w:pPr>
              <w:spacing w:after="0" w:line="360" w:lineRule="auto"/>
              <w:jc w:val="center"/>
              <w:rPr>
                <w:rFonts w:ascii="Times New Roman" w:eastAsia="Times New Roman" w:hAnsi="Times New Roman"/>
                <w:sz w:val="24"/>
                <w:szCs w:val="24"/>
              </w:rPr>
            </w:pPr>
            <w:r w:rsidRPr="002B0A35">
              <w:rPr>
                <w:rFonts w:ascii="Times New Roman" w:eastAsia="Times New Roman" w:hAnsi="Times New Roman"/>
                <w:sz w:val="24"/>
                <w:szCs w:val="24"/>
              </w:rPr>
              <w:t>25.00</w:t>
            </w:r>
          </w:p>
        </w:tc>
      </w:tr>
      <w:tr w:rsidR="002B0A35" w:rsidRPr="002B0A35" w:rsidTr="002B0A35">
        <w:trPr>
          <w:trHeight w:val="570"/>
        </w:trPr>
        <w:tc>
          <w:tcPr>
            <w:tcW w:w="2876" w:type="pct"/>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rsidR="00000000" w:rsidRPr="002B0A35" w:rsidRDefault="002B0A35" w:rsidP="00F54E0F">
            <w:pPr>
              <w:spacing w:after="0" w:line="360" w:lineRule="auto"/>
              <w:jc w:val="center"/>
              <w:rPr>
                <w:rFonts w:ascii="Times New Roman" w:eastAsia="Times New Roman" w:hAnsi="Times New Roman"/>
                <w:b/>
                <w:sz w:val="24"/>
                <w:szCs w:val="24"/>
              </w:rPr>
            </w:pPr>
            <w:r w:rsidRPr="002B0A35">
              <w:rPr>
                <w:rFonts w:ascii="Times New Roman" w:eastAsia="Times New Roman" w:hAnsi="Times New Roman"/>
                <w:b/>
                <w:sz w:val="24"/>
                <w:szCs w:val="24"/>
              </w:rPr>
              <w:t>Total</w:t>
            </w:r>
          </w:p>
        </w:tc>
        <w:tc>
          <w:tcPr>
            <w:tcW w:w="1132" w:type="pct"/>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rsidR="00000000" w:rsidRPr="002B0A35" w:rsidRDefault="002B0A35" w:rsidP="00F54E0F">
            <w:pPr>
              <w:spacing w:after="0" w:line="360" w:lineRule="auto"/>
              <w:jc w:val="center"/>
              <w:rPr>
                <w:rFonts w:ascii="Times New Roman" w:eastAsia="Times New Roman" w:hAnsi="Times New Roman"/>
                <w:sz w:val="24"/>
                <w:szCs w:val="24"/>
              </w:rPr>
            </w:pPr>
            <w:r w:rsidRPr="002B0A35">
              <w:rPr>
                <w:rFonts w:ascii="Times New Roman" w:eastAsia="Times New Roman" w:hAnsi="Times New Roman"/>
                <w:sz w:val="24"/>
                <w:szCs w:val="24"/>
              </w:rPr>
              <w:t>120</w:t>
            </w:r>
          </w:p>
        </w:tc>
        <w:tc>
          <w:tcPr>
            <w:tcW w:w="992" w:type="pct"/>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rsidR="00000000" w:rsidRPr="002B0A35" w:rsidRDefault="002B0A35" w:rsidP="00F54E0F">
            <w:pPr>
              <w:spacing w:after="0" w:line="360" w:lineRule="auto"/>
              <w:jc w:val="center"/>
              <w:rPr>
                <w:rFonts w:ascii="Times New Roman" w:eastAsia="Times New Roman" w:hAnsi="Times New Roman"/>
                <w:sz w:val="24"/>
                <w:szCs w:val="24"/>
              </w:rPr>
            </w:pPr>
            <w:r w:rsidRPr="002B0A35">
              <w:rPr>
                <w:rFonts w:ascii="Times New Roman" w:eastAsia="Times New Roman" w:hAnsi="Times New Roman"/>
                <w:sz w:val="24"/>
                <w:szCs w:val="24"/>
              </w:rPr>
              <w:t>100</w:t>
            </w:r>
          </w:p>
        </w:tc>
      </w:tr>
    </w:tbl>
    <w:p w:rsidR="00575EA9" w:rsidRDefault="00575EA9" w:rsidP="00F54E0F">
      <w:pPr>
        <w:autoSpaceDE w:val="0"/>
        <w:autoSpaceDN w:val="0"/>
        <w:adjustRightInd w:val="0"/>
        <w:spacing w:after="0" w:line="240" w:lineRule="auto"/>
        <w:jc w:val="both"/>
        <w:rPr>
          <w:rFonts w:ascii="Times New Roman" w:hAnsi="Times New Roman"/>
          <w:b/>
          <w:sz w:val="24"/>
          <w:szCs w:val="24"/>
        </w:rPr>
      </w:pPr>
      <w:r w:rsidRPr="00CE63C9">
        <w:rPr>
          <w:rFonts w:ascii="Times New Roman" w:hAnsi="Times New Roman"/>
          <w:b/>
          <w:sz w:val="24"/>
          <w:szCs w:val="24"/>
        </w:rPr>
        <w:t>Conclusion</w:t>
      </w:r>
    </w:p>
    <w:p w:rsidR="00065695" w:rsidRPr="00D82592" w:rsidRDefault="00575EA9" w:rsidP="00F54E0F">
      <w:pPr>
        <w:spacing w:after="0" w:line="360" w:lineRule="auto"/>
        <w:ind w:firstLine="720"/>
        <w:jc w:val="both"/>
        <w:rPr>
          <w:rFonts w:ascii="Times New Roman" w:eastAsia="Times New Roman" w:hAnsi="Times New Roman"/>
          <w:sz w:val="24"/>
          <w:szCs w:val="24"/>
        </w:rPr>
      </w:pPr>
      <w:r>
        <w:rPr>
          <w:rFonts w:ascii="Times New Roman" w:hAnsi="Times New Roman"/>
          <w:sz w:val="24"/>
          <w:szCs w:val="24"/>
        </w:rPr>
        <w:t>Managing the human resources is the cornerstone of open, flexible and caring management culture, for which one of the means is staff motivation. Human resources in an organization can be better managed if the manager knows how to motivate employees. Motivated employees are important in any workplaces. Motivated employees help organizations to survive. To be effective, managers need to understand what motivates employees within the context of the roles they perform. For this, knowledge about various motivation theories will be immense help to managers. Knowing what motivates employees and incorporating this knowledge into the reward system will help organization to identify, recruit, employ, train and retain a reproductive workforce</w:t>
      </w:r>
    </w:p>
    <w:p w:rsidR="00624A2C" w:rsidRDefault="00624A2C" w:rsidP="00F54E0F">
      <w:pPr>
        <w:autoSpaceDE w:val="0"/>
        <w:autoSpaceDN w:val="0"/>
        <w:adjustRightInd w:val="0"/>
        <w:spacing w:after="0" w:line="240" w:lineRule="auto"/>
        <w:jc w:val="both"/>
        <w:rPr>
          <w:rFonts w:ascii="Times New Roman" w:hAnsi="Times New Roman"/>
          <w:b/>
          <w:sz w:val="24"/>
          <w:szCs w:val="24"/>
        </w:rPr>
      </w:pPr>
    </w:p>
    <w:p w:rsidR="00624A2C" w:rsidRDefault="00624A2C" w:rsidP="00F54E0F">
      <w:pPr>
        <w:autoSpaceDE w:val="0"/>
        <w:autoSpaceDN w:val="0"/>
        <w:adjustRightInd w:val="0"/>
        <w:spacing w:after="0" w:line="240" w:lineRule="auto"/>
        <w:jc w:val="both"/>
        <w:rPr>
          <w:rFonts w:ascii="Times New Roman" w:hAnsi="Times New Roman"/>
          <w:b/>
          <w:sz w:val="24"/>
          <w:szCs w:val="24"/>
        </w:rPr>
      </w:pPr>
    </w:p>
    <w:p w:rsidR="00624A2C" w:rsidRDefault="00624A2C" w:rsidP="00F54E0F">
      <w:pPr>
        <w:autoSpaceDE w:val="0"/>
        <w:autoSpaceDN w:val="0"/>
        <w:adjustRightInd w:val="0"/>
        <w:spacing w:after="0" w:line="240" w:lineRule="auto"/>
        <w:jc w:val="both"/>
        <w:rPr>
          <w:rFonts w:ascii="Times New Roman" w:hAnsi="Times New Roman"/>
          <w:b/>
          <w:sz w:val="24"/>
          <w:szCs w:val="24"/>
        </w:rPr>
      </w:pPr>
    </w:p>
    <w:p w:rsidR="00624A2C" w:rsidRDefault="00624A2C" w:rsidP="00F54E0F">
      <w:pPr>
        <w:autoSpaceDE w:val="0"/>
        <w:autoSpaceDN w:val="0"/>
        <w:adjustRightInd w:val="0"/>
        <w:spacing w:after="0" w:line="240" w:lineRule="auto"/>
        <w:jc w:val="both"/>
        <w:rPr>
          <w:rFonts w:ascii="Times New Roman" w:hAnsi="Times New Roman"/>
          <w:b/>
          <w:sz w:val="24"/>
          <w:szCs w:val="24"/>
        </w:rPr>
      </w:pPr>
    </w:p>
    <w:p w:rsidR="00624A2C" w:rsidRDefault="00624A2C" w:rsidP="00F54E0F">
      <w:pPr>
        <w:autoSpaceDE w:val="0"/>
        <w:autoSpaceDN w:val="0"/>
        <w:adjustRightInd w:val="0"/>
        <w:spacing w:after="0" w:line="240" w:lineRule="auto"/>
        <w:jc w:val="both"/>
        <w:rPr>
          <w:rFonts w:ascii="Times New Roman" w:hAnsi="Times New Roman"/>
          <w:b/>
          <w:sz w:val="24"/>
          <w:szCs w:val="24"/>
        </w:rPr>
      </w:pPr>
    </w:p>
    <w:p w:rsidR="00624A2C" w:rsidRDefault="00624A2C" w:rsidP="00F54E0F">
      <w:pPr>
        <w:autoSpaceDE w:val="0"/>
        <w:autoSpaceDN w:val="0"/>
        <w:adjustRightInd w:val="0"/>
        <w:spacing w:after="0" w:line="240" w:lineRule="auto"/>
        <w:jc w:val="both"/>
        <w:rPr>
          <w:rFonts w:ascii="Times New Roman" w:hAnsi="Times New Roman"/>
          <w:b/>
          <w:sz w:val="24"/>
          <w:szCs w:val="24"/>
        </w:rPr>
      </w:pPr>
    </w:p>
    <w:p w:rsidR="00624A2C" w:rsidRDefault="00624A2C" w:rsidP="00F54E0F">
      <w:pPr>
        <w:autoSpaceDE w:val="0"/>
        <w:autoSpaceDN w:val="0"/>
        <w:adjustRightInd w:val="0"/>
        <w:spacing w:after="0" w:line="240" w:lineRule="auto"/>
        <w:jc w:val="both"/>
        <w:rPr>
          <w:rFonts w:ascii="Times New Roman" w:hAnsi="Times New Roman"/>
          <w:b/>
          <w:sz w:val="24"/>
          <w:szCs w:val="24"/>
        </w:rPr>
      </w:pPr>
    </w:p>
    <w:p w:rsidR="00624A2C" w:rsidRDefault="00624A2C" w:rsidP="00F54E0F">
      <w:pPr>
        <w:autoSpaceDE w:val="0"/>
        <w:autoSpaceDN w:val="0"/>
        <w:adjustRightInd w:val="0"/>
        <w:spacing w:after="0" w:line="240" w:lineRule="auto"/>
        <w:jc w:val="both"/>
        <w:rPr>
          <w:rFonts w:ascii="Times New Roman" w:hAnsi="Times New Roman"/>
          <w:b/>
          <w:sz w:val="24"/>
          <w:szCs w:val="24"/>
        </w:rPr>
      </w:pPr>
    </w:p>
    <w:p w:rsidR="00624A2C" w:rsidRDefault="00624A2C" w:rsidP="00F54E0F">
      <w:pPr>
        <w:autoSpaceDE w:val="0"/>
        <w:autoSpaceDN w:val="0"/>
        <w:adjustRightInd w:val="0"/>
        <w:spacing w:after="0" w:line="240" w:lineRule="auto"/>
        <w:jc w:val="both"/>
        <w:rPr>
          <w:rFonts w:ascii="Times New Roman" w:hAnsi="Times New Roman"/>
          <w:b/>
          <w:sz w:val="24"/>
          <w:szCs w:val="24"/>
        </w:rPr>
      </w:pPr>
    </w:p>
    <w:p w:rsidR="00624A2C" w:rsidRDefault="00624A2C" w:rsidP="00F54E0F">
      <w:pPr>
        <w:autoSpaceDE w:val="0"/>
        <w:autoSpaceDN w:val="0"/>
        <w:adjustRightInd w:val="0"/>
        <w:spacing w:after="0" w:line="240" w:lineRule="auto"/>
        <w:jc w:val="both"/>
        <w:rPr>
          <w:rFonts w:ascii="Times New Roman" w:hAnsi="Times New Roman"/>
          <w:b/>
          <w:sz w:val="24"/>
          <w:szCs w:val="24"/>
        </w:rPr>
      </w:pPr>
    </w:p>
    <w:p w:rsidR="00624A2C" w:rsidRDefault="00624A2C" w:rsidP="00F54E0F">
      <w:pPr>
        <w:autoSpaceDE w:val="0"/>
        <w:autoSpaceDN w:val="0"/>
        <w:adjustRightInd w:val="0"/>
        <w:spacing w:after="0" w:line="240" w:lineRule="auto"/>
        <w:jc w:val="both"/>
        <w:rPr>
          <w:rFonts w:ascii="Times New Roman" w:hAnsi="Times New Roman"/>
          <w:b/>
          <w:sz w:val="24"/>
          <w:szCs w:val="24"/>
        </w:rPr>
      </w:pPr>
    </w:p>
    <w:p w:rsidR="00624A2C" w:rsidRDefault="00624A2C" w:rsidP="00F54E0F">
      <w:pPr>
        <w:autoSpaceDE w:val="0"/>
        <w:autoSpaceDN w:val="0"/>
        <w:adjustRightInd w:val="0"/>
        <w:spacing w:after="0" w:line="240" w:lineRule="auto"/>
        <w:jc w:val="both"/>
        <w:rPr>
          <w:rFonts w:ascii="Times New Roman" w:hAnsi="Times New Roman"/>
          <w:b/>
          <w:sz w:val="24"/>
          <w:szCs w:val="24"/>
        </w:rPr>
      </w:pPr>
    </w:p>
    <w:p w:rsidR="00575EA9" w:rsidRDefault="00575EA9" w:rsidP="00F54E0F">
      <w:pPr>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t>Reference:</w:t>
      </w:r>
    </w:p>
    <w:p w:rsidR="00575EA9" w:rsidRDefault="00575EA9" w:rsidP="00F54E0F">
      <w:pPr>
        <w:autoSpaceDE w:val="0"/>
        <w:autoSpaceDN w:val="0"/>
        <w:adjustRightInd w:val="0"/>
        <w:spacing w:after="0" w:line="240" w:lineRule="auto"/>
        <w:jc w:val="both"/>
        <w:rPr>
          <w:rFonts w:ascii="Times New Roman" w:hAnsi="Times New Roman"/>
          <w:b/>
          <w:sz w:val="24"/>
          <w:szCs w:val="24"/>
        </w:rPr>
      </w:pPr>
    </w:p>
    <w:p w:rsidR="00575EA9" w:rsidRDefault="00575EA9" w:rsidP="00F54E0F">
      <w:pPr>
        <w:autoSpaceDE w:val="0"/>
        <w:autoSpaceDN w:val="0"/>
        <w:adjustRightInd w:val="0"/>
        <w:spacing w:after="0" w:line="360" w:lineRule="auto"/>
        <w:ind w:left="720" w:hanging="720"/>
        <w:jc w:val="both"/>
        <w:rPr>
          <w:rFonts w:ascii="Times New Roman" w:hAnsi="Times New Roman"/>
          <w:sz w:val="24"/>
          <w:szCs w:val="24"/>
        </w:rPr>
      </w:pPr>
      <w:r>
        <w:rPr>
          <w:rFonts w:ascii="Times New Roman" w:hAnsi="Times New Roman"/>
          <w:sz w:val="24"/>
          <w:szCs w:val="24"/>
        </w:rPr>
        <w:t xml:space="preserve">ANANTHNAG, K., 2011, A study on socio-economic status and achievement motivation of farmers practicing organic farming in eastern dry zone of Karnataka, </w:t>
      </w:r>
      <w:r w:rsidRPr="002C2777">
        <w:rPr>
          <w:rFonts w:ascii="Times New Roman" w:hAnsi="Times New Roman"/>
          <w:i/>
          <w:sz w:val="24"/>
          <w:szCs w:val="24"/>
        </w:rPr>
        <w:t>M.Sc (Agri) Thesis (unpub.),</w:t>
      </w:r>
      <w:r>
        <w:rPr>
          <w:rFonts w:ascii="Times New Roman" w:hAnsi="Times New Roman"/>
          <w:sz w:val="24"/>
          <w:szCs w:val="24"/>
        </w:rPr>
        <w:t xml:space="preserve"> Univ. Agric. Sci., Bengaluru.</w:t>
      </w:r>
    </w:p>
    <w:p w:rsidR="00575EA9" w:rsidRDefault="00575EA9" w:rsidP="00F54E0F">
      <w:pPr>
        <w:autoSpaceDE w:val="0"/>
        <w:autoSpaceDN w:val="0"/>
        <w:adjustRightInd w:val="0"/>
        <w:spacing w:after="0" w:line="360" w:lineRule="auto"/>
        <w:ind w:left="720" w:hanging="720"/>
        <w:jc w:val="both"/>
        <w:rPr>
          <w:rFonts w:ascii="Times New Roman" w:hAnsi="Times New Roman"/>
          <w:sz w:val="24"/>
          <w:szCs w:val="24"/>
        </w:rPr>
      </w:pPr>
      <w:r>
        <w:rPr>
          <w:rFonts w:ascii="Times New Roman" w:hAnsi="Times New Roman"/>
          <w:sz w:val="24"/>
          <w:szCs w:val="24"/>
        </w:rPr>
        <w:t xml:space="preserve">GANESHA, S.N., 2013, A study on achievement motivation of farm youth awardees in southern Karnataka, </w:t>
      </w:r>
      <w:r w:rsidRPr="002C2777">
        <w:rPr>
          <w:rFonts w:ascii="Times New Roman" w:hAnsi="Times New Roman"/>
          <w:i/>
          <w:sz w:val="24"/>
          <w:szCs w:val="24"/>
        </w:rPr>
        <w:t>M.Sc (Agri) Thesis (unpub.),</w:t>
      </w:r>
      <w:r>
        <w:rPr>
          <w:rFonts w:ascii="Times New Roman" w:hAnsi="Times New Roman"/>
          <w:sz w:val="24"/>
          <w:szCs w:val="24"/>
        </w:rPr>
        <w:t xml:space="preserve"> Univ. Agric. Sci., Bengaluru.</w:t>
      </w:r>
    </w:p>
    <w:p w:rsidR="00575EA9" w:rsidRDefault="00575EA9" w:rsidP="00F54E0F">
      <w:pPr>
        <w:autoSpaceDE w:val="0"/>
        <w:autoSpaceDN w:val="0"/>
        <w:adjustRightInd w:val="0"/>
        <w:spacing w:after="0" w:line="360" w:lineRule="auto"/>
        <w:ind w:left="720" w:hanging="720"/>
        <w:jc w:val="both"/>
        <w:rPr>
          <w:rFonts w:ascii="Times New Roman" w:hAnsi="Times New Roman"/>
          <w:sz w:val="24"/>
          <w:szCs w:val="24"/>
        </w:rPr>
      </w:pPr>
      <w:r>
        <w:rPr>
          <w:rFonts w:ascii="Times New Roman" w:hAnsi="Times New Roman"/>
          <w:sz w:val="24"/>
          <w:szCs w:val="24"/>
        </w:rPr>
        <w:t xml:space="preserve">MADHUSHREE, A., 2014, Decision making pattern and achievement motivation of farm women under dry land condition in Tumkur district, </w:t>
      </w:r>
      <w:r w:rsidRPr="002C2777">
        <w:rPr>
          <w:rFonts w:ascii="Times New Roman" w:hAnsi="Times New Roman"/>
          <w:i/>
          <w:sz w:val="24"/>
          <w:szCs w:val="24"/>
        </w:rPr>
        <w:t>M.Sc (Agri) Thesis (unpub.),</w:t>
      </w:r>
      <w:r>
        <w:rPr>
          <w:rFonts w:ascii="Times New Roman" w:hAnsi="Times New Roman"/>
          <w:sz w:val="24"/>
          <w:szCs w:val="24"/>
        </w:rPr>
        <w:t xml:space="preserve"> Univ. Agric. Sci., Bengaluru.</w:t>
      </w:r>
    </w:p>
    <w:p w:rsidR="00575EA9" w:rsidRDefault="00575EA9" w:rsidP="00F54E0F">
      <w:pPr>
        <w:autoSpaceDE w:val="0"/>
        <w:autoSpaceDN w:val="0"/>
        <w:adjustRightInd w:val="0"/>
        <w:spacing w:after="0" w:line="360" w:lineRule="auto"/>
        <w:ind w:left="720" w:hanging="720"/>
        <w:jc w:val="both"/>
      </w:pPr>
      <w:r>
        <w:rPr>
          <w:rFonts w:ascii="Times New Roman" w:hAnsi="Times New Roman"/>
          <w:sz w:val="24"/>
          <w:szCs w:val="24"/>
        </w:rPr>
        <w:t>TERRY, G. R., AND FRANKLIN, S. G., 1987, Principles of Management, All India Travellor Bookseller, New Delhi, pp.184.</w:t>
      </w:r>
    </w:p>
    <w:p w:rsidR="0087734E" w:rsidRDefault="0087734E" w:rsidP="00F54E0F">
      <w:pPr>
        <w:spacing w:after="0" w:line="360" w:lineRule="auto"/>
        <w:ind w:left="720" w:firstLine="720"/>
        <w:jc w:val="both"/>
        <w:rPr>
          <w:rFonts w:ascii="Times New Roman" w:eastAsia="Times New Roman" w:hAnsi="Times New Roman" w:cs="Times New Roman"/>
          <w:sz w:val="24"/>
          <w:szCs w:val="24"/>
        </w:rPr>
      </w:pPr>
    </w:p>
    <w:p w:rsidR="0087734E" w:rsidRDefault="0087734E" w:rsidP="00F54E0F">
      <w:pPr>
        <w:spacing w:after="0" w:line="360" w:lineRule="auto"/>
        <w:ind w:left="720" w:firstLine="720"/>
        <w:jc w:val="both"/>
        <w:rPr>
          <w:rFonts w:ascii="Times New Roman" w:eastAsia="Times New Roman" w:hAnsi="Times New Roman" w:cs="Times New Roman"/>
          <w:sz w:val="24"/>
          <w:szCs w:val="24"/>
        </w:rPr>
      </w:pPr>
    </w:p>
    <w:p w:rsidR="0087734E" w:rsidRDefault="0087734E" w:rsidP="00F54E0F">
      <w:pPr>
        <w:spacing w:after="0" w:line="360" w:lineRule="auto"/>
        <w:ind w:left="720" w:firstLine="720"/>
        <w:jc w:val="both"/>
        <w:rPr>
          <w:rFonts w:ascii="Times New Roman" w:eastAsia="Times New Roman" w:hAnsi="Times New Roman" w:cs="Times New Roman"/>
          <w:sz w:val="24"/>
          <w:szCs w:val="24"/>
        </w:rPr>
      </w:pPr>
    </w:p>
    <w:p w:rsidR="00F54E0F" w:rsidRDefault="00F54E0F" w:rsidP="00F54E0F">
      <w:pPr>
        <w:spacing w:after="0" w:line="360" w:lineRule="auto"/>
        <w:ind w:left="720" w:firstLine="720"/>
        <w:jc w:val="both"/>
        <w:rPr>
          <w:rFonts w:ascii="Times New Roman" w:eastAsia="Times New Roman" w:hAnsi="Times New Roman" w:cs="Times New Roman"/>
          <w:sz w:val="24"/>
          <w:szCs w:val="24"/>
        </w:rPr>
      </w:pPr>
    </w:p>
    <w:p w:rsidR="00F54E0F" w:rsidRDefault="00F54E0F" w:rsidP="00F54E0F">
      <w:pPr>
        <w:spacing w:after="0" w:line="360" w:lineRule="auto"/>
        <w:ind w:left="720" w:firstLine="720"/>
        <w:jc w:val="both"/>
        <w:rPr>
          <w:rFonts w:ascii="Times New Roman" w:eastAsia="Times New Roman" w:hAnsi="Times New Roman" w:cs="Times New Roman"/>
          <w:sz w:val="24"/>
          <w:szCs w:val="24"/>
        </w:rPr>
      </w:pPr>
    </w:p>
    <w:p w:rsidR="00F54E0F" w:rsidRDefault="00F54E0F" w:rsidP="00F54E0F">
      <w:pPr>
        <w:spacing w:after="0" w:line="360" w:lineRule="auto"/>
        <w:ind w:left="720" w:firstLine="720"/>
        <w:jc w:val="both"/>
        <w:rPr>
          <w:rFonts w:ascii="Times New Roman" w:eastAsia="Times New Roman" w:hAnsi="Times New Roman" w:cs="Times New Roman"/>
          <w:sz w:val="24"/>
          <w:szCs w:val="24"/>
        </w:rPr>
      </w:pPr>
    </w:p>
    <w:p w:rsidR="00F54E0F" w:rsidRDefault="00F54E0F" w:rsidP="00F54E0F">
      <w:pPr>
        <w:spacing w:after="0" w:line="360" w:lineRule="auto"/>
        <w:ind w:left="720" w:firstLine="720"/>
        <w:jc w:val="both"/>
        <w:rPr>
          <w:rFonts w:ascii="Times New Roman" w:eastAsia="Times New Roman" w:hAnsi="Times New Roman" w:cs="Times New Roman"/>
          <w:sz w:val="24"/>
          <w:szCs w:val="24"/>
        </w:rPr>
      </w:pPr>
    </w:p>
    <w:p w:rsidR="00F54E0F" w:rsidRDefault="00F54E0F" w:rsidP="00F54E0F">
      <w:pPr>
        <w:spacing w:after="0" w:line="360" w:lineRule="auto"/>
        <w:ind w:left="720" w:firstLine="720"/>
        <w:jc w:val="both"/>
        <w:rPr>
          <w:rFonts w:ascii="Times New Roman" w:eastAsia="Times New Roman" w:hAnsi="Times New Roman" w:cs="Times New Roman"/>
          <w:sz w:val="24"/>
          <w:szCs w:val="24"/>
        </w:rPr>
      </w:pPr>
    </w:p>
    <w:p w:rsidR="00F54E0F" w:rsidRDefault="00F54E0F" w:rsidP="00F54E0F">
      <w:pPr>
        <w:spacing w:after="0" w:line="360" w:lineRule="auto"/>
        <w:ind w:left="720" w:firstLine="720"/>
        <w:jc w:val="both"/>
        <w:rPr>
          <w:rFonts w:ascii="Times New Roman" w:eastAsia="Times New Roman" w:hAnsi="Times New Roman" w:cs="Times New Roman"/>
          <w:sz w:val="24"/>
          <w:szCs w:val="24"/>
        </w:rPr>
      </w:pPr>
    </w:p>
    <w:p w:rsidR="00F54E0F" w:rsidRDefault="00F54E0F" w:rsidP="00F54E0F">
      <w:pPr>
        <w:spacing w:after="0" w:line="360" w:lineRule="auto"/>
        <w:ind w:left="720" w:firstLine="720"/>
        <w:jc w:val="both"/>
        <w:rPr>
          <w:rFonts w:ascii="Times New Roman" w:eastAsia="Times New Roman" w:hAnsi="Times New Roman" w:cs="Times New Roman"/>
          <w:sz w:val="24"/>
          <w:szCs w:val="24"/>
        </w:rPr>
      </w:pPr>
    </w:p>
    <w:p w:rsidR="00F54E0F" w:rsidRDefault="00F54E0F" w:rsidP="00F54E0F">
      <w:pPr>
        <w:spacing w:after="0" w:line="360" w:lineRule="auto"/>
        <w:ind w:left="720" w:firstLine="720"/>
        <w:jc w:val="both"/>
        <w:rPr>
          <w:rFonts w:ascii="Times New Roman" w:eastAsia="Times New Roman" w:hAnsi="Times New Roman" w:cs="Times New Roman"/>
          <w:sz w:val="24"/>
          <w:szCs w:val="24"/>
        </w:rPr>
      </w:pPr>
    </w:p>
    <w:p w:rsidR="00F54E0F" w:rsidRDefault="00F54E0F" w:rsidP="00F54E0F">
      <w:pPr>
        <w:spacing w:after="0" w:line="360" w:lineRule="auto"/>
        <w:ind w:left="720" w:firstLine="720"/>
        <w:jc w:val="both"/>
        <w:rPr>
          <w:rFonts w:ascii="Times New Roman" w:eastAsia="Times New Roman" w:hAnsi="Times New Roman" w:cs="Times New Roman"/>
          <w:sz w:val="24"/>
          <w:szCs w:val="24"/>
        </w:rPr>
      </w:pPr>
    </w:p>
    <w:p w:rsidR="00F54E0F" w:rsidRDefault="00F54E0F" w:rsidP="00F54E0F">
      <w:pPr>
        <w:spacing w:after="0" w:line="360" w:lineRule="auto"/>
        <w:ind w:left="720" w:firstLine="720"/>
        <w:jc w:val="both"/>
        <w:rPr>
          <w:rFonts w:ascii="Times New Roman" w:eastAsia="Times New Roman" w:hAnsi="Times New Roman" w:cs="Times New Roman"/>
          <w:sz w:val="24"/>
          <w:szCs w:val="24"/>
        </w:rPr>
      </w:pPr>
    </w:p>
    <w:p w:rsidR="00F54E0F" w:rsidRDefault="00F54E0F" w:rsidP="00F54E0F">
      <w:pPr>
        <w:spacing w:after="0" w:line="360" w:lineRule="auto"/>
        <w:ind w:left="720" w:firstLine="720"/>
        <w:jc w:val="both"/>
        <w:rPr>
          <w:rFonts w:ascii="Times New Roman" w:eastAsia="Times New Roman" w:hAnsi="Times New Roman" w:cs="Times New Roman"/>
          <w:sz w:val="24"/>
          <w:szCs w:val="24"/>
        </w:rPr>
      </w:pPr>
    </w:p>
    <w:p w:rsidR="00F54E0F" w:rsidRDefault="00F54E0F" w:rsidP="00F54E0F">
      <w:pPr>
        <w:spacing w:after="0" w:line="360" w:lineRule="auto"/>
        <w:ind w:left="720" w:firstLine="720"/>
        <w:jc w:val="both"/>
        <w:rPr>
          <w:rFonts w:ascii="Times New Roman" w:eastAsia="Times New Roman" w:hAnsi="Times New Roman" w:cs="Times New Roman"/>
          <w:sz w:val="24"/>
          <w:szCs w:val="24"/>
        </w:rPr>
      </w:pPr>
    </w:p>
    <w:p w:rsidR="00F54E0F" w:rsidRDefault="00F54E0F" w:rsidP="00F54E0F">
      <w:pPr>
        <w:spacing w:after="0" w:line="360" w:lineRule="auto"/>
        <w:ind w:left="720" w:firstLine="720"/>
        <w:jc w:val="both"/>
        <w:rPr>
          <w:rFonts w:ascii="Times New Roman" w:eastAsia="Times New Roman" w:hAnsi="Times New Roman" w:cs="Times New Roman"/>
          <w:sz w:val="24"/>
          <w:szCs w:val="24"/>
        </w:rPr>
      </w:pPr>
    </w:p>
    <w:p w:rsidR="00F54E0F" w:rsidRDefault="00F54E0F" w:rsidP="00F54E0F">
      <w:pPr>
        <w:spacing w:after="0" w:line="360" w:lineRule="auto"/>
        <w:ind w:left="720" w:firstLine="720"/>
        <w:jc w:val="both"/>
        <w:rPr>
          <w:rFonts w:ascii="Times New Roman" w:eastAsia="Times New Roman" w:hAnsi="Times New Roman" w:cs="Times New Roman"/>
          <w:sz w:val="24"/>
          <w:szCs w:val="24"/>
        </w:rPr>
      </w:pPr>
    </w:p>
    <w:p w:rsidR="0087734E" w:rsidRDefault="0087734E" w:rsidP="00F54E0F">
      <w:pPr>
        <w:spacing w:after="0" w:line="360" w:lineRule="auto"/>
        <w:ind w:left="720" w:firstLine="720"/>
        <w:jc w:val="both"/>
        <w:rPr>
          <w:rFonts w:ascii="Times New Roman" w:eastAsia="Times New Roman" w:hAnsi="Times New Roman" w:cs="Times New Roman"/>
          <w:sz w:val="24"/>
          <w:szCs w:val="24"/>
        </w:rPr>
      </w:pPr>
    </w:p>
    <w:p w:rsidR="00624A2C" w:rsidRDefault="00624A2C" w:rsidP="00F54E0F">
      <w:pPr>
        <w:spacing w:after="0" w:line="360" w:lineRule="auto"/>
        <w:jc w:val="center"/>
        <w:rPr>
          <w:rFonts w:ascii="Times New Roman" w:eastAsia="Times New Roman" w:hAnsi="Times New Roman" w:cs="Times New Roman"/>
          <w:b/>
          <w:sz w:val="24"/>
          <w:szCs w:val="24"/>
        </w:rPr>
      </w:pPr>
    </w:p>
    <w:p w:rsidR="0087734E" w:rsidRPr="00786375" w:rsidRDefault="00786375" w:rsidP="00F54E0F">
      <w:pPr>
        <w:spacing w:after="0" w:line="360" w:lineRule="auto"/>
        <w:jc w:val="center"/>
        <w:rPr>
          <w:rFonts w:ascii="Times New Roman" w:eastAsia="Times New Roman" w:hAnsi="Times New Roman" w:cs="Times New Roman"/>
          <w:b/>
          <w:sz w:val="24"/>
          <w:szCs w:val="24"/>
        </w:rPr>
      </w:pPr>
      <w:r w:rsidRPr="00786375">
        <w:rPr>
          <w:rFonts w:ascii="Times New Roman" w:eastAsia="Times New Roman" w:hAnsi="Times New Roman" w:cs="Times New Roman"/>
          <w:b/>
          <w:sz w:val="24"/>
          <w:szCs w:val="24"/>
        </w:rPr>
        <w:lastRenderedPageBreak/>
        <w:t>Discussion</w:t>
      </w:r>
    </w:p>
    <w:p w:rsidR="0087734E" w:rsidRDefault="00786375" w:rsidP="00F54E0F">
      <w:pPr>
        <w:pStyle w:val="ListParagraph"/>
        <w:numPr>
          <w:ilvl w:val="1"/>
          <w:numId w:val="27"/>
        </w:numPr>
        <w:spacing w:line="360" w:lineRule="auto"/>
        <w:ind w:left="0" w:firstLine="0"/>
        <w:rPr>
          <w:rFonts w:ascii="Times New Roman" w:hAnsi="Times New Roman"/>
          <w:sz w:val="24"/>
          <w:szCs w:val="24"/>
        </w:rPr>
      </w:pPr>
      <w:r>
        <w:rPr>
          <w:rFonts w:ascii="Times New Roman" w:hAnsi="Times New Roman"/>
          <w:sz w:val="24"/>
          <w:szCs w:val="24"/>
        </w:rPr>
        <w:t>What needs to be done to improve self motivation of an employee in an organization?</w:t>
      </w:r>
    </w:p>
    <w:p w:rsidR="00B1324F" w:rsidRDefault="00B1324F" w:rsidP="00F54E0F">
      <w:pPr>
        <w:pStyle w:val="ListParagraph"/>
        <w:spacing w:line="360" w:lineRule="auto"/>
        <w:ind w:left="0"/>
        <w:rPr>
          <w:rFonts w:ascii="Times New Roman" w:hAnsi="Times New Roman"/>
          <w:sz w:val="24"/>
          <w:szCs w:val="24"/>
        </w:rPr>
      </w:pPr>
      <w:r>
        <w:rPr>
          <w:rFonts w:ascii="Times New Roman" w:hAnsi="Times New Roman"/>
          <w:sz w:val="24"/>
          <w:szCs w:val="24"/>
        </w:rPr>
        <w:t xml:space="preserve">Ans: By creating awareness about the successful institutional values and rewards which may receive for better work could able to enrich the self motivation of the employee.  </w:t>
      </w:r>
    </w:p>
    <w:p w:rsidR="00624A2C" w:rsidRDefault="00624A2C" w:rsidP="00F54E0F">
      <w:pPr>
        <w:pStyle w:val="ListParagraph"/>
        <w:spacing w:line="360" w:lineRule="auto"/>
        <w:ind w:left="0"/>
        <w:rPr>
          <w:rFonts w:ascii="Times New Roman" w:hAnsi="Times New Roman"/>
          <w:sz w:val="24"/>
          <w:szCs w:val="24"/>
        </w:rPr>
      </w:pPr>
    </w:p>
    <w:p w:rsidR="00786375" w:rsidRDefault="00786375" w:rsidP="00F54E0F">
      <w:pPr>
        <w:pStyle w:val="ListParagraph"/>
        <w:numPr>
          <w:ilvl w:val="1"/>
          <w:numId w:val="27"/>
        </w:numPr>
        <w:spacing w:line="360" w:lineRule="auto"/>
        <w:ind w:left="0" w:firstLine="0"/>
        <w:rPr>
          <w:rFonts w:ascii="Times New Roman" w:hAnsi="Times New Roman"/>
          <w:sz w:val="24"/>
          <w:szCs w:val="24"/>
        </w:rPr>
      </w:pPr>
      <w:r>
        <w:rPr>
          <w:rFonts w:ascii="Times New Roman" w:hAnsi="Times New Roman"/>
          <w:sz w:val="24"/>
          <w:szCs w:val="24"/>
        </w:rPr>
        <w:t>What are the motivational factors working in government and private institution?</w:t>
      </w:r>
    </w:p>
    <w:p w:rsidR="00B1324F" w:rsidRDefault="00B1324F" w:rsidP="00F54E0F">
      <w:pPr>
        <w:pStyle w:val="ListParagraph"/>
        <w:spacing w:line="360" w:lineRule="auto"/>
        <w:ind w:left="0"/>
        <w:rPr>
          <w:rFonts w:ascii="Times New Roman" w:hAnsi="Times New Roman"/>
          <w:sz w:val="24"/>
          <w:szCs w:val="24"/>
        </w:rPr>
      </w:pPr>
      <w:r>
        <w:rPr>
          <w:rFonts w:ascii="Times New Roman" w:hAnsi="Times New Roman"/>
          <w:sz w:val="24"/>
          <w:szCs w:val="24"/>
        </w:rPr>
        <w:t>Ans: In government institutes no additional motivational factors will work but in the case of private organizations the motivational factors like incentives, awards, rewards and special packages to reach the targets are performing as better motivational factors.</w:t>
      </w:r>
    </w:p>
    <w:p w:rsidR="00624A2C" w:rsidRDefault="00624A2C" w:rsidP="00F54E0F">
      <w:pPr>
        <w:pStyle w:val="ListParagraph"/>
        <w:spacing w:line="360" w:lineRule="auto"/>
        <w:ind w:left="0"/>
        <w:rPr>
          <w:rFonts w:ascii="Times New Roman" w:hAnsi="Times New Roman"/>
          <w:sz w:val="24"/>
          <w:szCs w:val="24"/>
        </w:rPr>
      </w:pPr>
    </w:p>
    <w:p w:rsidR="00786375" w:rsidRDefault="00786375" w:rsidP="00F54E0F">
      <w:pPr>
        <w:pStyle w:val="ListParagraph"/>
        <w:numPr>
          <w:ilvl w:val="1"/>
          <w:numId w:val="27"/>
        </w:numPr>
        <w:spacing w:line="360" w:lineRule="auto"/>
        <w:ind w:left="0" w:firstLine="0"/>
        <w:rPr>
          <w:rFonts w:ascii="Times New Roman" w:hAnsi="Times New Roman"/>
          <w:sz w:val="24"/>
          <w:szCs w:val="24"/>
        </w:rPr>
      </w:pPr>
      <w:r>
        <w:rPr>
          <w:rFonts w:ascii="Times New Roman" w:hAnsi="Times New Roman"/>
          <w:sz w:val="24"/>
          <w:szCs w:val="24"/>
        </w:rPr>
        <w:t>Whether motivation is same for men and women in an organization?</w:t>
      </w:r>
    </w:p>
    <w:p w:rsidR="00F54E0F" w:rsidRDefault="00F54E0F" w:rsidP="00F54E0F">
      <w:pPr>
        <w:pStyle w:val="ListParagraph"/>
        <w:spacing w:line="360" w:lineRule="auto"/>
        <w:ind w:left="0"/>
        <w:rPr>
          <w:rFonts w:ascii="Times New Roman" w:hAnsi="Times New Roman"/>
          <w:sz w:val="24"/>
          <w:szCs w:val="24"/>
        </w:rPr>
      </w:pPr>
      <w:r>
        <w:rPr>
          <w:rFonts w:ascii="Times New Roman" w:hAnsi="Times New Roman"/>
          <w:sz w:val="24"/>
          <w:szCs w:val="24"/>
        </w:rPr>
        <w:t>Ans: The motivation factors among men and women are certainly not same in the organization. Because, the some factors like security and lesser working hours in the organization and also the working at home can motivate women perform better.</w:t>
      </w:r>
    </w:p>
    <w:p w:rsidR="00624A2C" w:rsidRDefault="00624A2C" w:rsidP="00F54E0F">
      <w:pPr>
        <w:pStyle w:val="ListParagraph"/>
        <w:spacing w:line="360" w:lineRule="auto"/>
        <w:ind w:left="0"/>
        <w:rPr>
          <w:rFonts w:ascii="Times New Roman" w:hAnsi="Times New Roman"/>
          <w:sz w:val="24"/>
          <w:szCs w:val="24"/>
        </w:rPr>
      </w:pPr>
    </w:p>
    <w:p w:rsidR="00786375" w:rsidRDefault="00786375" w:rsidP="00F54E0F">
      <w:pPr>
        <w:pStyle w:val="ListParagraph"/>
        <w:numPr>
          <w:ilvl w:val="1"/>
          <w:numId w:val="27"/>
        </w:numPr>
        <w:spacing w:line="360" w:lineRule="auto"/>
        <w:ind w:left="0" w:firstLine="0"/>
        <w:rPr>
          <w:rFonts w:ascii="Times New Roman" w:hAnsi="Times New Roman"/>
          <w:sz w:val="24"/>
          <w:szCs w:val="24"/>
        </w:rPr>
      </w:pPr>
      <w:r>
        <w:rPr>
          <w:rFonts w:ascii="Times New Roman" w:hAnsi="Times New Roman"/>
          <w:sz w:val="24"/>
          <w:szCs w:val="24"/>
        </w:rPr>
        <w:t>How the reservation policies are effecting motivation?</w:t>
      </w:r>
    </w:p>
    <w:p w:rsidR="00F54E0F" w:rsidRDefault="00F54E0F" w:rsidP="00F54E0F">
      <w:pPr>
        <w:pStyle w:val="ListParagraph"/>
        <w:spacing w:line="360" w:lineRule="auto"/>
        <w:ind w:left="0"/>
        <w:rPr>
          <w:rFonts w:ascii="Times New Roman" w:hAnsi="Times New Roman"/>
          <w:sz w:val="24"/>
          <w:szCs w:val="24"/>
        </w:rPr>
      </w:pPr>
      <w:r>
        <w:rPr>
          <w:rFonts w:ascii="Times New Roman" w:hAnsi="Times New Roman"/>
          <w:sz w:val="24"/>
          <w:szCs w:val="24"/>
        </w:rPr>
        <w:t xml:space="preserve">Ans: In present contexts the reservation policies are De-motivating the globe towards work. </w:t>
      </w:r>
    </w:p>
    <w:p w:rsidR="00624A2C" w:rsidRDefault="00624A2C" w:rsidP="00F54E0F">
      <w:pPr>
        <w:pStyle w:val="ListParagraph"/>
        <w:spacing w:line="360" w:lineRule="auto"/>
        <w:ind w:left="0"/>
        <w:rPr>
          <w:rFonts w:ascii="Times New Roman" w:hAnsi="Times New Roman"/>
          <w:sz w:val="24"/>
          <w:szCs w:val="24"/>
        </w:rPr>
      </w:pPr>
    </w:p>
    <w:p w:rsidR="00786375" w:rsidRDefault="00786375" w:rsidP="00F54E0F">
      <w:pPr>
        <w:pStyle w:val="ListParagraph"/>
        <w:numPr>
          <w:ilvl w:val="1"/>
          <w:numId w:val="27"/>
        </w:numPr>
        <w:spacing w:line="360" w:lineRule="auto"/>
        <w:ind w:left="0" w:firstLine="0"/>
        <w:rPr>
          <w:rFonts w:ascii="Times New Roman" w:hAnsi="Times New Roman"/>
          <w:sz w:val="24"/>
          <w:szCs w:val="24"/>
        </w:rPr>
      </w:pPr>
      <w:r>
        <w:rPr>
          <w:rFonts w:ascii="Times New Roman" w:hAnsi="Times New Roman"/>
          <w:sz w:val="24"/>
          <w:szCs w:val="24"/>
        </w:rPr>
        <w:t>Do you think rewards/ awards will motivate the employees in an organization?</w:t>
      </w:r>
    </w:p>
    <w:p w:rsidR="00F54E0F" w:rsidRPr="00786375" w:rsidRDefault="00F54E0F" w:rsidP="00F54E0F">
      <w:pPr>
        <w:pStyle w:val="ListParagraph"/>
        <w:spacing w:line="360" w:lineRule="auto"/>
        <w:ind w:left="0"/>
        <w:rPr>
          <w:rFonts w:ascii="Times New Roman" w:hAnsi="Times New Roman"/>
          <w:sz w:val="24"/>
          <w:szCs w:val="24"/>
        </w:rPr>
      </w:pPr>
      <w:r>
        <w:rPr>
          <w:rFonts w:ascii="Times New Roman" w:hAnsi="Times New Roman"/>
          <w:sz w:val="24"/>
          <w:szCs w:val="24"/>
        </w:rPr>
        <w:t xml:space="preserve">Ans: Yes, the rewards / awards helps the employee to get self motivation to work and also they acts as the extrinsic motivational factors in the organization.  </w:t>
      </w:r>
    </w:p>
    <w:p w:rsidR="0087734E" w:rsidRDefault="0087734E" w:rsidP="00F54E0F">
      <w:pPr>
        <w:spacing w:line="360" w:lineRule="auto"/>
        <w:ind w:left="720" w:firstLine="720"/>
        <w:jc w:val="both"/>
        <w:rPr>
          <w:rFonts w:ascii="Times New Roman" w:eastAsia="Times New Roman" w:hAnsi="Times New Roman" w:cs="Times New Roman"/>
          <w:sz w:val="24"/>
          <w:szCs w:val="24"/>
        </w:rPr>
      </w:pPr>
    </w:p>
    <w:p w:rsidR="0087734E" w:rsidRDefault="0087734E" w:rsidP="00F54E0F">
      <w:pPr>
        <w:spacing w:after="0" w:line="360" w:lineRule="auto"/>
        <w:ind w:left="720" w:firstLine="720"/>
        <w:jc w:val="both"/>
        <w:rPr>
          <w:rFonts w:ascii="Times New Roman" w:eastAsia="Times New Roman" w:hAnsi="Times New Roman" w:cs="Times New Roman"/>
          <w:sz w:val="24"/>
          <w:szCs w:val="24"/>
        </w:rPr>
      </w:pPr>
    </w:p>
    <w:p w:rsidR="0087734E" w:rsidRDefault="0087734E" w:rsidP="006B69FD">
      <w:pPr>
        <w:spacing w:before="100" w:beforeAutospacing="1" w:after="100" w:afterAutospacing="1" w:line="360" w:lineRule="auto"/>
        <w:ind w:left="720" w:firstLine="720"/>
        <w:jc w:val="both"/>
        <w:rPr>
          <w:rFonts w:ascii="Times New Roman" w:eastAsia="Times New Roman" w:hAnsi="Times New Roman" w:cs="Times New Roman"/>
          <w:sz w:val="24"/>
          <w:szCs w:val="24"/>
        </w:rPr>
      </w:pPr>
    </w:p>
    <w:p w:rsidR="0087734E" w:rsidRDefault="0087734E" w:rsidP="00F54E0F">
      <w:pPr>
        <w:spacing w:before="100" w:beforeAutospacing="1" w:after="100" w:afterAutospacing="1" w:line="360" w:lineRule="auto"/>
        <w:ind w:left="720" w:firstLine="720"/>
        <w:jc w:val="both"/>
        <w:rPr>
          <w:rFonts w:ascii="Times New Roman" w:eastAsia="Times New Roman" w:hAnsi="Times New Roman" w:cs="Times New Roman"/>
          <w:sz w:val="24"/>
          <w:szCs w:val="24"/>
        </w:rPr>
      </w:pPr>
    </w:p>
    <w:p w:rsidR="00F54E0F" w:rsidRDefault="00F54E0F" w:rsidP="00F54E0F">
      <w:pPr>
        <w:spacing w:before="100" w:beforeAutospacing="1" w:after="100" w:afterAutospacing="1" w:line="360" w:lineRule="auto"/>
        <w:ind w:left="720" w:firstLine="720"/>
        <w:jc w:val="both"/>
        <w:rPr>
          <w:rFonts w:ascii="Times New Roman" w:eastAsia="Times New Roman" w:hAnsi="Times New Roman" w:cs="Times New Roman"/>
          <w:sz w:val="24"/>
          <w:szCs w:val="24"/>
        </w:rPr>
      </w:pPr>
    </w:p>
    <w:p w:rsidR="00624A2C" w:rsidRDefault="00624A2C" w:rsidP="006B69FD">
      <w:pPr>
        <w:spacing w:before="100" w:beforeAutospacing="1" w:after="100" w:afterAutospacing="1" w:line="360" w:lineRule="auto"/>
        <w:ind w:left="720" w:firstLine="720"/>
        <w:jc w:val="both"/>
        <w:rPr>
          <w:rFonts w:ascii="Times New Roman" w:eastAsia="Times New Roman" w:hAnsi="Times New Roman" w:cs="Times New Roman"/>
          <w:sz w:val="24"/>
          <w:szCs w:val="24"/>
        </w:rPr>
      </w:pPr>
    </w:p>
    <w:p w:rsidR="00BA0E65" w:rsidRPr="00050225" w:rsidRDefault="00BA0E65" w:rsidP="00050225">
      <w:pPr>
        <w:tabs>
          <w:tab w:val="left" w:pos="420"/>
          <w:tab w:val="center" w:pos="4680"/>
        </w:tabs>
        <w:spacing w:after="0" w:line="240" w:lineRule="auto"/>
        <w:jc w:val="center"/>
        <w:rPr>
          <w:rFonts w:ascii="Times New Roman" w:hAnsi="Times New Roman" w:cs="Times New Roman"/>
          <w:b/>
          <w:sz w:val="24"/>
          <w:szCs w:val="24"/>
        </w:rPr>
      </w:pPr>
      <w:r w:rsidRPr="00050225">
        <w:rPr>
          <w:rFonts w:ascii="Times New Roman" w:hAnsi="Times New Roman" w:cs="Times New Roman"/>
          <w:b/>
          <w:sz w:val="24"/>
          <w:szCs w:val="24"/>
        </w:rPr>
        <w:lastRenderedPageBreak/>
        <w:t>UNIVERSITY OF AGRICULTURAL SCIENCES</w:t>
      </w:r>
    </w:p>
    <w:p w:rsidR="00BA0E65" w:rsidRPr="00050225" w:rsidRDefault="00BA0E65" w:rsidP="00050225">
      <w:pPr>
        <w:spacing w:after="0" w:line="240" w:lineRule="auto"/>
        <w:jc w:val="center"/>
        <w:rPr>
          <w:rFonts w:ascii="Times New Roman" w:hAnsi="Times New Roman" w:cs="Times New Roman"/>
          <w:b/>
          <w:sz w:val="24"/>
          <w:szCs w:val="24"/>
        </w:rPr>
      </w:pPr>
      <w:r w:rsidRPr="00050225">
        <w:rPr>
          <w:rFonts w:ascii="Times New Roman" w:hAnsi="Times New Roman" w:cs="Times New Roman"/>
          <w:b/>
          <w:sz w:val="24"/>
          <w:szCs w:val="24"/>
        </w:rPr>
        <w:t>DEPARTMENT OF AGRICULTURAL EXTENSION</w:t>
      </w:r>
    </w:p>
    <w:p w:rsidR="00BA0E65" w:rsidRPr="00050225" w:rsidRDefault="00BA0E65" w:rsidP="00050225">
      <w:pPr>
        <w:spacing w:after="0" w:line="240" w:lineRule="auto"/>
        <w:jc w:val="center"/>
        <w:rPr>
          <w:rFonts w:ascii="Times New Roman" w:hAnsi="Times New Roman" w:cs="Times New Roman"/>
          <w:b/>
          <w:sz w:val="24"/>
          <w:szCs w:val="24"/>
        </w:rPr>
      </w:pPr>
      <w:r w:rsidRPr="00050225">
        <w:rPr>
          <w:rFonts w:ascii="Times New Roman" w:hAnsi="Times New Roman" w:cs="Times New Roman"/>
          <w:b/>
          <w:sz w:val="24"/>
          <w:szCs w:val="24"/>
        </w:rPr>
        <w:t>GKVK, BANGALURU-560065</w:t>
      </w:r>
    </w:p>
    <w:p w:rsidR="00BA0E65" w:rsidRPr="00050225" w:rsidRDefault="00BA0E65" w:rsidP="00050225">
      <w:pPr>
        <w:spacing w:after="0" w:line="240" w:lineRule="auto"/>
        <w:jc w:val="both"/>
        <w:rPr>
          <w:rFonts w:ascii="Times New Roman" w:hAnsi="Times New Roman" w:cs="Times New Roman"/>
          <w:b/>
          <w:sz w:val="24"/>
          <w:szCs w:val="24"/>
        </w:rPr>
      </w:pPr>
    </w:p>
    <w:p w:rsidR="00BA0E65" w:rsidRPr="00050225" w:rsidRDefault="00BA0E65" w:rsidP="00050225">
      <w:pPr>
        <w:spacing w:after="0" w:line="240" w:lineRule="auto"/>
        <w:jc w:val="both"/>
        <w:rPr>
          <w:rFonts w:ascii="Times New Roman" w:hAnsi="Times New Roman" w:cs="Times New Roman"/>
          <w:sz w:val="24"/>
          <w:szCs w:val="24"/>
        </w:rPr>
      </w:pPr>
      <w:r w:rsidRPr="00050225">
        <w:rPr>
          <w:rFonts w:ascii="Times New Roman" w:hAnsi="Times New Roman" w:cs="Times New Roman"/>
          <w:sz w:val="24"/>
          <w:szCs w:val="24"/>
        </w:rPr>
        <w:t xml:space="preserve">Name: Suresh. D. K.                                                              </w:t>
      </w:r>
      <w:r w:rsidRPr="00050225">
        <w:rPr>
          <w:rFonts w:ascii="Times New Roman" w:hAnsi="Times New Roman" w:cs="Times New Roman"/>
          <w:sz w:val="24"/>
          <w:szCs w:val="24"/>
        </w:rPr>
        <w:tab/>
      </w:r>
      <w:r w:rsidRPr="00050225">
        <w:rPr>
          <w:rFonts w:ascii="Times New Roman" w:hAnsi="Times New Roman" w:cs="Times New Roman"/>
          <w:sz w:val="24"/>
          <w:szCs w:val="24"/>
        </w:rPr>
        <w:tab/>
        <w:t>Date: 18-06- 2016</w:t>
      </w:r>
    </w:p>
    <w:p w:rsidR="00BA0E65" w:rsidRPr="00050225" w:rsidRDefault="00BA0E65" w:rsidP="00050225">
      <w:pPr>
        <w:spacing w:after="0" w:line="240" w:lineRule="auto"/>
        <w:jc w:val="both"/>
        <w:rPr>
          <w:rFonts w:ascii="Times New Roman" w:hAnsi="Times New Roman" w:cs="Times New Roman"/>
          <w:sz w:val="24"/>
          <w:szCs w:val="24"/>
        </w:rPr>
      </w:pPr>
      <w:r w:rsidRPr="00050225">
        <w:rPr>
          <w:rFonts w:ascii="Times New Roman" w:hAnsi="Times New Roman" w:cs="Times New Roman"/>
          <w:sz w:val="24"/>
          <w:szCs w:val="24"/>
        </w:rPr>
        <w:t>I.D No: PALB-4023</w:t>
      </w:r>
      <w:r w:rsidRPr="00050225">
        <w:rPr>
          <w:rFonts w:ascii="Times New Roman" w:hAnsi="Times New Roman" w:cs="Times New Roman"/>
          <w:sz w:val="24"/>
          <w:szCs w:val="24"/>
        </w:rPr>
        <w:tab/>
      </w:r>
      <w:r w:rsidRPr="00050225">
        <w:rPr>
          <w:rFonts w:ascii="Times New Roman" w:hAnsi="Times New Roman" w:cs="Times New Roman"/>
          <w:sz w:val="24"/>
          <w:szCs w:val="24"/>
        </w:rPr>
        <w:tab/>
      </w:r>
      <w:r w:rsidRPr="00050225">
        <w:rPr>
          <w:rFonts w:ascii="Times New Roman" w:hAnsi="Times New Roman" w:cs="Times New Roman"/>
          <w:sz w:val="24"/>
          <w:szCs w:val="24"/>
        </w:rPr>
        <w:tab/>
      </w:r>
      <w:r w:rsidRPr="00050225">
        <w:rPr>
          <w:rFonts w:ascii="Times New Roman" w:hAnsi="Times New Roman" w:cs="Times New Roman"/>
          <w:sz w:val="24"/>
          <w:szCs w:val="24"/>
        </w:rPr>
        <w:tab/>
      </w:r>
      <w:r w:rsidRPr="00050225">
        <w:rPr>
          <w:rFonts w:ascii="Times New Roman" w:hAnsi="Times New Roman" w:cs="Times New Roman"/>
          <w:sz w:val="24"/>
          <w:szCs w:val="24"/>
        </w:rPr>
        <w:tab/>
      </w:r>
      <w:r w:rsidRPr="00050225">
        <w:rPr>
          <w:rFonts w:ascii="Times New Roman" w:hAnsi="Times New Roman" w:cs="Times New Roman"/>
          <w:sz w:val="24"/>
          <w:szCs w:val="24"/>
        </w:rPr>
        <w:tab/>
      </w:r>
      <w:r w:rsidRPr="00050225">
        <w:rPr>
          <w:rFonts w:ascii="Times New Roman" w:hAnsi="Times New Roman" w:cs="Times New Roman"/>
          <w:sz w:val="24"/>
          <w:szCs w:val="24"/>
        </w:rPr>
        <w:tab/>
        <w:t>Time: 10: 00A.M.</w:t>
      </w:r>
    </w:p>
    <w:p w:rsidR="00BA0E65" w:rsidRPr="00050225" w:rsidRDefault="00BA0E65" w:rsidP="00050225">
      <w:pPr>
        <w:spacing w:after="0" w:line="240" w:lineRule="auto"/>
        <w:jc w:val="both"/>
        <w:rPr>
          <w:rFonts w:ascii="Times New Roman" w:hAnsi="Times New Roman" w:cs="Times New Roman"/>
          <w:sz w:val="24"/>
          <w:szCs w:val="24"/>
        </w:rPr>
      </w:pPr>
      <w:r w:rsidRPr="00050225">
        <w:rPr>
          <w:rFonts w:ascii="Times New Roman" w:hAnsi="Times New Roman" w:cs="Times New Roman"/>
          <w:sz w:val="24"/>
          <w:szCs w:val="24"/>
        </w:rPr>
        <w:t xml:space="preserve">Class: II Ph.D. (Ag. Extn.)                                                    </w:t>
      </w:r>
      <w:r w:rsidR="00F54E0F">
        <w:rPr>
          <w:rFonts w:ascii="Times New Roman" w:hAnsi="Times New Roman" w:cs="Times New Roman"/>
          <w:sz w:val="24"/>
          <w:szCs w:val="24"/>
        </w:rPr>
        <w:t xml:space="preserve">       </w:t>
      </w:r>
      <w:r w:rsidR="00050225" w:rsidRPr="00050225">
        <w:rPr>
          <w:rFonts w:ascii="Times New Roman" w:hAnsi="Times New Roman" w:cs="Times New Roman"/>
          <w:sz w:val="24"/>
          <w:szCs w:val="24"/>
        </w:rPr>
        <w:t xml:space="preserve"> </w:t>
      </w:r>
      <w:r w:rsidRPr="00050225">
        <w:rPr>
          <w:rFonts w:ascii="Times New Roman" w:hAnsi="Times New Roman" w:cs="Times New Roman"/>
          <w:sz w:val="24"/>
          <w:szCs w:val="24"/>
        </w:rPr>
        <w:t>Venue: Dwarakinath Hall</w:t>
      </w:r>
    </w:p>
    <w:p w:rsidR="00BA0E65" w:rsidRPr="00050225" w:rsidRDefault="00BA0E65" w:rsidP="00050225">
      <w:pPr>
        <w:tabs>
          <w:tab w:val="left" w:pos="3210"/>
          <w:tab w:val="center" w:pos="4680"/>
        </w:tabs>
        <w:spacing w:after="0" w:line="240" w:lineRule="auto"/>
        <w:jc w:val="center"/>
        <w:rPr>
          <w:rFonts w:ascii="Times New Roman" w:hAnsi="Times New Roman" w:cs="Times New Roman"/>
          <w:b/>
          <w:sz w:val="24"/>
          <w:szCs w:val="24"/>
        </w:rPr>
      </w:pPr>
      <w:r w:rsidRPr="00050225">
        <w:rPr>
          <w:rFonts w:ascii="Times New Roman" w:hAnsi="Times New Roman" w:cs="Times New Roman"/>
          <w:b/>
          <w:sz w:val="24"/>
          <w:szCs w:val="24"/>
        </w:rPr>
        <w:t>Seminar -II</w:t>
      </w:r>
    </w:p>
    <w:p w:rsidR="00BA0E65" w:rsidRPr="00050225" w:rsidRDefault="00BA0E65" w:rsidP="00050225">
      <w:pPr>
        <w:spacing w:after="0" w:line="240" w:lineRule="auto"/>
        <w:jc w:val="center"/>
        <w:rPr>
          <w:rFonts w:ascii="Times New Roman" w:hAnsi="Times New Roman" w:cs="Times New Roman"/>
          <w:b/>
          <w:bCs/>
          <w:sz w:val="24"/>
          <w:szCs w:val="24"/>
        </w:rPr>
      </w:pPr>
      <w:r w:rsidRPr="00050225">
        <w:rPr>
          <w:rFonts w:ascii="Times New Roman" w:hAnsi="Times New Roman" w:cs="Times New Roman"/>
          <w:b/>
          <w:bCs/>
          <w:sz w:val="24"/>
          <w:szCs w:val="24"/>
        </w:rPr>
        <w:t>Motivation theories</w:t>
      </w:r>
    </w:p>
    <w:p w:rsidR="00BA0E65" w:rsidRPr="00050225" w:rsidRDefault="00BA0E65" w:rsidP="00050225">
      <w:pPr>
        <w:spacing w:after="0" w:line="240" w:lineRule="auto"/>
        <w:jc w:val="center"/>
        <w:rPr>
          <w:rFonts w:ascii="Times New Roman" w:hAnsi="Times New Roman" w:cs="Times New Roman"/>
          <w:b/>
          <w:i/>
          <w:sz w:val="24"/>
          <w:szCs w:val="24"/>
        </w:rPr>
      </w:pPr>
      <w:r w:rsidRPr="00050225">
        <w:rPr>
          <w:rFonts w:ascii="Times New Roman" w:hAnsi="Times New Roman" w:cs="Times New Roman"/>
          <w:b/>
          <w:i/>
          <w:sz w:val="24"/>
          <w:szCs w:val="24"/>
        </w:rPr>
        <w:t>Synopsis</w:t>
      </w:r>
    </w:p>
    <w:p w:rsidR="00BA0E65" w:rsidRPr="00050225" w:rsidRDefault="00BA0E65" w:rsidP="00050225">
      <w:pPr>
        <w:spacing w:after="0" w:line="240" w:lineRule="auto"/>
        <w:jc w:val="both"/>
        <w:rPr>
          <w:rFonts w:ascii="Times New Roman" w:hAnsi="Times New Roman" w:cs="Times New Roman"/>
          <w:b/>
          <w:sz w:val="24"/>
          <w:szCs w:val="24"/>
          <w:u w:val="single"/>
        </w:rPr>
      </w:pPr>
    </w:p>
    <w:p w:rsidR="00BA0E65" w:rsidRPr="00050225" w:rsidRDefault="00BA0E65" w:rsidP="00050225">
      <w:pPr>
        <w:autoSpaceDE w:val="0"/>
        <w:autoSpaceDN w:val="0"/>
        <w:adjustRightInd w:val="0"/>
        <w:spacing w:after="0" w:line="240" w:lineRule="auto"/>
        <w:ind w:firstLine="720"/>
        <w:jc w:val="both"/>
        <w:rPr>
          <w:rFonts w:ascii="Times New Roman" w:hAnsi="Times New Roman" w:cs="Times New Roman"/>
          <w:sz w:val="24"/>
          <w:szCs w:val="24"/>
        </w:rPr>
      </w:pPr>
      <w:r w:rsidRPr="00050225">
        <w:rPr>
          <w:rFonts w:ascii="Times New Roman" w:hAnsi="Times New Roman" w:cs="Times New Roman"/>
          <w:sz w:val="24"/>
          <w:szCs w:val="24"/>
        </w:rPr>
        <w:t xml:space="preserve">The term Motivation is derived from the Latin word </w:t>
      </w:r>
      <w:r w:rsidRPr="00050225">
        <w:rPr>
          <w:rFonts w:ascii="Times New Roman" w:hAnsi="Times New Roman" w:cs="Times New Roman"/>
          <w:i/>
          <w:sz w:val="24"/>
          <w:szCs w:val="24"/>
        </w:rPr>
        <w:t>movere</w:t>
      </w:r>
      <w:r w:rsidRPr="00050225">
        <w:rPr>
          <w:rFonts w:ascii="Times New Roman" w:hAnsi="Times New Roman" w:cs="Times New Roman"/>
          <w:sz w:val="24"/>
          <w:szCs w:val="24"/>
        </w:rPr>
        <w:t xml:space="preserve">, meaning to move. Many people incorrectly view motivation as a personal trait that means, some people have it, and others don’t. But </w:t>
      </w:r>
      <w:r w:rsidRPr="00050225">
        <w:rPr>
          <w:rFonts w:ascii="Times New Roman" w:hAnsi="Times New Roman" w:cs="Times New Roman"/>
          <w:i/>
          <w:sz w:val="24"/>
          <w:szCs w:val="24"/>
        </w:rPr>
        <w:t xml:space="preserve">motivation </w:t>
      </w:r>
      <w:r w:rsidRPr="00050225">
        <w:rPr>
          <w:rFonts w:ascii="Times New Roman" w:hAnsi="Times New Roman" w:cs="Times New Roman"/>
          <w:sz w:val="24"/>
          <w:szCs w:val="24"/>
        </w:rPr>
        <w:t>is defined as the force that causes an individual to behave in a specific way. Simply put, a highly motivated person works hard at a job; a demotivated person does not. Managers often have difficulty in motivating employees. There are many motivational speakers who offer different methods for motivating staff and while some of these offerings are very good, they cannot possibly address all the needs of different situations in organizations. For this reason it is important to have an understanding of the theory behind motivation so that manager can make subordinates to work with commitment. With this background the current seminar has been conceptualized with the following objectives:</w:t>
      </w:r>
    </w:p>
    <w:p w:rsidR="00BA0E65" w:rsidRPr="00050225" w:rsidRDefault="00BA0E65" w:rsidP="00050225">
      <w:pPr>
        <w:pStyle w:val="ListParagraph"/>
        <w:numPr>
          <w:ilvl w:val="0"/>
          <w:numId w:val="11"/>
        </w:numPr>
        <w:autoSpaceDE w:val="0"/>
        <w:autoSpaceDN w:val="0"/>
        <w:adjustRightInd w:val="0"/>
        <w:spacing w:after="0" w:line="240" w:lineRule="auto"/>
        <w:jc w:val="both"/>
        <w:rPr>
          <w:rFonts w:ascii="Times New Roman" w:hAnsi="Times New Roman"/>
          <w:sz w:val="24"/>
          <w:szCs w:val="24"/>
          <w:lang w:val="en-IN"/>
        </w:rPr>
      </w:pPr>
      <w:r w:rsidRPr="00050225">
        <w:rPr>
          <w:rFonts w:ascii="Times New Roman" w:hAnsi="Times New Roman"/>
          <w:sz w:val="24"/>
          <w:szCs w:val="24"/>
        </w:rPr>
        <w:t>To understand the concept of motivation</w:t>
      </w:r>
    </w:p>
    <w:p w:rsidR="00BA0E65" w:rsidRPr="00050225" w:rsidRDefault="00BA0E65" w:rsidP="00050225">
      <w:pPr>
        <w:pStyle w:val="ListParagraph"/>
        <w:numPr>
          <w:ilvl w:val="0"/>
          <w:numId w:val="11"/>
        </w:numPr>
        <w:autoSpaceDE w:val="0"/>
        <w:autoSpaceDN w:val="0"/>
        <w:adjustRightInd w:val="0"/>
        <w:spacing w:after="0" w:line="240" w:lineRule="auto"/>
        <w:jc w:val="both"/>
        <w:rPr>
          <w:rFonts w:ascii="Times New Roman" w:hAnsi="Times New Roman"/>
          <w:sz w:val="24"/>
          <w:szCs w:val="24"/>
          <w:lang w:val="en-IN"/>
        </w:rPr>
      </w:pPr>
      <w:r w:rsidRPr="00050225">
        <w:rPr>
          <w:rFonts w:ascii="Times New Roman" w:hAnsi="Times New Roman"/>
          <w:sz w:val="24"/>
          <w:szCs w:val="24"/>
        </w:rPr>
        <w:t xml:space="preserve">To know the different motivation theories </w:t>
      </w:r>
    </w:p>
    <w:p w:rsidR="00BA0E65" w:rsidRPr="00050225" w:rsidRDefault="00BA0E65" w:rsidP="00050225">
      <w:pPr>
        <w:pStyle w:val="ListParagraph"/>
        <w:numPr>
          <w:ilvl w:val="0"/>
          <w:numId w:val="11"/>
        </w:numPr>
        <w:autoSpaceDE w:val="0"/>
        <w:autoSpaceDN w:val="0"/>
        <w:adjustRightInd w:val="0"/>
        <w:spacing w:after="0" w:line="240" w:lineRule="auto"/>
        <w:jc w:val="both"/>
        <w:rPr>
          <w:rFonts w:ascii="Times New Roman" w:hAnsi="Times New Roman"/>
          <w:sz w:val="24"/>
          <w:szCs w:val="24"/>
          <w:lang w:val="en-IN"/>
        </w:rPr>
      </w:pPr>
      <w:r w:rsidRPr="00050225">
        <w:rPr>
          <w:rFonts w:ascii="Times New Roman" w:hAnsi="Times New Roman"/>
          <w:sz w:val="24"/>
          <w:szCs w:val="24"/>
        </w:rPr>
        <w:t>To examine the application of motivation theories in HRM</w:t>
      </w:r>
    </w:p>
    <w:p w:rsidR="00BA0E65" w:rsidRPr="00050225" w:rsidRDefault="00BA0E65" w:rsidP="00050225">
      <w:pPr>
        <w:pStyle w:val="ListParagraph"/>
        <w:numPr>
          <w:ilvl w:val="0"/>
          <w:numId w:val="11"/>
        </w:numPr>
        <w:autoSpaceDE w:val="0"/>
        <w:autoSpaceDN w:val="0"/>
        <w:adjustRightInd w:val="0"/>
        <w:spacing w:after="0" w:line="240" w:lineRule="auto"/>
        <w:jc w:val="both"/>
        <w:rPr>
          <w:rFonts w:ascii="Times New Roman" w:hAnsi="Times New Roman"/>
          <w:sz w:val="24"/>
          <w:szCs w:val="24"/>
          <w:lang w:val="en-IN"/>
        </w:rPr>
      </w:pPr>
      <w:r w:rsidRPr="00050225">
        <w:rPr>
          <w:rFonts w:ascii="Times New Roman" w:hAnsi="Times New Roman"/>
          <w:sz w:val="24"/>
          <w:szCs w:val="24"/>
        </w:rPr>
        <w:t>To review the studies related to motivation</w:t>
      </w:r>
    </w:p>
    <w:p w:rsidR="00BA0E65" w:rsidRPr="00050225" w:rsidRDefault="00BA0E65" w:rsidP="00050225">
      <w:pPr>
        <w:autoSpaceDE w:val="0"/>
        <w:autoSpaceDN w:val="0"/>
        <w:adjustRightInd w:val="0"/>
        <w:spacing w:after="0" w:line="240" w:lineRule="auto"/>
        <w:jc w:val="both"/>
        <w:rPr>
          <w:rFonts w:ascii="Times New Roman" w:hAnsi="Times New Roman" w:cs="Times New Roman"/>
          <w:b/>
          <w:sz w:val="24"/>
          <w:szCs w:val="24"/>
        </w:rPr>
      </w:pPr>
      <w:r w:rsidRPr="00050225">
        <w:rPr>
          <w:rFonts w:ascii="Times New Roman" w:hAnsi="Times New Roman" w:cs="Times New Roman"/>
          <w:b/>
          <w:sz w:val="24"/>
          <w:szCs w:val="24"/>
        </w:rPr>
        <w:t xml:space="preserve">Concept </w:t>
      </w:r>
    </w:p>
    <w:p w:rsidR="00BA0E65" w:rsidRPr="00050225" w:rsidRDefault="00BA0E65" w:rsidP="00050225">
      <w:pPr>
        <w:autoSpaceDE w:val="0"/>
        <w:autoSpaceDN w:val="0"/>
        <w:adjustRightInd w:val="0"/>
        <w:spacing w:after="0" w:line="240" w:lineRule="auto"/>
        <w:jc w:val="both"/>
        <w:rPr>
          <w:rFonts w:ascii="Times New Roman" w:hAnsi="Times New Roman" w:cs="Times New Roman"/>
          <w:sz w:val="24"/>
          <w:szCs w:val="24"/>
        </w:rPr>
      </w:pPr>
      <w:r w:rsidRPr="00050225">
        <w:rPr>
          <w:rFonts w:ascii="Times New Roman" w:hAnsi="Times New Roman" w:cs="Times New Roman"/>
          <w:sz w:val="24"/>
          <w:szCs w:val="24"/>
        </w:rPr>
        <w:t>Motivation is the need or drive with an individual that drives them towards goal-oriented action (Terry and Franklin, 1987)</w:t>
      </w:r>
    </w:p>
    <w:p w:rsidR="00BA0E65" w:rsidRPr="00050225" w:rsidRDefault="00BA0E65" w:rsidP="00050225">
      <w:pPr>
        <w:pStyle w:val="ListParagraph"/>
        <w:numPr>
          <w:ilvl w:val="0"/>
          <w:numId w:val="12"/>
        </w:numPr>
        <w:autoSpaceDE w:val="0"/>
        <w:autoSpaceDN w:val="0"/>
        <w:adjustRightInd w:val="0"/>
        <w:spacing w:after="0" w:line="240" w:lineRule="auto"/>
        <w:jc w:val="both"/>
        <w:rPr>
          <w:rFonts w:ascii="Times New Roman" w:hAnsi="Times New Roman"/>
          <w:sz w:val="24"/>
          <w:szCs w:val="24"/>
        </w:rPr>
      </w:pPr>
      <w:r w:rsidRPr="00050225">
        <w:rPr>
          <w:rFonts w:ascii="Times New Roman" w:hAnsi="Times New Roman"/>
          <w:sz w:val="24"/>
          <w:szCs w:val="24"/>
        </w:rPr>
        <w:t>Motivation can be either intrinsic or extrinsic and it varies from individual to individual.</w:t>
      </w:r>
    </w:p>
    <w:p w:rsidR="00BA0E65" w:rsidRPr="00050225" w:rsidRDefault="00BA0E65" w:rsidP="00050225">
      <w:pPr>
        <w:pStyle w:val="ListParagraph"/>
        <w:autoSpaceDE w:val="0"/>
        <w:autoSpaceDN w:val="0"/>
        <w:adjustRightInd w:val="0"/>
        <w:spacing w:after="0" w:line="240" w:lineRule="auto"/>
        <w:ind w:left="0"/>
        <w:jc w:val="both"/>
        <w:rPr>
          <w:rFonts w:ascii="Times New Roman" w:hAnsi="Times New Roman"/>
          <w:b/>
          <w:bCs/>
          <w:sz w:val="24"/>
          <w:szCs w:val="24"/>
        </w:rPr>
      </w:pPr>
    </w:p>
    <w:p w:rsidR="00BA0E65" w:rsidRPr="00050225" w:rsidRDefault="00BA0E65" w:rsidP="00050225">
      <w:pPr>
        <w:pStyle w:val="ListParagraph"/>
        <w:autoSpaceDE w:val="0"/>
        <w:autoSpaceDN w:val="0"/>
        <w:adjustRightInd w:val="0"/>
        <w:spacing w:after="0" w:line="240" w:lineRule="auto"/>
        <w:ind w:left="0"/>
        <w:jc w:val="both"/>
        <w:rPr>
          <w:rFonts w:ascii="Times New Roman" w:hAnsi="Times New Roman"/>
          <w:b/>
          <w:bCs/>
          <w:sz w:val="24"/>
          <w:szCs w:val="24"/>
        </w:rPr>
      </w:pPr>
      <w:r w:rsidRPr="00050225">
        <w:rPr>
          <w:rFonts w:ascii="Times New Roman" w:hAnsi="Times New Roman"/>
          <w:b/>
          <w:bCs/>
          <w:sz w:val="24"/>
          <w:szCs w:val="24"/>
        </w:rPr>
        <w:t>Types of Motivation</w:t>
      </w:r>
    </w:p>
    <w:p w:rsidR="00BA0E65" w:rsidRPr="00050225" w:rsidRDefault="00BA0E65" w:rsidP="00050225">
      <w:pPr>
        <w:pStyle w:val="ListParagraph"/>
        <w:autoSpaceDE w:val="0"/>
        <w:autoSpaceDN w:val="0"/>
        <w:adjustRightInd w:val="0"/>
        <w:spacing w:line="240" w:lineRule="auto"/>
        <w:jc w:val="both"/>
        <w:rPr>
          <w:rFonts w:ascii="Times New Roman" w:hAnsi="Times New Roman"/>
          <w:bCs/>
          <w:sz w:val="24"/>
          <w:szCs w:val="24"/>
          <w:lang w:val="en-IN"/>
        </w:rPr>
      </w:pPr>
      <w:r w:rsidRPr="00050225">
        <w:rPr>
          <w:rFonts w:ascii="Times New Roman" w:hAnsi="Times New Roman"/>
          <w:bCs/>
          <w:sz w:val="24"/>
          <w:szCs w:val="24"/>
        </w:rPr>
        <w:t>Achievement motivation, Affiliation motivation, Competence motivation, Power motivation, Attitude motivation, Incentive motivation and Fear motivation.</w:t>
      </w:r>
    </w:p>
    <w:p w:rsidR="00BA0E65" w:rsidRPr="00050225" w:rsidRDefault="00BA0E65" w:rsidP="00050225">
      <w:pPr>
        <w:pStyle w:val="ListParagraph"/>
        <w:autoSpaceDE w:val="0"/>
        <w:autoSpaceDN w:val="0"/>
        <w:adjustRightInd w:val="0"/>
        <w:spacing w:after="0" w:line="240" w:lineRule="auto"/>
        <w:ind w:left="0"/>
        <w:jc w:val="both"/>
        <w:rPr>
          <w:rFonts w:ascii="Times New Roman" w:hAnsi="Times New Roman"/>
          <w:b/>
          <w:sz w:val="24"/>
          <w:szCs w:val="24"/>
        </w:rPr>
      </w:pPr>
      <w:r w:rsidRPr="00050225">
        <w:rPr>
          <w:rFonts w:ascii="Times New Roman" w:hAnsi="Times New Roman"/>
          <w:b/>
          <w:sz w:val="24"/>
          <w:szCs w:val="24"/>
        </w:rPr>
        <w:t xml:space="preserve">Motivation theories </w:t>
      </w:r>
    </w:p>
    <w:p w:rsidR="00BA0E65" w:rsidRPr="00050225" w:rsidRDefault="00BA0E65" w:rsidP="00050225">
      <w:pPr>
        <w:pStyle w:val="ListParagraph"/>
        <w:numPr>
          <w:ilvl w:val="0"/>
          <w:numId w:val="13"/>
        </w:numPr>
        <w:autoSpaceDE w:val="0"/>
        <w:autoSpaceDN w:val="0"/>
        <w:adjustRightInd w:val="0"/>
        <w:spacing w:line="240" w:lineRule="auto"/>
        <w:jc w:val="both"/>
        <w:rPr>
          <w:rFonts w:ascii="Times New Roman" w:hAnsi="Times New Roman"/>
          <w:b/>
          <w:sz w:val="24"/>
          <w:szCs w:val="24"/>
          <w:lang w:val="en-IN"/>
        </w:rPr>
      </w:pPr>
      <w:r w:rsidRPr="00050225">
        <w:rPr>
          <w:rFonts w:ascii="Times New Roman" w:hAnsi="Times New Roman"/>
          <w:b/>
          <w:bCs/>
          <w:sz w:val="24"/>
          <w:szCs w:val="24"/>
        </w:rPr>
        <w:t>Content theories</w:t>
      </w:r>
    </w:p>
    <w:p w:rsidR="00BA0E65" w:rsidRPr="00050225" w:rsidRDefault="00BA0E65" w:rsidP="00050225">
      <w:pPr>
        <w:pStyle w:val="ListParagraph"/>
        <w:numPr>
          <w:ilvl w:val="1"/>
          <w:numId w:val="13"/>
        </w:numPr>
        <w:autoSpaceDE w:val="0"/>
        <w:autoSpaceDN w:val="0"/>
        <w:adjustRightInd w:val="0"/>
        <w:spacing w:line="240" w:lineRule="auto"/>
        <w:ind w:left="0" w:firstLine="0"/>
        <w:jc w:val="both"/>
        <w:rPr>
          <w:rFonts w:ascii="Times New Roman" w:hAnsi="Times New Roman"/>
          <w:sz w:val="24"/>
          <w:szCs w:val="24"/>
          <w:lang w:val="en-IN"/>
        </w:rPr>
      </w:pPr>
      <w:r w:rsidRPr="00050225">
        <w:rPr>
          <w:rFonts w:ascii="Times New Roman" w:hAnsi="Times New Roman"/>
          <w:sz w:val="24"/>
          <w:szCs w:val="24"/>
        </w:rPr>
        <w:t>Hierarchy of needs theory:  Abram Maslow (1943)</w:t>
      </w:r>
    </w:p>
    <w:p w:rsidR="00BA0E65" w:rsidRPr="00050225" w:rsidRDefault="00BA0E65" w:rsidP="00050225">
      <w:pPr>
        <w:pStyle w:val="ListParagraph"/>
        <w:numPr>
          <w:ilvl w:val="1"/>
          <w:numId w:val="13"/>
        </w:numPr>
        <w:autoSpaceDE w:val="0"/>
        <w:autoSpaceDN w:val="0"/>
        <w:adjustRightInd w:val="0"/>
        <w:spacing w:line="240" w:lineRule="auto"/>
        <w:ind w:left="0" w:firstLine="0"/>
        <w:jc w:val="both"/>
        <w:rPr>
          <w:rFonts w:ascii="Times New Roman" w:hAnsi="Times New Roman"/>
          <w:sz w:val="24"/>
          <w:szCs w:val="24"/>
        </w:rPr>
      </w:pPr>
      <w:r w:rsidRPr="00050225">
        <w:rPr>
          <w:rFonts w:ascii="Times New Roman" w:hAnsi="Times New Roman"/>
          <w:sz w:val="24"/>
          <w:szCs w:val="24"/>
        </w:rPr>
        <w:t>Motivator- Hygiene theory: Frederick Herzberg</w:t>
      </w:r>
    </w:p>
    <w:p w:rsidR="00BA0E65" w:rsidRPr="00050225" w:rsidRDefault="00BA0E65" w:rsidP="00050225">
      <w:pPr>
        <w:pStyle w:val="ListParagraph"/>
        <w:numPr>
          <w:ilvl w:val="1"/>
          <w:numId w:val="13"/>
        </w:numPr>
        <w:autoSpaceDE w:val="0"/>
        <w:autoSpaceDN w:val="0"/>
        <w:adjustRightInd w:val="0"/>
        <w:spacing w:line="240" w:lineRule="auto"/>
        <w:ind w:left="0" w:firstLine="0"/>
        <w:jc w:val="both"/>
        <w:rPr>
          <w:rFonts w:ascii="Times New Roman" w:hAnsi="Times New Roman"/>
          <w:sz w:val="24"/>
          <w:szCs w:val="24"/>
        </w:rPr>
      </w:pPr>
      <w:r w:rsidRPr="00050225">
        <w:rPr>
          <w:rFonts w:ascii="Times New Roman" w:hAnsi="Times New Roman"/>
          <w:sz w:val="24"/>
          <w:szCs w:val="24"/>
        </w:rPr>
        <w:t>ERG theory: Clayton Paul Alderfer (1969)</w:t>
      </w:r>
    </w:p>
    <w:p w:rsidR="00BA0E65" w:rsidRPr="00050225" w:rsidRDefault="00BA0E65" w:rsidP="00050225">
      <w:pPr>
        <w:pStyle w:val="ListParagraph"/>
        <w:numPr>
          <w:ilvl w:val="1"/>
          <w:numId w:val="13"/>
        </w:numPr>
        <w:autoSpaceDE w:val="0"/>
        <w:autoSpaceDN w:val="0"/>
        <w:adjustRightInd w:val="0"/>
        <w:spacing w:line="240" w:lineRule="auto"/>
        <w:ind w:left="0" w:firstLine="0"/>
        <w:jc w:val="both"/>
        <w:rPr>
          <w:rFonts w:ascii="Times New Roman" w:hAnsi="Times New Roman"/>
          <w:sz w:val="24"/>
          <w:szCs w:val="24"/>
        </w:rPr>
      </w:pPr>
      <w:r w:rsidRPr="00050225">
        <w:rPr>
          <w:rFonts w:ascii="Times New Roman" w:hAnsi="Times New Roman"/>
          <w:sz w:val="24"/>
          <w:szCs w:val="24"/>
        </w:rPr>
        <w:t>Theory X and Y: Douglas Mc Gregor(1960)</w:t>
      </w:r>
    </w:p>
    <w:p w:rsidR="00BA0E65" w:rsidRPr="00050225" w:rsidRDefault="00BA0E65" w:rsidP="00050225">
      <w:pPr>
        <w:pStyle w:val="ListParagraph"/>
        <w:numPr>
          <w:ilvl w:val="0"/>
          <w:numId w:val="13"/>
        </w:numPr>
        <w:autoSpaceDE w:val="0"/>
        <w:autoSpaceDN w:val="0"/>
        <w:adjustRightInd w:val="0"/>
        <w:spacing w:line="240" w:lineRule="auto"/>
        <w:jc w:val="both"/>
        <w:rPr>
          <w:rFonts w:ascii="Times New Roman" w:hAnsi="Times New Roman"/>
          <w:b/>
          <w:sz w:val="24"/>
          <w:szCs w:val="24"/>
          <w:lang w:val="en-IN"/>
        </w:rPr>
      </w:pPr>
      <w:r w:rsidRPr="00050225">
        <w:rPr>
          <w:rFonts w:ascii="Times New Roman" w:hAnsi="Times New Roman"/>
          <w:b/>
          <w:bCs/>
          <w:sz w:val="24"/>
          <w:szCs w:val="24"/>
        </w:rPr>
        <w:t>Process theories</w:t>
      </w:r>
    </w:p>
    <w:p w:rsidR="00BA0E65" w:rsidRPr="00050225" w:rsidRDefault="00BA0E65" w:rsidP="00050225">
      <w:pPr>
        <w:pStyle w:val="ListParagraph"/>
        <w:numPr>
          <w:ilvl w:val="1"/>
          <w:numId w:val="13"/>
        </w:numPr>
        <w:autoSpaceDE w:val="0"/>
        <w:autoSpaceDN w:val="0"/>
        <w:adjustRightInd w:val="0"/>
        <w:spacing w:line="240" w:lineRule="auto"/>
        <w:ind w:left="0" w:firstLine="0"/>
        <w:jc w:val="both"/>
        <w:rPr>
          <w:rFonts w:ascii="Times New Roman" w:hAnsi="Times New Roman"/>
          <w:sz w:val="24"/>
          <w:szCs w:val="24"/>
          <w:lang w:val="en-IN"/>
        </w:rPr>
      </w:pPr>
      <w:r w:rsidRPr="00050225">
        <w:rPr>
          <w:rFonts w:ascii="Times New Roman" w:hAnsi="Times New Roman"/>
          <w:sz w:val="24"/>
          <w:szCs w:val="24"/>
        </w:rPr>
        <w:t>Goal setting theory: Edwin locke (1960’s)</w:t>
      </w:r>
    </w:p>
    <w:p w:rsidR="00BA0E65" w:rsidRPr="00050225" w:rsidRDefault="00BA0E65" w:rsidP="00050225">
      <w:pPr>
        <w:pStyle w:val="ListParagraph"/>
        <w:numPr>
          <w:ilvl w:val="1"/>
          <w:numId w:val="13"/>
        </w:numPr>
        <w:autoSpaceDE w:val="0"/>
        <w:autoSpaceDN w:val="0"/>
        <w:adjustRightInd w:val="0"/>
        <w:spacing w:line="240" w:lineRule="auto"/>
        <w:ind w:left="0" w:firstLine="0"/>
        <w:jc w:val="both"/>
        <w:rPr>
          <w:rFonts w:ascii="Times New Roman" w:hAnsi="Times New Roman"/>
          <w:sz w:val="24"/>
          <w:szCs w:val="24"/>
          <w:lang w:val="en-IN"/>
        </w:rPr>
      </w:pPr>
      <w:r w:rsidRPr="00050225">
        <w:rPr>
          <w:rFonts w:ascii="Times New Roman" w:hAnsi="Times New Roman"/>
          <w:sz w:val="24"/>
          <w:szCs w:val="24"/>
        </w:rPr>
        <w:t>Equity theory: J. Stacy Adam’s(1963)</w:t>
      </w:r>
    </w:p>
    <w:p w:rsidR="00BA0E65" w:rsidRPr="00050225" w:rsidRDefault="00BA0E65" w:rsidP="00050225">
      <w:pPr>
        <w:pStyle w:val="ListParagraph"/>
        <w:numPr>
          <w:ilvl w:val="1"/>
          <w:numId w:val="13"/>
        </w:numPr>
        <w:autoSpaceDE w:val="0"/>
        <w:autoSpaceDN w:val="0"/>
        <w:adjustRightInd w:val="0"/>
        <w:spacing w:line="240" w:lineRule="auto"/>
        <w:ind w:left="0" w:firstLine="0"/>
        <w:jc w:val="both"/>
        <w:rPr>
          <w:rFonts w:ascii="Times New Roman" w:hAnsi="Times New Roman"/>
          <w:sz w:val="24"/>
          <w:szCs w:val="24"/>
        </w:rPr>
      </w:pPr>
      <w:r w:rsidRPr="00050225">
        <w:rPr>
          <w:rFonts w:ascii="Times New Roman" w:hAnsi="Times New Roman"/>
          <w:sz w:val="24"/>
          <w:szCs w:val="24"/>
        </w:rPr>
        <w:t>Expectancy theory: Victor Vroom (1964)</w:t>
      </w:r>
    </w:p>
    <w:p w:rsidR="00BA0E65" w:rsidRPr="00050225" w:rsidRDefault="00BA0E65" w:rsidP="00050225">
      <w:pPr>
        <w:pStyle w:val="ListParagraph"/>
        <w:numPr>
          <w:ilvl w:val="1"/>
          <w:numId w:val="13"/>
        </w:numPr>
        <w:autoSpaceDE w:val="0"/>
        <w:autoSpaceDN w:val="0"/>
        <w:adjustRightInd w:val="0"/>
        <w:spacing w:line="240" w:lineRule="auto"/>
        <w:ind w:left="0" w:firstLine="0"/>
        <w:jc w:val="both"/>
        <w:rPr>
          <w:rFonts w:ascii="Times New Roman" w:hAnsi="Times New Roman"/>
          <w:sz w:val="24"/>
          <w:szCs w:val="24"/>
        </w:rPr>
      </w:pPr>
      <w:r w:rsidRPr="00050225">
        <w:rPr>
          <w:rFonts w:ascii="Times New Roman" w:hAnsi="Times New Roman"/>
          <w:sz w:val="24"/>
          <w:szCs w:val="24"/>
        </w:rPr>
        <w:t>Reinforcement theory: B. F. Skinner(1953)</w:t>
      </w:r>
    </w:p>
    <w:p w:rsidR="00BA0E65" w:rsidRPr="00050225" w:rsidRDefault="00BA0E65" w:rsidP="00050225">
      <w:pPr>
        <w:pStyle w:val="ListParagraph"/>
        <w:autoSpaceDE w:val="0"/>
        <w:autoSpaceDN w:val="0"/>
        <w:adjustRightInd w:val="0"/>
        <w:spacing w:line="240" w:lineRule="auto"/>
        <w:ind w:left="0"/>
        <w:jc w:val="both"/>
        <w:rPr>
          <w:rFonts w:ascii="Times New Roman" w:hAnsi="Times New Roman"/>
          <w:b/>
          <w:sz w:val="24"/>
          <w:szCs w:val="24"/>
          <w:lang w:val="en-IN"/>
        </w:rPr>
      </w:pPr>
      <w:bookmarkStart w:id="3" w:name="_GoBack"/>
      <w:bookmarkEnd w:id="3"/>
      <w:r w:rsidRPr="00050225">
        <w:rPr>
          <w:rFonts w:ascii="Times New Roman" w:hAnsi="Times New Roman"/>
          <w:b/>
          <w:sz w:val="24"/>
          <w:szCs w:val="24"/>
          <w:lang w:val="en-IN"/>
        </w:rPr>
        <w:t>Application of Motivation theories in Human Resource Management</w:t>
      </w:r>
    </w:p>
    <w:p w:rsidR="00BA0E65" w:rsidRPr="00050225" w:rsidRDefault="00BA0E65" w:rsidP="00050225">
      <w:pPr>
        <w:pStyle w:val="ListParagraph"/>
        <w:numPr>
          <w:ilvl w:val="0"/>
          <w:numId w:val="14"/>
        </w:numPr>
        <w:autoSpaceDE w:val="0"/>
        <w:autoSpaceDN w:val="0"/>
        <w:adjustRightInd w:val="0"/>
        <w:spacing w:after="0" w:line="240" w:lineRule="auto"/>
        <w:jc w:val="both"/>
        <w:rPr>
          <w:rFonts w:ascii="Times New Roman" w:hAnsi="Times New Roman"/>
          <w:sz w:val="24"/>
          <w:szCs w:val="24"/>
        </w:rPr>
      </w:pPr>
      <w:r w:rsidRPr="00050225">
        <w:rPr>
          <w:rFonts w:ascii="Times New Roman" w:hAnsi="Times New Roman"/>
          <w:bCs/>
          <w:sz w:val="24"/>
          <w:szCs w:val="24"/>
        </w:rPr>
        <w:t>Employee Recognition Programmes</w:t>
      </w:r>
    </w:p>
    <w:p w:rsidR="00BA0E65" w:rsidRPr="00050225" w:rsidRDefault="00BA0E65" w:rsidP="00050225">
      <w:pPr>
        <w:pStyle w:val="ListParagraph"/>
        <w:numPr>
          <w:ilvl w:val="0"/>
          <w:numId w:val="14"/>
        </w:numPr>
        <w:autoSpaceDE w:val="0"/>
        <w:autoSpaceDN w:val="0"/>
        <w:adjustRightInd w:val="0"/>
        <w:spacing w:after="0" w:line="240" w:lineRule="auto"/>
        <w:jc w:val="both"/>
        <w:rPr>
          <w:rFonts w:ascii="Times New Roman" w:hAnsi="Times New Roman"/>
          <w:sz w:val="24"/>
          <w:szCs w:val="24"/>
        </w:rPr>
      </w:pPr>
      <w:r w:rsidRPr="00050225">
        <w:rPr>
          <w:rFonts w:ascii="Times New Roman" w:hAnsi="Times New Roman"/>
          <w:bCs/>
          <w:sz w:val="24"/>
          <w:szCs w:val="24"/>
        </w:rPr>
        <w:lastRenderedPageBreak/>
        <w:t>Employee Involvement Programmes</w:t>
      </w:r>
    </w:p>
    <w:p w:rsidR="00BA0E65" w:rsidRPr="00050225" w:rsidRDefault="00BA0E65" w:rsidP="00050225">
      <w:pPr>
        <w:pStyle w:val="ListParagraph"/>
        <w:numPr>
          <w:ilvl w:val="0"/>
          <w:numId w:val="14"/>
        </w:numPr>
        <w:autoSpaceDE w:val="0"/>
        <w:autoSpaceDN w:val="0"/>
        <w:adjustRightInd w:val="0"/>
        <w:spacing w:after="0" w:line="240" w:lineRule="auto"/>
        <w:jc w:val="both"/>
        <w:rPr>
          <w:rFonts w:ascii="Times New Roman" w:hAnsi="Times New Roman"/>
          <w:sz w:val="24"/>
          <w:szCs w:val="24"/>
        </w:rPr>
      </w:pPr>
      <w:r w:rsidRPr="00050225">
        <w:rPr>
          <w:rFonts w:ascii="Times New Roman" w:hAnsi="Times New Roman"/>
          <w:bCs/>
          <w:sz w:val="24"/>
          <w:szCs w:val="24"/>
        </w:rPr>
        <w:t>Variable Pay Programmes</w:t>
      </w:r>
    </w:p>
    <w:p w:rsidR="00BA0E65" w:rsidRPr="00050225" w:rsidRDefault="00BA0E65" w:rsidP="00050225">
      <w:pPr>
        <w:pStyle w:val="ListParagraph"/>
        <w:numPr>
          <w:ilvl w:val="0"/>
          <w:numId w:val="14"/>
        </w:numPr>
        <w:autoSpaceDE w:val="0"/>
        <w:autoSpaceDN w:val="0"/>
        <w:adjustRightInd w:val="0"/>
        <w:spacing w:after="0" w:line="240" w:lineRule="auto"/>
        <w:jc w:val="both"/>
        <w:rPr>
          <w:rFonts w:ascii="Times New Roman" w:hAnsi="Times New Roman"/>
          <w:sz w:val="24"/>
          <w:szCs w:val="24"/>
        </w:rPr>
      </w:pPr>
      <w:r w:rsidRPr="00050225">
        <w:rPr>
          <w:rFonts w:ascii="Times New Roman" w:hAnsi="Times New Roman"/>
          <w:bCs/>
          <w:sz w:val="24"/>
          <w:szCs w:val="24"/>
        </w:rPr>
        <w:t>Skill Based Pay plans</w:t>
      </w:r>
    </w:p>
    <w:p w:rsidR="00BA0E65" w:rsidRPr="00050225" w:rsidRDefault="00BA0E65" w:rsidP="00050225">
      <w:pPr>
        <w:pStyle w:val="ListParagraph"/>
        <w:autoSpaceDE w:val="0"/>
        <w:autoSpaceDN w:val="0"/>
        <w:adjustRightInd w:val="0"/>
        <w:spacing w:after="0" w:line="240" w:lineRule="auto"/>
        <w:jc w:val="both"/>
        <w:rPr>
          <w:rFonts w:ascii="Times New Roman" w:hAnsi="Times New Roman"/>
          <w:bCs/>
          <w:sz w:val="24"/>
          <w:szCs w:val="24"/>
        </w:rPr>
      </w:pPr>
    </w:p>
    <w:p w:rsidR="00BA0E65" w:rsidRPr="00050225" w:rsidRDefault="00BA0E65" w:rsidP="00050225">
      <w:pPr>
        <w:pStyle w:val="ListParagraph"/>
        <w:autoSpaceDE w:val="0"/>
        <w:autoSpaceDN w:val="0"/>
        <w:adjustRightInd w:val="0"/>
        <w:spacing w:after="0" w:line="240" w:lineRule="auto"/>
        <w:ind w:hanging="720"/>
        <w:jc w:val="both"/>
        <w:rPr>
          <w:rFonts w:ascii="Times New Roman" w:hAnsi="Times New Roman"/>
          <w:b/>
          <w:bCs/>
          <w:sz w:val="24"/>
          <w:szCs w:val="24"/>
        </w:rPr>
      </w:pPr>
      <w:r w:rsidRPr="00050225">
        <w:rPr>
          <w:rFonts w:ascii="Times New Roman" w:hAnsi="Times New Roman"/>
          <w:b/>
          <w:bCs/>
          <w:sz w:val="24"/>
          <w:szCs w:val="24"/>
        </w:rPr>
        <w:t xml:space="preserve">Research studies </w:t>
      </w:r>
    </w:p>
    <w:p w:rsidR="00BA0E65" w:rsidRPr="00050225" w:rsidRDefault="00BA0E65" w:rsidP="00050225">
      <w:pPr>
        <w:pStyle w:val="ListParagraph"/>
        <w:autoSpaceDE w:val="0"/>
        <w:autoSpaceDN w:val="0"/>
        <w:adjustRightInd w:val="0"/>
        <w:spacing w:after="0" w:line="240" w:lineRule="auto"/>
        <w:ind w:left="0" w:firstLine="720"/>
        <w:jc w:val="both"/>
        <w:rPr>
          <w:rFonts w:ascii="Times New Roman" w:hAnsi="Times New Roman"/>
          <w:bCs/>
          <w:sz w:val="24"/>
          <w:szCs w:val="24"/>
        </w:rPr>
      </w:pPr>
      <w:r w:rsidRPr="00050225">
        <w:rPr>
          <w:rFonts w:ascii="Times New Roman" w:hAnsi="Times New Roman"/>
          <w:bCs/>
          <w:sz w:val="24"/>
          <w:szCs w:val="24"/>
        </w:rPr>
        <w:t>Ananthnag (2011) conducted a study on socio-economic status and achievement motivation of farmers practicing organic farming in eastern dry zone of Karnataka and revealed that 35.00 per cent of the respondents had medium level of achievement motivation and 34.17 per cent of respondents had high level of achievement motivation followed by 30.83 per cent of respondents had low level of achievement motivation.</w:t>
      </w:r>
    </w:p>
    <w:p w:rsidR="00BA0E65" w:rsidRPr="00050225" w:rsidRDefault="00BA0E65" w:rsidP="00050225">
      <w:pPr>
        <w:pStyle w:val="ListParagraph"/>
        <w:autoSpaceDE w:val="0"/>
        <w:autoSpaceDN w:val="0"/>
        <w:adjustRightInd w:val="0"/>
        <w:spacing w:after="0" w:line="240" w:lineRule="auto"/>
        <w:ind w:left="0" w:firstLine="720"/>
        <w:jc w:val="both"/>
        <w:rPr>
          <w:rFonts w:ascii="Times New Roman" w:hAnsi="Times New Roman"/>
          <w:bCs/>
          <w:sz w:val="24"/>
          <w:szCs w:val="24"/>
        </w:rPr>
      </w:pPr>
      <w:r w:rsidRPr="00050225">
        <w:rPr>
          <w:rFonts w:ascii="Times New Roman" w:hAnsi="Times New Roman"/>
          <w:bCs/>
          <w:sz w:val="24"/>
          <w:szCs w:val="24"/>
        </w:rPr>
        <w:t>Ganesha (2013) conducted a study on</w:t>
      </w:r>
      <w:r w:rsidRPr="00050225">
        <w:rPr>
          <w:rFonts w:ascii="Times New Roman" w:hAnsi="Times New Roman"/>
          <w:sz w:val="24"/>
          <w:szCs w:val="24"/>
        </w:rPr>
        <w:t xml:space="preserve"> study on achievement motivation of farm youth awardees in southern Karnataka </w:t>
      </w:r>
      <w:r w:rsidRPr="00050225">
        <w:rPr>
          <w:rFonts w:ascii="Times New Roman" w:hAnsi="Times New Roman"/>
          <w:bCs/>
          <w:sz w:val="24"/>
          <w:szCs w:val="24"/>
        </w:rPr>
        <w:t>revealed that 48.34 per cent of the farm youth awardees had high level of achievement motivation followed by 33.33 per cent and 18.33 per cent had medium and low achievement motivation respectively.</w:t>
      </w:r>
    </w:p>
    <w:p w:rsidR="00BA0E65" w:rsidRPr="00050225" w:rsidRDefault="00BA0E65" w:rsidP="00050225">
      <w:pPr>
        <w:pStyle w:val="ListParagraph"/>
        <w:autoSpaceDE w:val="0"/>
        <w:autoSpaceDN w:val="0"/>
        <w:adjustRightInd w:val="0"/>
        <w:spacing w:after="0" w:line="240" w:lineRule="auto"/>
        <w:ind w:left="0" w:firstLine="720"/>
        <w:jc w:val="both"/>
        <w:rPr>
          <w:rFonts w:ascii="Times New Roman" w:hAnsi="Times New Roman"/>
          <w:bCs/>
          <w:sz w:val="24"/>
          <w:szCs w:val="24"/>
        </w:rPr>
      </w:pPr>
      <w:r w:rsidRPr="00050225">
        <w:rPr>
          <w:rFonts w:ascii="Times New Roman" w:hAnsi="Times New Roman"/>
          <w:bCs/>
          <w:sz w:val="24"/>
          <w:szCs w:val="24"/>
        </w:rPr>
        <w:t xml:space="preserve">Madhushree 2014) conducted study on </w:t>
      </w:r>
      <w:r w:rsidRPr="00050225">
        <w:rPr>
          <w:rFonts w:ascii="Times New Roman" w:hAnsi="Times New Roman"/>
          <w:sz w:val="24"/>
          <w:szCs w:val="24"/>
        </w:rPr>
        <w:t>decision making pattern and achievement motivation of farm women under dry land condition in Tumkur district</w:t>
      </w:r>
      <w:r w:rsidRPr="00050225">
        <w:rPr>
          <w:rFonts w:ascii="Times New Roman" w:hAnsi="Times New Roman"/>
          <w:bCs/>
          <w:sz w:val="24"/>
          <w:szCs w:val="24"/>
        </w:rPr>
        <w:t xml:space="preserve"> and she found that nearly half (47.50 %) of the farm women had medium level of achievement motivation followed by 27.50 per cent had low and 25.00 per cent had high level achievement motivation.</w:t>
      </w:r>
    </w:p>
    <w:p w:rsidR="00BA0E65" w:rsidRPr="00050225" w:rsidRDefault="00BA0E65" w:rsidP="00050225">
      <w:pPr>
        <w:autoSpaceDE w:val="0"/>
        <w:autoSpaceDN w:val="0"/>
        <w:adjustRightInd w:val="0"/>
        <w:spacing w:after="0" w:line="240" w:lineRule="auto"/>
        <w:jc w:val="both"/>
        <w:rPr>
          <w:rFonts w:ascii="Times New Roman" w:hAnsi="Times New Roman" w:cs="Times New Roman"/>
          <w:sz w:val="24"/>
          <w:szCs w:val="24"/>
          <w:lang w:val="en-IN"/>
        </w:rPr>
      </w:pPr>
    </w:p>
    <w:p w:rsidR="00BA0E65" w:rsidRPr="00050225" w:rsidRDefault="00BA0E65" w:rsidP="00050225">
      <w:pPr>
        <w:autoSpaceDE w:val="0"/>
        <w:autoSpaceDN w:val="0"/>
        <w:adjustRightInd w:val="0"/>
        <w:spacing w:after="0" w:line="240" w:lineRule="auto"/>
        <w:jc w:val="both"/>
        <w:rPr>
          <w:rFonts w:ascii="Times New Roman" w:hAnsi="Times New Roman" w:cs="Times New Roman"/>
          <w:b/>
          <w:sz w:val="24"/>
          <w:szCs w:val="24"/>
        </w:rPr>
      </w:pPr>
      <w:r w:rsidRPr="00050225">
        <w:rPr>
          <w:rFonts w:ascii="Times New Roman" w:hAnsi="Times New Roman" w:cs="Times New Roman"/>
          <w:b/>
          <w:sz w:val="24"/>
          <w:szCs w:val="24"/>
        </w:rPr>
        <w:t>Conclusion</w:t>
      </w:r>
    </w:p>
    <w:p w:rsidR="00BA0E65" w:rsidRPr="00050225" w:rsidRDefault="00BA0E65" w:rsidP="00050225">
      <w:pPr>
        <w:autoSpaceDE w:val="0"/>
        <w:autoSpaceDN w:val="0"/>
        <w:adjustRightInd w:val="0"/>
        <w:spacing w:after="0" w:line="240" w:lineRule="auto"/>
        <w:ind w:firstLine="360"/>
        <w:jc w:val="both"/>
        <w:rPr>
          <w:rFonts w:ascii="Times New Roman" w:hAnsi="Times New Roman" w:cs="Times New Roman"/>
          <w:sz w:val="24"/>
          <w:szCs w:val="24"/>
        </w:rPr>
      </w:pPr>
      <w:r w:rsidRPr="00050225">
        <w:rPr>
          <w:rFonts w:ascii="Times New Roman" w:hAnsi="Times New Roman" w:cs="Times New Roman"/>
          <w:sz w:val="24"/>
          <w:szCs w:val="24"/>
        </w:rPr>
        <w:t xml:space="preserve">Managing the human resources is the cornerstone of open, flexible and caring management culture, for which one of the means is staff motivation. Human resources in an organization can be better managed if the manager knows how to motivate employees. Motivated employees are important in any workplaces. Motivated employees help organizations to survive. To be effective, managers need to understand what motivates employees within the context of the roles they perform. For this, knowledge about various motivation theories will be immense help to managers. Knowing what motivates employees and incorporating this knowledge into the reward system will help organization to identify, recruit, employ, train and retain a reproductive workforce. </w:t>
      </w:r>
    </w:p>
    <w:p w:rsidR="00BA0E65" w:rsidRPr="00050225" w:rsidRDefault="00BA0E65" w:rsidP="00050225">
      <w:pPr>
        <w:autoSpaceDE w:val="0"/>
        <w:autoSpaceDN w:val="0"/>
        <w:adjustRightInd w:val="0"/>
        <w:spacing w:after="0" w:line="240" w:lineRule="auto"/>
        <w:jc w:val="both"/>
        <w:rPr>
          <w:rFonts w:ascii="Times New Roman" w:hAnsi="Times New Roman" w:cs="Times New Roman"/>
          <w:b/>
          <w:sz w:val="24"/>
          <w:szCs w:val="24"/>
        </w:rPr>
      </w:pPr>
    </w:p>
    <w:p w:rsidR="00BA0E65" w:rsidRPr="00050225" w:rsidRDefault="00BA0E65" w:rsidP="00050225">
      <w:pPr>
        <w:autoSpaceDE w:val="0"/>
        <w:autoSpaceDN w:val="0"/>
        <w:adjustRightInd w:val="0"/>
        <w:spacing w:after="0" w:line="240" w:lineRule="auto"/>
        <w:jc w:val="both"/>
        <w:rPr>
          <w:rFonts w:ascii="Times New Roman" w:hAnsi="Times New Roman" w:cs="Times New Roman"/>
          <w:b/>
          <w:sz w:val="24"/>
          <w:szCs w:val="24"/>
        </w:rPr>
      </w:pPr>
      <w:r w:rsidRPr="00050225">
        <w:rPr>
          <w:rFonts w:ascii="Times New Roman" w:hAnsi="Times New Roman" w:cs="Times New Roman"/>
          <w:b/>
          <w:sz w:val="24"/>
          <w:szCs w:val="24"/>
        </w:rPr>
        <w:t>Reference:</w:t>
      </w:r>
    </w:p>
    <w:p w:rsidR="00BA0E65" w:rsidRPr="00050225" w:rsidRDefault="00BA0E65" w:rsidP="00050225">
      <w:pPr>
        <w:autoSpaceDE w:val="0"/>
        <w:autoSpaceDN w:val="0"/>
        <w:adjustRightInd w:val="0"/>
        <w:spacing w:after="0" w:line="240" w:lineRule="auto"/>
        <w:jc w:val="both"/>
        <w:rPr>
          <w:rFonts w:ascii="Times New Roman" w:hAnsi="Times New Roman" w:cs="Times New Roman"/>
          <w:b/>
          <w:sz w:val="24"/>
          <w:szCs w:val="24"/>
        </w:rPr>
      </w:pPr>
    </w:p>
    <w:p w:rsidR="00BA0E65" w:rsidRPr="00050225" w:rsidRDefault="00BA0E65" w:rsidP="00F54E0F">
      <w:pPr>
        <w:autoSpaceDE w:val="0"/>
        <w:autoSpaceDN w:val="0"/>
        <w:adjustRightInd w:val="0"/>
        <w:spacing w:before="120" w:after="0" w:line="240" w:lineRule="auto"/>
        <w:ind w:left="720" w:hanging="720"/>
        <w:jc w:val="both"/>
        <w:rPr>
          <w:rFonts w:ascii="Times New Roman" w:hAnsi="Times New Roman" w:cs="Times New Roman"/>
          <w:sz w:val="24"/>
          <w:szCs w:val="24"/>
        </w:rPr>
      </w:pPr>
      <w:r w:rsidRPr="00050225">
        <w:rPr>
          <w:rFonts w:ascii="Times New Roman" w:hAnsi="Times New Roman" w:cs="Times New Roman"/>
          <w:sz w:val="24"/>
          <w:szCs w:val="24"/>
        </w:rPr>
        <w:t xml:space="preserve">ANANTHNAG, K., 2011, A study on socio-economic status and achievement motivation of farmers practicing organic farming in eastern dry zone of Karnataka, </w:t>
      </w:r>
      <w:r w:rsidRPr="00050225">
        <w:rPr>
          <w:rFonts w:ascii="Times New Roman" w:hAnsi="Times New Roman" w:cs="Times New Roman"/>
          <w:i/>
          <w:sz w:val="24"/>
          <w:szCs w:val="24"/>
        </w:rPr>
        <w:t>M.Sc (Agri) Thesis (unpub.),</w:t>
      </w:r>
      <w:r w:rsidRPr="00050225">
        <w:rPr>
          <w:rFonts w:ascii="Times New Roman" w:hAnsi="Times New Roman" w:cs="Times New Roman"/>
          <w:sz w:val="24"/>
          <w:szCs w:val="24"/>
        </w:rPr>
        <w:t xml:space="preserve"> Univ. Agric. Sci., Bengaluru.</w:t>
      </w:r>
    </w:p>
    <w:p w:rsidR="00BA0E65" w:rsidRPr="00050225" w:rsidRDefault="00BA0E65" w:rsidP="00F54E0F">
      <w:pPr>
        <w:autoSpaceDE w:val="0"/>
        <w:autoSpaceDN w:val="0"/>
        <w:adjustRightInd w:val="0"/>
        <w:spacing w:before="120" w:after="0" w:line="240" w:lineRule="auto"/>
        <w:ind w:left="720" w:hanging="720"/>
        <w:jc w:val="both"/>
        <w:rPr>
          <w:rFonts w:ascii="Times New Roman" w:hAnsi="Times New Roman" w:cs="Times New Roman"/>
          <w:sz w:val="24"/>
          <w:szCs w:val="24"/>
        </w:rPr>
      </w:pPr>
      <w:r w:rsidRPr="00050225">
        <w:rPr>
          <w:rFonts w:ascii="Times New Roman" w:hAnsi="Times New Roman" w:cs="Times New Roman"/>
          <w:sz w:val="24"/>
          <w:szCs w:val="24"/>
        </w:rPr>
        <w:t xml:space="preserve">GANESHA, S.N., 2013, A study on achievement motivation of farm youth awardees in southern Karnataka, </w:t>
      </w:r>
      <w:r w:rsidRPr="00050225">
        <w:rPr>
          <w:rFonts w:ascii="Times New Roman" w:hAnsi="Times New Roman" w:cs="Times New Roman"/>
          <w:i/>
          <w:sz w:val="24"/>
          <w:szCs w:val="24"/>
        </w:rPr>
        <w:t>M.Sc (Agri) Thesis (unpub.),</w:t>
      </w:r>
      <w:r w:rsidRPr="00050225">
        <w:rPr>
          <w:rFonts w:ascii="Times New Roman" w:hAnsi="Times New Roman" w:cs="Times New Roman"/>
          <w:sz w:val="24"/>
          <w:szCs w:val="24"/>
        </w:rPr>
        <w:t xml:space="preserve"> Univ. Agric. Sci., Bengaluru.</w:t>
      </w:r>
    </w:p>
    <w:p w:rsidR="00BA0E65" w:rsidRPr="00050225" w:rsidRDefault="00BA0E65" w:rsidP="00F54E0F">
      <w:pPr>
        <w:autoSpaceDE w:val="0"/>
        <w:autoSpaceDN w:val="0"/>
        <w:adjustRightInd w:val="0"/>
        <w:spacing w:before="120" w:after="0" w:line="240" w:lineRule="auto"/>
        <w:ind w:left="720" w:hanging="720"/>
        <w:jc w:val="both"/>
        <w:rPr>
          <w:rFonts w:ascii="Times New Roman" w:hAnsi="Times New Roman" w:cs="Times New Roman"/>
          <w:sz w:val="24"/>
          <w:szCs w:val="24"/>
        </w:rPr>
      </w:pPr>
      <w:r w:rsidRPr="00050225">
        <w:rPr>
          <w:rFonts w:ascii="Times New Roman" w:hAnsi="Times New Roman" w:cs="Times New Roman"/>
          <w:sz w:val="24"/>
          <w:szCs w:val="24"/>
        </w:rPr>
        <w:t xml:space="preserve">MADHUSHREE, A., 2014, Decision making pattern and achievement motivation of farm women under dry land condition in Tumkur district, </w:t>
      </w:r>
      <w:r w:rsidRPr="00050225">
        <w:rPr>
          <w:rFonts w:ascii="Times New Roman" w:hAnsi="Times New Roman" w:cs="Times New Roman"/>
          <w:i/>
          <w:sz w:val="24"/>
          <w:szCs w:val="24"/>
        </w:rPr>
        <w:t>M.Sc (Agri) Thesis (unpub.),</w:t>
      </w:r>
      <w:r w:rsidRPr="00050225">
        <w:rPr>
          <w:rFonts w:ascii="Times New Roman" w:hAnsi="Times New Roman" w:cs="Times New Roman"/>
          <w:sz w:val="24"/>
          <w:szCs w:val="24"/>
        </w:rPr>
        <w:t xml:space="preserve"> Univ. Agric. Sci., Bengaluru.</w:t>
      </w:r>
    </w:p>
    <w:p w:rsidR="00772C6C" w:rsidRPr="00050225" w:rsidRDefault="00BA0E65" w:rsidP="00F54E0F">
      <w:pPr>
        <w:autoSpaceDE w:val="0"/>
        <w:autoSpaceDN w:val="0"/>
        <w:adjustRightInd w:val="0"/>
        <w:spacing w:before="120" w:after="0" w:line="240" w:lineRule="auto"/>
        <w:ind w:left="720" w:hanging="720"/>
        <w:jc w:val="both"/>
        <w:rPr>
          <w:rFonts w:ascii="Times New Roman" w:hAnsi="Times New Roman" w:cs="Times New Roman"/>
          <w:sz w:val="24"/>
          <w:szCs w:val="24"/>
        </w:rPr>
      </w:pPr>
      <w:r w:rsidRPr="00050225">
        <w:rPr>
          <w:rFonts w:ascii="Times New Roman" w:hAnsi="Times New Roman" w:cs="Times New Roman"/>
          <w:sz w:val="24"/>
          <w:szCs w:val="24"/>
        </w:rPr>
        <w:t>TERRY, G. R., AND FRANKLIN, S. G., 1987, Principles of Management, All India Travellor Bookseller, New Delhi, pp.184.</w:t>
      </w:r>
    </w:p>
    <w:sectPr w:rsidR="00772C6C" w:rsidRPr="00050225" w:rsidSect="00F54E0F">
      <w:footerReference w:type="default" r:id="rId54"/>
      <w:pgSz w:w="12240" w:h="15840" w:code="1"/>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14717" w:rsidRDefault="00A14717" w:rsidP="00624A2C">
      <w:pPr>
        <w:spacing w:after="0" w:line="240" w:lineRule="auto"/>
      </w:pPr>
      <w:r>
        <w:separator/>
      </w:r>
    </w:p>
  </w:endnote>
  <w:endnote w:type="continuationSeparator" w:id="1">
    <w:p w:rsidR="00A14717" w:rsidRDefault="00A14717" w:rsidP="00624A2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n-e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926434"/>
      <w:docPartObj>
        <w:docPartGallery w:val="Page Numbers (Bottom of Page)"/>
        <w:docPartUnique/>
      </w:docPartObj>
    </w:sdtPr>
    <w:sdtContent>
      <w:p w:rsidR="00624A2C" w:rsidRDefault="00624A2C">
        <w:pPr>
          <w:pStyle w:val="Footer"/>
          <w:jc w:val="right"/>
        </w:pPr>
        <w:fldSimple w:instr=" PAGE   \* MERGEFORMAT ">
          <w:r>
            <w:rPr>
              <w:noProof/>
            </w:rPr>
            <w:t>2</w:t>
          </w:r>
        </w:fldSimple>
      </w:p>
    </w:sdtContent>
  </w:sdt>
  <w:p w:rsidR="00624A2C" w:rsidRDefault="00624A2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14717" w:rsidRDefault="00A14717" w:rsidP="00624A2C">
      <w:pPr>
        <w:spacing w:after="0" w:line="240" w:lineRule="auto"/>
      </w:pPr>
      <w:r>
        <w:separator/>
      </w:r>
    </w:p>
  </w:footnote>
  <w:footnote w:type="continuationSeparator" w:id="1">
    <w:p w:rsidR="00A14717" w:rsidRDefault="00A14717" w:rsidP="00624A2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A6239"/>
    <w:multiLevelType w:val="hybridMultilevel"/>
    <w:tmpl w:val="BF22E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542C4B"/>
    <w:multiLevelType w:val="hybridMultilevel"/>
    <w:tmpl w:val="0E2CF912"/>
    <w:lvl w:ilvl="0" w:tplc="D0AE42EA">
      <w:start w:val="1"/>
      <w:numFmt w:val="bullet"/>
      <w:lvlText w:val="•"/>
      <w:lvlJc w:val="left"/>
      <w:pPr>
        <w:tabs>
          <w:tab w:val="num" w:pos="720"/>
        </w:tabs>
        <w:ind w:left="720" w:hanging="360"/>
      </w:pPr>
      <w:rPr>
        <w:rFonts w:ascii="Arial" w:hAnsi="Arial" w:hint="default"/>
      </w:rPr>
    </w:lvl>
    <w:lvl w:ilvl="1" w:tplc="6422CC5A">
      <w:start w:val="1"/>
      <w:numFmt w:val="bullet"/>
      <w:lvlText w:val="•"/>
      <w:lvlJc w:val="left"/>
      <w:pPr>
        <w:tabs>
          <w:tab w:val="num" w:pos="1440"/>
        </w:tabs>
        <w:ind w:left="1440" w:hanging="360"/>
      </w:pPr>
      <w:rPr>
        <w:rFonts w:ascii="Arial" w:hAnsi="Arial" w:hint="default"/>
      </w:rPr>
    </w:lvl>
    <w:lvl w:ilvl="2" w:tplc="4E0224A4">
      <w:start w:val="1"/>
      <w:numFmt w:val="bullet"/>
      <w:lvlText w:val="•"/>
      <w:lvlJc w:val="left"/>
      <w:pPr>
        <w:tabs>
          <w:tab w:val="num" w:pos="2160"/>
        </w:tabs>
        <w:ind w:left="2160" w:hanging="360"/>
      </w:pPr>
      <w:rPr>
        <w:rFonts w:ascii="Arial" w:hAnsi="Arial" w:hint="default"/>
      </w:rPr>
    </w:lvl>
    <w:lvl w:ilvl="3" w:tplc="22C66262" w:tentative="1">
      <w:start w:val="1"/>
      <w:numFmt w:val="bullet"/>
      <w:lvlText w:val="•"/>
      <w:lvlJc w:val="left"/>
      <w:pPr>
        <w:tabs>
          <w:tab w:val="num" w:pos="2880"/>
        </w:tabs>
        <w:ind w:left="2880" w:hanging="360"/>
      </w:pPr>
      <w:rPr>
        <w:rFonts w:ascii="Arial" w:hAnsi="Arial" w:hint="default"/>
      </w:rPr>
    </w:lvl>
    <w:lvl w:ilvl="4" w:tplc="D9A632A2" w:tentative="1">
      <w:start w:val="1"/>
      <w:numFmt w:val="bullet"/>
      <w:lvlText w:val="•"/>
      <w:lvlJc w:val="left"/>
      <w:pPr>
        <w:tabs>
          <w:tab w:val="num" w:pos="3600"/>
        </w:tabs>
        <w:ind w:left="3600" w:hanging="360"/>
      </w:pPr>
      <w:rPr>
        <w:rFonts w:ascii="Arial" w:hAnsi="Arial" w:hint="default"/>
      </w:rPr>
    </w:lvl>
    <w:lvl w:ilvl="5" w:tplc="CD6C1F6C" w:tentative="1">
      <w:start w:val="1"/>
      <w:numFmt w:val="bullet"/>
      <w:lvlText w:val="•"/>
      <w:lvlJc w:val="left"/>
      <w:pPr>
        <w:tabs>
          <w:tab w:val="num" w:pos="4320"/>
        </w:tabs>
        <w:ind w:left="4320" w:hanging="360"/>
      </w:pPr>
      <w:rPr>
        <w:rFonts w:ascii="Arial" w:hAnsi="Arial" w:hint="default"/>
      </w:rPr>
    </w:lvl>
    <w:lvl w:ilvl="6" w:tplc="E95E3E92" w:tentative="1">
      <w:start w:val="1"/>
      <w:numFmt w:val="bullet"/>
      <w:lvlText w:val="•"/>
      <w:lvlJc w:val="left"/>
      <w:pPr>
        <w:tabs>
          <w:tab w:val="num" w:pos="5040"/>
        </w:tabs>
        <w:ind w:left="5040" w:hanging="360"/>
      </w:pPr>
      <w:rPr>
        <w:rFonts w:ascii="Arial" w:hAnsi="Arial" w:hint="default"/>
      </w:rPr>
    </w:lvl>
    <w:lvl w:ilvl="7" w:tplc="E520B496" w:tentative="1">
      <w:start w:val="1"/>
      <w:numFmt w:val="bullet"/>
      <w:lvlText w:val="•"/>
      <w:lvlJc w:val="left"/>
      <w:pPr>
        <w:tabs>
          <w:tab w:val="num" w:pos="5760"/>
        </w:tabs>
        <w:ind w:left="5760" w:hanging="360"/>
      </w:pPr>
      <w:rPr>
        <w:rFonts w:ascii="Arial" w:hAnsi="Arial" w:hint="default"/>
      </w:rPr>
    </w:lvl>
    <w:lvl w:ilvl="8" w:tplc="7DBE81E8" w:tentative="1">
      <w:start w:val="1"/>
      <w:numFmt w:val="bullet"/>
      <w:lvlText w:val="•"/>
      <w:lvlJc w:val="left"/>
      <w:pPr>
        <w:tabs>
          <w:tab w:val="num" w:pos="6480"/>
        </w:tabs>
        <w:ind w:left="6480" w:hanging="360"/>
      </w:pPr>
      <w:rPr>
        <w:rFonts w:ascii="Arial" w:hAnsi="Arial" w:hint="default"/>
      </w:rPr>
    </w:lvl>
  </w:abstractNum>
  <w:abstractNum w:abstractNumId="2">
    <w:nsid w:val="0D8F6B4F"/>
    <w:multiLevelType w:val="hybridMultilevel"/>
    <w:tmpl w:val="23469DC6"/>
    <w:lvl w:ilvl="0" w:tplc="5A6EC810">
      <w:start w:val="1"/>
      <w:numFmt w:val="bullet"/>
      <w:lvlText w:val="•"/>
      <w:lvlJc w:val="left"/>
      <w:pPr>
        <w:tabs>
          <w:tab w:val="num" w:pos="720"/>
        </w:tabs>
        <w:ind w:left="720" w:hanging="360"/>
      </w:pPr>
      <w:rPr>
        <w:rFonts w:ascii="Arial" w:hAnsi="Arial" w:hint="default"/>
      </w:rPr>
    </w:lvl>
    <w:lvl w:ilvl="1" w:tplc="923ECCA6" w:tentative="1">
      <w:start w:val="1"/>
      <w:numFmt w:val="bullet"/>
      <w:lvlText w:val="•"/>
      <w:lvlJc w:val="left"/>
      <w:pPr>
        <w:tabs>
          <w:tab w:val="num" w:pos="1440"/>
        </w:tabs>
        <w:ind w:left="1440" w:hanging="360"/>
      </w:pPr>
      <w:rPr>
        <w:rFonts w:ascii="Arial" w:hAnsi="Arial" w:hint="default"/>
      </w:rPr>
    </w:lvl>
    <w:lvl w:ilvl="2" w:tplc="B2CA65CC" w:tentative="1">
      <w:start w:val="1"/>
      <w:numFmt w:val="bullet"/>
      <w:lvlText w:val="•"/>
      <w:lvlJc w:val="left"/>
      <w:pPr>
        <w:tabs>
          <w:tab w:val="num" w:pos="2160"/>
        </w:tabs>
        <w:ind w:left="2160" w:hanging="360"/>
      </w:pPr>
      <w:rPr>
        <w:rFonts w:ascii="Arial" w:hAnsi="Arial" w:hint="default"/>
      </w:rPr>
    </w:lvl>
    <w:lvl w:ilvl="3" w:tplc="C6B0087C" w:tentative="1">
      <w:start w:val="1"/>
      <w:numFmt w:val="bullet"/>
      <w:lvlText w:val="•"/>
      <w:lvlJc w:val="left"/>
      <w:pPr>
        <w:tabs>
          <w:tab w:val="num" w:pos="2880"/>
        </w:tabs>
        <w:ind w:left="2880" w:hanging="360"/>
      </w:pPr>
      <w:rPr>
        <w:rFonts w:ascii="Arial" w:hAnsi="Arial" w:hint="default"/>
      </w:rPr>
    </w:lvl>
    <w:lvl w:ilvl="4" w:tplc="F1805DE4" w:tentative="1">
      <w:start w:val="1"/>
      <w:numFmt w:val="bullet"/>
      <w:lvlText w:val="•"/>
      <w:lvlJc w:val="left"/>
      <w:pPr>
        <w:tabs>
          <w:tab w:val="num" w:pos="3600"/>
        </w:tabs>
        <w:ind w:left="3600" w:hanging="360"/>
      </w:pPr>
      <w:rPr>
        <w:rFonts w:ascii="Arial" w:hAnsi="Arial" w:hint="default"/>
      </w:rPr>
    </w:lvl>
    <w:lvl w:ilvl="5" w:tplc="5A807672" w:tentative="1">
      <w:start w:val="1"/>
      <w:numFmt w:val="bullet"/>
      <w:lvlText w:val="•"/>
      <w:lvlJc w:val="left"/>
      <w:pPr>
        <w:tabs>
          <w:tab w:val="num" w:pos="4320"/>
        </w:tabs>
        <w:ind w:left="4320" w:hanging="360"/>
      </w:pPr>
      <w:rPr>
        <w:rFonts w:ascii="Arial" w:hAnsi="Arial" w:hint="default"/>
      </w:rPr>
    </w:lvl>
    <w:lvl w:ilvl="6" w:tplc="851AB2E4" w:tentative="1">
      <w:start w:val="1"/>
      <w:numFmt w:val="bullet"/>
      <w:lvlText w:val="•"/>
      <w:lvlJc w:val="left"/>
      <w:pPr>
        <w:tabs>
          <w:tab w:val="num" w:pos="5040"/>
        </w:tabs>
        <w:ind w:left="5040" w:hanging="360"/>
      </w:pPr>
      <w:rPr>
        <w:rFonts w:ascii="Arial" w:hAnsi="Arial" w:hint="default"/>
      </w:rPr>
    </w:lvl>
    <w:lvl w:ilvl="7" w:tplc="6602F6A2" w:tentative="1">
      <w:start w:val="1"/>
      <w:numFmt w:val="bullet"/>
      <w:lvlText w:val="•"/>
      <w:lvlJc w:val="left"/>
      <w:pPr>
        <w:tabs>
          <w:tab w:val="num" w:pos="5760"/>
        </w:tabs>
        <w:ind w:left="5760" w:hanging="360"/>
      </w:pPr>
      <w:rPr>
        <w:rFonts w:ascii="Arial" w:hAnsi="Arial" w:hint="default"/>
      </w:rPr>
    </w:lvl>
    <w:lvl w:ilvl="8" w:tplc="47D41A04" w:tentative="1">
      <w:start w:val="1"/>
      <w:numFmt w:val="bullet"/>
      <w:lvlText w:val="•"/>
      <w:lvlJc w:val="left"/>
      <w:pPr>
        <w:tabs>
          <w:tab w:val="num" w:pos="6480"/>
        </w:tabs>
        <w:ind w:left="6480" w:hanging="360"/>
      </w:pPr>
      <w:rPr>
        <w:rFonts w:ascii="Arial" w:hAnsi="Arial" w:hint="default"/>
      </w:rPr>
    </w:lvl>
  </w:abstractNum>
  <w:abstractNum w:abstractNumId="3">
    <w:nsid w:val="0F9E5630"/>
    <w:multiLevelType w:val="hybridMultilevel"/>
    <w:tmpl w:val="7EA2A688"/>
    <w:lvl w:ilvl="0" w:tplc="3CBE970E">
      <w:start w:val="1"/>
      <w:numFmt w:val="bullet"/>
      <w:lvlText w:val="•"/>
      <w:lvlJc w:val="left"/>
      <w:pPr>
        <w:tabs>
          <w:tab w:val="num" w:pos="720"/>
        </w:tabs>
        <w:ind w:left="720" w:hanging="360"/>
      </w:pPr>
      <w:rPr>
        <w:rFonts w:ascii="Arial" w:hAnsi="Arial" w:hint="default"/>
      </w:rPr>
    </w:lvl>
    <w:lvl w:ilvl="1" w:tplc="9544C2EE" w:tentative="1">
      <w:start w:val="1"/>
      <w:numFmt w:val="bullet"/>
      <w:lvlText w:val="•"/>
      <w:lvlJc w:val="left"/>
      <w:pPr>
        <w:tabs>
          <w:tab w:val="num" w:pos="1440"/>
        </w:tabs>
        <w:ind w:left="1440" w:hanging="360"/>
      </w:pPr>
      <w:rPr>
        <w:rFonts w:ascii="Arial" w:hAnsi="Arial" w:hint="default"/>
      </w:rPr>
    </w:lvl>
    <w:lvl w:ilvl="2" w:tplc="C72EDF8A" w:tentative="1">
      <w:start w:val="1"/>
      <w:numFmt w:val="bullet"/>
      <w:lvlText w:val="•"/>
      <w:lvlJc w:val="left"/>
      <w:pPr>
        <w:tabs>
          <w:tab w:val="num" w:pos="2160"/>
        </w:tabs>
        <w:ind w:left="2160" w:hanging="360"/>
      </w:pPr>
      <w:rPr>
        <w:rFonts w:ascii="Arial" w:hAnsi="Arial" w:hint="default"/>
      </w:rPr>
    </w:lvl>
    <w:lvl w:ilvl="3" w:tplc="6C743E56" w:tentative="1">
      <w:start w:val="1"/>
      <w:numFmt w:val="bullet"/>
      <w:lvlText w:val="•"/>
      <w:lvlJc w:val="left"/>
      <w:pPr>
        <w:tabs>
          <w:tab w:val="num" w:pos="2880"/>
        </w:tabs>
        <w:ind w:left="2880" w:hanging="360"/>
      </w:pPr>
      <w:rPr>
        <w:rFonts w:ascii="Arial" w:hAnsi="Arial" w:hint="default"/>
      </w:rPr>
    </w:lvl>
    <w:lvl w:ilvl="4" w:tplc="D37A92A2" w:tentative="1">
      <w:start w:val="1"/>
      <w:numFmt w:val="bullet"/>
      <w:lvlText w:val="•"/>
      <w:lvlJc w:val="left"/>
      <w:pPr>
        <w:tabs>
          <w:tab w:val="num" w:pos="3600"/>
        </w:tabs>
        <w:ind w:left="3600" w:hanging="360"/>
      </w:pPr>
      <w:rPr>
        <w:rFonts w:ascii="Arial" w:hAnsi="Arial" w:hint="default"/>
      </w:rPr>
    </w:lvl>
    <w:lvl w:ilvl="5" w:tplc="E41A68AA" w:tentative="1">
      <w:start w:val="1"/>
      <w:numFmt w:val="bullet"/>
      <w:lvlText w:val="•"/>
      <w:lvlJc w:val="left"/>
      <w:pPr>
        <w:tabs>
          <w:tab w:val="num" w:pos="4320"/>
        </w:tabs>
        <w:ind w:left="4320" w:hanging="360"/>
      </w:pPr>
      <w:rPr>
        <w:rFonts w:ascii="Arial" w:hAnsi="Arial" w:hint="default"/>
      </w:rPr>
    </w:lvl>
    <w:lvl w:ilvl="6" w:tplc="D5883D98" w:tentative="1">
      <w:start w:val="1"/>
      <w:numFmt w:val="bullet"/>
      <w:lvlText w:val="•"/>
      <w:lvlJc w:val="left"/>
      <w:pPr>
        <w:tabs>
          <w:tab w:val="num" w:pos="5040"/>
        </w:tabs>
        <w:ind w:left="5040" w:hanging="360"/>
      </w:pPr>
      <w:rPr>
        <w:rFonts w:ascii="Arial" w:hAnsi="Arial" w:hint="default"/>
      </w:rPr>
    </w:lvl>
    <w:lvl w:ilvl="7" w:tplc="4314BB88" w:tentative="1">
      <w:start w:val="1"/>
      <w:numFmt w:val="bullet"/>
      <w:lvlText w:val="•"/>
      <w:lvlJc w:val="left"/>
      <w:pPr>
        <w:tabs>
          <w:tab w:val="num" w:pos="5760"/>
        </w:tabs>
        <w:ind w:left="5760" w:hanging="360"/>
      </w:pPr>
      <w:rPr>
        <w:rFonts w:ascii="Arial" w:hAnsi="Arial" w:hint="default"/>
      </w:rPr>
    </w:lvl>
    <w:lvl w:ilvl="8" w:tplc="0618FF6C" w:tentative="1">
      <w:start w:val="1"/>
      <w:numFmt w:val="bullet"/>
      <w:lvlText w:val="•"/>
      <w:lvlJc w:val="left"/>
      <w:pPr>
        <w:tabs>
          <w:tab w:val="num" w:pos="6480"/>
        </w:tabs>
        <w:ind w:left="6480" w:hanging="360"/>
      </w:pPr>
      <w:rPr>
        <w:rFonts w:ascii="Arial" w:hAnsi="Arial" w:hint="default"/>
      </w:rPr>
    </w:lvl>
  </w:abstractNum>
  <w:abstractNum w:abstractNumId="4">
    <w:nsid w:val="142C1D96"/>
    <w:multiLevelType w:val="hybridMultilevel"/>
    <w:tmpl w:val="65804416"/>
    <w:lvl w:ilvl="0" w:tplc="525ABA8C">
      <w:start w:val="1"/>
      <w:numFmt w:val="bullet"/>
      <w:lvlText w:val="•"/>
      <w:lvlJc w:val="left"/>
      <w:pPr>
        <w:tabs>
          <w:tab w:val="num" w:pos="720"/>
        </w:tabs>
        <w:ind w:left="720" w:hanging="360"/>
      </w:pPr>
      <w:rPr>
        <w:rFonts w:ascii="Arial" w:hAnsi="Arial" w:hint="default"/>
      </w:rPr>
    </w:lvl>
    <w:lvl w:ilvl="1" w:tplc="302C9578" w:tentative="1">
      <w:start w:val="1"/>
      <w:numFmt w:val="bullet"/>
      <w:lvlText w:val="•"/>
      <w:lvlJc w:val="left"/>
      <w:pPr>
        <w:tabs>
          <w:tab w:val="num" w:pos="1440"/>
        </w:tabs>
        <w:ind w:left="1440" w:hanging="360"/>
      </w:pPr>
      <w:rPr>
        <w:rFonts w:ascii="Arial" w:hAnsi="Arial" w:hint="default"/>
      </w:rPr>
    </w:lvl>
    <w:lvl w:ilvl="2" w:tplc="92A41A02" w:tentative="1">
      <w:start w:val="1"/>
      <w:numFmt w:val="bullet"/>
      <w:lvlText w:val="•"/>
      <w:lvlJc w:val="left"/>
      <w:pPr>
        <w:tabs>
          <w:tab w:val="num" w:pos="2160"/>
        </w:tabs>
        <w:ind w:left="2160" w:hanging="360"/>
      </w:pPr>
      <w:rPr>
        <w:rFonts w:ascii="Arial" w:hAnsi="Arial" w:hint="default"/>
      </w:rPr>
    </w:lvl>
    <w:lvl w:ilvl="3" w:tplc="124C39F6" w:tentative="1">
      <w:start w:val="1"/>
      <w:numFmt w:val="bullet"/>
      <w:lvlText w:val="•"/>
      <w:lvlJc w:val="left"/>
      <w:pPr>
        <w:tabs>
          <w:tab w:val="num" w:pos="2880"/>
        </w:tabs>
        <w:ind w:left="2880" w:hanging="360"/>
      </w:pPr>
      <w:rPr>
        <w:rFonts w:ascii="Arial" w:hAnsi="Arial" w:hint="default"/>
      </w:rPr>
    </w:lvl>
    <w:lvl w:ilvl="4" w:tplc="17B60C94" w:tentative="1">
      <w:start w:val="1"/>
      <w:numFmt w:val="bullet"/>
      <w:lvlText w:val="•"/>
      <w:lvlJc w:val="left"/>
      <w:pPr>
        <w:tabs>
          <w:tab w:val="num" w:pos="3600"/>
        </w:tabs>
        <w:ind w:left="3600" w:hanging="360"/>
      </w:pPr>
      <w:rPr>
        <w:rFonts w:ascii="Arial" w:hAnsi="Arial" w:hint="default"/>
      </w:rPr>
    </w:lvl>
    <w:lvl w:ilvl="5" w:tplc="FAB44D8A" w:tentative="1">
      <w:start w:val="1"/>
      <w:numFmt w:val="bullet"/>
      <w:lvlText w:val="•"/>
      <w:lvlJc w:val="left"/>
      <w:pPr>
        <w:tabs>
          <w:tab w:val="num" w:pos="4320"/>
        </w:tabs>
        <w:ind w:left="4320" w:hanging="360"/>
      </w:pPr>
      <w:rPr>
        <w:rFonts w:ascii="Arial" w:hAnsi="Arial" w:hint="default"/>
      </w:rPr>
    </w:lvl>
    <w:lvl w:ilvl="6" w:tplc="F4BC65FC" w:tentative="1">
      <w:start w:val="1"/>
      <w:numFmt w:val="bullet"/>
      <w:lvlText w:val="•"/>
      <w:lvlJc w:val="left"/>
      <w:pPr>
        <w:tabs>
          <w:tab w:val="num" w:pos="5040"/>
        </w:tabs>
        <w:ind w:left="5040" w:hanging="360"/>
      </w:pPr>
      <w:rPr>
        <w:rFonts w:ascii="Arial" w:hAnsi="Arial" w:hint="default"/>
      </w:rPr>
    </w:lvl>
    <w:lvl w:ilvl="7" w:tplc="044E6764" w:tentative="1">
      <w:start w:val="1"/>
      <w:numFmt w:val="bullet"/>
      <w:lvlText w:val="•"/>
      <w:lvlJc w:val="left"/>
      <w:pPr>
        <w:tabs>
          <w:tab w:val="num" w:pos="5760"/>
        </w:tabs>
        <w:ind w:left="5760" w:hanging="360"/>
      </w:pPr>
      <w:rPr>
        <w:rFonts w:ascii="Arial" w:hAnsi="Arial" w:hint="default"/>
      </w:rPr>
    </w:lvl>
    <w:lvl w:ilvl="8" w:tplc="DABCED44" w:tentative="1">
      <w:start w:val="1"/>
      <w:numFmt w:val="bullet"/>
      <w:lvlText w:val="•"/>
      <w:lvlJc w:val="left"/>
      <w:pPr>
        <w:tabs>
          <w:tab w:val="num" w:pos="6480"/>
        </w:tabs>
        <w:ind w:left="6480" w:hanging="360"/>
      </w:pPr>
      <w:rPr>
        <w:rFonts w:ascii="Arial" w:hAnsi="Arial" w:hint="default"/>
      </w:rPr>
    </w:lvl>
  </w:abstractNum>
  <w:abstractNum w:abstractNumId="5">
    <w:nsid w:val="14BD4772"/>
    <w:multiLevelType w:val="multilevel"/>
    <w:tmpl w:val="3F84F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55F0EB9"/>
    <w:multiLevelType w:val="hybridMultilevel"/>
    <w:tmpl w:val="F39A1E5C"/>
    <w:lvl w:ilvl="0" w:tplc="24B4747A">
      <w:start w:val="1"/>
      <w:numFmt w:val="bullet"/>
      <w:lvlText w:val=""/>
      <w:lvlJc w:val="left"/>
      <w:pPr>
        <w:tabs>
          <w:tab w:val="num" w:pos="720"/>
        </w:tabs>
        <w:ind w:left="720" w:hanging="360"/>
      </w:pPr>
      <w:rPr>
        <w:rFonts w:ascii="Wingdings" w:hAnsi="Wingdings" w:hint="default"/>
      </w:rPr>
    </w:lvl>
    <w:lvl w:ilvl="1" w:tplc="F9A0F4A8" w:tentative="1">
      <w:start w:val="1"/>
      <w:numFmt w:val="bullet"/>
      <w:lvlText w:val=""/>
      <w:lvlJc w:val="left"/>
      <w:pPr>
        <w:tabs>
          <w:tab w:val="num" w:pos="1440"/>
        </w:tabs>
        <w:ind w:left="1440" w:hanging="360"/>
      </w:pPr>
      <w:rPr>
        <w:rFonts w:ascii="Wingdings" w:hAnsi="Wingdings" w:hint="default"/>
      </w:rPr>
    </w:lvl>
    <w:lvl w:ilvl="2" w:tplc="8EA038FE" w:tentative="1">
      <w:start w:val="1"/>
      <w:numFmt w:val="bullet"/>
      <w:lvlText w:val=""/>
      <w:lvlJc w:val="left"/>
      <w:pPr>
        <w:tabs>
          <w:tab w:val="num" w:pos="2160"/>
        </w:tabs>
        <w:ind w:left="2160" w:hanging="360"/>
      </w:pPr>
      <w:rPr>
        <w:rFonts w:ascii="Wingdings" w:hAnsi="Wingdings" w:hint="default"/>
      </w:rPr>
    </w:lvl>
    <w:lvl w:ilvl="3" w:tplc="F258B7D6" w:tentative="1">
      <w:start w:val="1"/>
      <w:numFmt w:val="bullet"/>
      <w:lvlText w:val=""/>
      <w:lvlJc w:val="left"/>
      <w:pPr>
        <w:tabs>
          <w:tab w:val="num" w:pos="2880"/>
        </w:tabs>
        <w:ind w:left="2880" w:hanging="360"/>
      </w:pPr>
      <w:rPr>
        <w:rFonts w:ascii="Wingdings" w:hAnsi="Wingdings" w:hint="default"/>
      </w:rPr>
    </w:lvl>
    <w:lvl w:ilvl="4" w:tplc="2EB2D39C" w:tentative="1">
      <w:start w:val="1"/>
      <w:numFmt w:val="bullet"/>
      <w:lvlText w:val=""/>
      <w:lvlJc w:val="left"/>
      <w:pPr>
        <w:tabs>
          <w:tab w:val="num" w:pos="3600"/>
        </w:tabs>
        <w:ind w:left="3600" w:hanging="360"/>
      </w:pPr>
      <w:rPr>
        <w:rFonts w:ascii="Wingdings" w:hAnsi="Wingdings" w:hint="default"/>
      </w:rPr>
    </w:lvl>
    <w:lvl w:ilvl="5" w:tplc="BE2C1956" w:tentative="1">
      <w:start w:val="1"/>
      <w:numFmt w:val="bullet"/>
      <w:lvlText w:val=""/>
      <w:lvlJc w:val="left"/>
      <w:pPr>
        <w:tabs>
          <w:tab w:val="num" w:pos="4320"/>
        </w:tabs>
        <w:ind w:left="4320" w:hanging="360"/>
      </w:pPr>
      <w:rPr>
        <w:rFonts w:ascii="Wingdings" w:hAnsi="Wingdings" w:hint="default"/>
      </w:rPr>
    </w:lvl>
    <w:lvl w:ilvl="6" w:tplc="6D666C4E" w:tentative="1">
      <w:start w:val="1"/>
      <w:numFmt w:val="bullet"/>
      <w:lvlText w:val=""/>
      <w:lvlJc w:val="left"/>
      <w:pPr>
        <w:tabs>
          <w:tab w:val="num" w:pos="5040"/>
        </w:tabs>
        <w:ind w:left="5040" w:hanging="360"/>
      </w:pPr>
      <w:rPr>
        <w:rFonts w:ascii="Wingdings" w:hAnsi="Wingdings" w:hint="default"/>
      </w:rPr>
    </w:lvl>
    <w:lvl w:ilvl="7" w:tplc="45DA3EAC" w:tentative="1">
      <w:start w:val="1"/>
      <w:numFmt w:val="bullet"/>
      <w:lvlText w:val=""/>
      <w:lvlJc w:val="left"/>
      <w:pPr>
        <w:tabs>
          <w:tab w:val="num" w:pos="5760"/>
        </w:tabs>
        <w:ind w:left="5760" w:hanging="360"/>
      </w:pPr>
      <w:rPr>
        <w:rFonts w:ascii="Wingdings" w:hAnsi="Wingdings" w:hint="default"/>
      </w:rPr>
    </w:lvl>
    <w:lvl w:ilvl="8" w:tplc="CC1264E2" w:tentative="1">
      <w:start w:val="1"/>
      <w:numFmt w:val="bullet"/>
      <w:lvlText w:val=""/>
      <w:lvlJc w:val="left"/>
      <w:pPr>
        <w:tabs>
          <w:tab w:val="num" w:pos="6480"/>
        </w:tabs>
        <w:ind w:left="6480" w:hanging="360"/>
      </w:pPr>
      <w:rPr>
        <w:rFonts w:ascii="Wingdings" w:hAnsi="Wingdings" w:hint="default"/>
      </w:rPr>
    </w:lvl>
  </w:abstractNum>
  <w:abstractNum w:abstractNumId="7">
    <w:nsid w:val="1E6F3B95"/>
    <w:multiLevelType w:val="multilevel"/>
    <w:tmpl w:val="2132C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0267E17"/>
    <w:multiLevelType w:val="hybridMultilevel"/>
    <w:tmpl w:val="2F14582E"/>
    <w:lvl w:ilvl="0" w:tplc="51DAB080">
      <w:start w:val="1"/>
      <w:numFmt w:val="bullet"/>
      <w:lvlText w:val="•"/>
      <w:lvlJc w:val="left"/>
      <w:pPr>
        <w:tabs>
          <w:tab w:val="num" w:pos="720"/>
        </w:tabs>
        <w:ind w:left="720" w:hanging="360"/>
      </w:pPr>
      <w:rPr>
        <w:rFonts w:ascii="Arial" w:hAnsi="Arial" w:hint="default"/>
      </w:rPr>
    </w:lvl>
    <w:lvl w:ilvl="1" w:tplc="C58E866A" w:tentative="1">
      <w:start w:val="1"/>
      <w:numFmt w:val="bullet"/>
      <w:lvlText w:val="•"/>
      <w:lvlJc w:val="left"/>
      <w:pPr>
        <w:tabs>
          <w:tab w:val="num" w:pos="1440"/>
        </w:tabs>
        <w:ind w:left="1440" w:hanging="360"/>
      </w:pPr>
      <w:rPr>
        <w:rFonts w:ascii="Arial" w:hAnsi="Arial" w:hint="default"/>
      </w:rPr>
    </w:lvl>
    <w:lvl w:ilvl="2" w:tplc="2E80391A" w:tentative="1">
      <w:start w:val="1"/>
      <w:numFmt w:val="bullet"/>
      <w:lvlText w:val="•"/>
      <w:lvlJc w:val="left"/>
      <w:pPr>
        <w:tabs>
          <w:tab w:val="num" w:pos="2160"/>
        </w:tabs>
        <w:ind w:left="2160" w:hanging="360"/>
      </w:pPr>
      <w:rPr>
        <w:rFonts w:ascii="Arial" w:hAnsi="Arial" w:hint="default"/>
      </w:rPr>
    </w:lvl>
    <w:lvl w:ilvl="3" w:tplc="E4F2CA26" w:tentative="1">
      <w:start w:val="1"/>
      <w:numFmt w:val="bullet"/>
      <w:lvlText w:val="•"/>
      <w:lvlJc w:val="left"/>
      <w:pPr>
        <w:tabs>
          <w:tab w:val="num" w:pos="2880"/>
        </w:tabs>
        <w:ind w:left="2880" w:hanging="360"/>
      </w:pPr>
      <w:rPr>
        <w:rFonts w:ascii="Arial" w:hAnsi="Arial" w:hint="default"/>
      </w:rPr>
    </w:lvl>
    <w:lvl w:ilvl="4" w:tplc="C64E1F3E" w:tentative="1">
      <w:start w:val="1"/>
      <w:numFmt w:val="bullet"/>
      <w:lvlText w:val="•"/>
      <w:lvlJc w:val="left"/>
      <w:pPr>
        <w:tabs>
          <w:tab w:val="num" w:pos="3600"/>
        </w:tabs>
        <w:ind w:left="3600" w:hanging="360"/>
      </w:pPr>
      <w:rPr>
        <w:rFonts w:ascii="Arial" w:hAnsi="Arial" w:hint="default"/>
      </w:rPr>
    </w:lvl>
    <w:lvl w:ilvl="5" w:tplc="092E745E" w:tentative="1">
      <w:start w:val="1"/>
      <w:numFmt w:val="bullet"/>
      <w:lvlText w:val="•"/>
      <w:lvlJc w:val="left"/>
      <w:pPr>
        <w:tabs>
          <w:tab w:val="num" w:pos="4320"/>
        </w:tabs>
        <w:ind w:left="4320" w:hanging="360"/>
      </w:pPr>
      <w:rPr>
        <w:rFonts w:ascii="Arial" w:hAnsi="Arial" w:hint="default"/>
      </w:rPr>
    </w:lvl>
    <w:lvl w:ilvl="6" w:tplc="D8E44F16" w:tentative="1">
      <w:start w:val="1"/>
      <w:numFmt w:val="bullet"/>
      <w:lvlText w:val="•"/>
      <w:lvlJc w:val="left"/>
      <w:pPr>
        <w:tabs>
          <w:tab w:val="num" w:pos="5040"/>
        </w:tabs>
        <w:ind w:left="5040" w:hanging="360"/>
      </w:pPr>
      <w:rPr>
        <w:rFonts w:ascii="Arial" w:hAnsi="Arial" w:hint="default"/>
      </w:rPr>
    </w:lvl>
    <w:lvl w:ilvl="7" w:tplc="596C049A" w:tentative="1">
      <w:start w:val="1"/>
      <w:numFmt w:val="bullet"/>
      <w:lvlText w:val="•"/>
      <w:lvlJc w:val="left"/>
      <w:pPr>
        <w:tabs>
          <w:tab w:val="num" w:pos="5760"/>
        </w:tabs>
        <w:ind w:left="5760" w:hanging="360"/>
      </w:pPr>
      <w:rPr>
        <w:rFonts w:ascii="Arial" w:hAnsi="Arial" w:hint="default"/>
      </w:rPr>
    </w:lvl>
    <w:lvl w:ilvl="8" w:tplc="C2F47F56" w:tentative="1">
      <w:start w:val="1"/>
      <w:numFmt w:val="bullet"/>
      <w:lvlText w:val="•"/>
      <w:lvlJc w:val="left"/>
      <w:pPr>
        <w:tabs>
          <w:tab w:val="num" w:pos="6480"/>
        </w:tabs>
        <w:ind w:left="6480" w:hanging="360"/>
      </w:pPr>
      <w:rPr>
        <w:rFonts w:ascii="Arial" w:hAnsi="Arial" w:hint="default"/>
      </w:rPr>
    </w:lvl>
  </w:abstractNum>
  <w:abstractNum w:abstractNumId="9">
    <w:nsid w:val="2287502F"/>
    <w:multiLevelType w:val="hybridMultilevel"/>
    <w:tmpl w:val="B92C72C6"/>
    <w:lvl w:ilvl="0" w:tplc="81C4BB2E">
      <w:start w:val="1"/>
      <w:numFmt w:val="decimal"/>
      <w:lvlText w:val="%1."/>
      <w:lvlJc w:val="left"/>
      <w:pPr>
        <w:tabs>
          <w:tab w:val="num" w:pos="720"/>
        </w:tabs>
        <w:ind w:left="720" w:hanging="360"/>
      </w:pPr>
    </w:lvl>
    <w:lvl w:ilvl="1" w:tplc="5C7C740A" w:tentative="1">
      <w:start w:val="1"/>
      <w:numFmt w:val="decimal"/>
      <w:lvlText w:val="%2."/>
      <w:lvlJc w:val="left"/>
      <w:pPr>
        <w:tabs>
          <w:tab w:val="num" w:pos="1440"/>
        </w:tabs>
        <w:ind w:left="1440" w:hanging="360"/>
      </w:pPr>
    </w:lvl>
    <w:lvl w:ilvl="2" w:tplc="2744AB98" w:tentative="1">
      <w:start w:val="1"/>
      <w:numFmt w:val="decimal"/>
      <w:lvlText w:val="%3."/>
      <w:lvlJc w:val="left"/>
      <w:pPr>
        <w:tabs>
          <w:tab w:val="num" w:pos="2160"/>
        </w:tabs>
        <w:ind w:left="2160" w:hanging="360"/>
      </w:pPr>
    </w:lvl>
    <w:lvl w:ilvl="3" w:tplc="7C9CCDD2" w:tentative="1">
      <w:start w:val="1"/>
      <w:numFmt w:val="decimal"/>
      <w:lvlText w:val="%4."/>
      <w:lvlJc w:val="left"/>
      <w:pPr>
        <w:tabs>
          <w:tab w:val="num" w:pos="2880"/>
        </w:tabs>
        <w:ind w:left="2880" w:hanging="360"/>
      </w:pPr>
    </w:lvl>
    <w:lvl w:ilvl="4" w:tplc="9AA07B52" w:tentative="1">
      <w:start w:val="1"/>
      <w:numFmt w:val="decimal"/>
      <w:lvlText w:val="%5."/>
      <w:lvlJc w:val="left"/>
      <w:pPr>
        <w:tabs>
          <w:tab w:val="num" w:pos="3600"/>
        </w:tabs>
        <w:ind w:left="3600" w:hanging="360"/>
      </w:pPr>
    </w:lvl>
    <w:lvl w:ilvl="5" w:tplc="62E0C692" w:tentative="1">
      <w:start w:val="1"/>
      <w:numFmt w:val="decimal"/>
      <w:lvlText w:val="%6."/>
      <w:lvlJc w:val="left"/>
      <w:pPr>
        <w:tabs>
          <w:tab w:val="num" w:pos="4320"/>
        </w:tabs>
        <w:ind w:left="4320" w:hanging="360"/>
      </w:pPr>
    </w:lvl>
    <w:lvl w:ilvl="6" w:tplc="43BAA268" w:tentative="1">
      <w:start w:val="1"/>
      <w:numFmt w:val="decimal"/>
      <w:lvlText w:val="%7."/>
      <w:lvlJc w:val="left"/>
      <w:pPr>
        <w:tabs>
          <w:tab w:val="num" w:pos="5040"/>
        </w:tabs>
        <w:ind w:left="5040" w:hanging="360"/>
      </w:pPr>
    </w:lvl>
    <w:lvl w:ilvl="7" w:tplc="158CEB48" w:tentative="1">
      <w:start w:val="1"/>
      <w:numFmt w:val="decimal"/>
      <w:lvlText w:val="%8."/>
      <w:lvlJc w:val="left"/>
      <w:pPr>
        <w:tabs>
          <w:tab w:val="num" w:pos="5760"/>
        </w:tabs>
        <w:ind w:left="5760" w:hanging="360"/>
      </w:pPr>
    </w:lvl>
    <w:lvl w:ilvl="8" w:tplc="B6E03742" w:tentative="1">
      <w:start w:val="1"/>
      <w:numFmt w:val="decimal"/>
      <w:lvlText w:val="%9."/>
      <w:lvlJc w:val="left"/>
      <w:pPr>
        <w:tabs>
          <w:tab w:val="num" w:pos="6480"/>
        </w:tabs>
        <w:ind w:left="6480" w:hanging="360"/>
      </w:pPr>
    </w:lvl>
  </w:abstractNum>
  <w:abstractNum w:abstractNumId="10">
    <w:nsid w:val="288F2D03"/>
    <w:multiLevelType w:val="multilevel"/>
    <w:tmpl w:val="190C5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AD14ADD"/>
    <w:multiLevelType w:val="multilevel"/>
    <w:tmpl w:val="79A40F8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2C417805"/>
    <w:multiLevelType w:val="hybridMultilevel"/>
    <w:tmpl w:val="00C6196E"/>
    <w:lvl w:ilvl="0" w:tplc="1254611E">
      <w:start w:val="1"/>
      <w:numFmt w:val="bullet"/>
      <w:lvlText w:val=""/>
      <w:lvlJc w:val="left"/>
      <w:pPr>
        <w:tabs>
          <w:tab w:val="num" w:pos="720"/>
        </w:tabs>
        <w:ind w:left="720" w:hanging="360"/>
      </w:pPr>
      <w:rPr>
        <w:rFonts w:ascii="Wingdings" w:hAnsi="Wingdings" w:hint="default"/>
      </w:rPr>
    </w:lvl>
    <w:lvl w:ilvl="1" w:tplc="44001D96" w:tentative="1">
      <w:start w:val="1"/>
      <w:numFmt w:val="bullet"/>
      <w:lvlText w:val=""/>
      <w:lvlJc w:val="left"/>
      <w:pPr>
        <w:tabs>
          <w:tab w:val="num" w:pos="1440"/>
        </w:tabs>
        <w:ind w:left="1440" w:hanging="360"/>
      </w:pPr>
      <w:rPr>
        <w:rFonts w:ascii="Wingdings" w:hAnsi="Wingdings" w:hint="default"/>
      </w:rPr>
    </w:lvl>
    <w:lvl w:ilvl="2" w:tplc="6876033A" w:tentative="1">
      <w:start w:val="1"/>
      <w:numFmt w:val="bullet"/>
      <w:lvlText w:val=""/>
      <w:lvlJc w:val="left"/>
      <w:pPr>
        <w:tabs>
          <w:tab w:val="num" w:pos="2160"/>
        </w:tabs>
        <w:ind w:left="2160" w:hanging="360"/>
      </w:pPr>
      <w:rPr>
        <w:rFonts w:ascii="Wingdings" w:hAnsi="Wingdings" w:hint="default"/>
      </w:rPr>
    </w:lvl>
    <w:lvl w:ilvl="3" w:tplc="1EE48358" w:tentative="1">
      <w:start w:val="1"/>
      <w:numFmt w:val="bullet"/>
      <w:lvlText w:val=""/>
      <w:lvlJc w:val="left"/>
      <w:pPr>
        <w:tabs>
          <w:tab w:val="num" w:pos="2880"/>
        </w:tabs>
        <w:ind w:left="2880" w:hanging="360"/>
      </w:pPr>
      <w:rPr>
        <w:rFonts w:ascii="Wingdings" w:hAnsi="Wingdings" w:hint="default"/>
      </w:rPr>
    </w:lvl>
    <w:lvl w:ilvl="4" w:tplc="2624B4E6" w:tentative="1">
      <w:start w:val="1"/>
      <w:numFmt w:val="bullet"/>
      <w:lvlText w:val=""/>
      <w:lvlJc w:val="left"/>
      <w:pPr>
        <w:tabs>
          <w:tab w:val="num" w:pos="3600"/>
        </w:tabs>
        <w:ind w:left="3600" w:hanging="360"/>
      </w:pPr>
      <w:rPr>
        <w:rFonts w:ascii="Wingdings" w:hAnsi="Wingdings" w:hint="default"/>
      </w:rPr>
    </w:lvl>
    <w:lvl w:ilvl="5" w:tplc="6B02A56C" w:tentative="1">
      <w:start w:val="1"/>
      <w:numFmt w:val="bullet"/>
      <w:lvlText w:val=""/>
      <w:lvlJc w:val="left"/>
      <w:pPr>
        <w:tabs>
          <w:tab w:val="num" w:pos="4320"/>
        </w:tabs>
        <w:ind w:left="4320" w:hanging="360"/>
      </w:pPr>
      <w:rPr>
        <w:rFonts w:ascii="Wingdings" w:hAnsi="Wingdings" w:hint="default"/>
      </w:rPr>
    </w:lvl>
    <w:lvl w:ilvl="6" w:tplc="D3ACE550" w:tentative="1">
      <w:start w:val="1"/>
      <w:numFmt w:val="bullet"/>
      <w:lvlText w:val=""/>
      <w:lvlJc w:val="left"/>
      <w:pPr>
        <w:tabs>
          <w:tab w:val="num" w:pos="5040"/>
        </w:tabs>
        <w:ind w:left="5040" w:hanging="360"/>
      </w:pPr>
      <w:rPr>
        <w:rFonts w:ascii="Wingdings" w:hAnsi="Wingdings" w:hint="default"/>
      </w:rPr>
    </w:lvl>
    <w:lvl w:ilvl="7" w:tplc="D6923DE6" w:tentative="1">
      <w:start w:val="1"/>
      <w:numFmt w:val="bullet"/>
      <w:lvlText w:val=""/>
      <w:lvlJc w:val="left"/>
      <w:pPr>
        <w:tabs>
          <w:tab w:val="num" w:pos="5760"/>
        </w:tabs>
        <w:ind w:left="5760" w:hanging="360"/>
      </w:pPr>
      <w:rPr>
        <w:rFonts w:ascii="Wingdings" w:hAnsi="Wingdings" w:hint="default"/>
      </w:rPr>
    </w:lvl>
    <w:lvl w:ilvl="8" w:tplc="25C2F03A" w:tentative="1">
      <w:start w:val="1"/>
      <w:numFmt w:val="bullet"/>
      <w:lvlText w:val=""/>
      <w:lvlJc w:val="left"/>
      <w:pPr>
        <w:tabs>
          <w:tab w:val="num" w:pos="6480"/>
        </w:tabs>
        <w:ind w:left="6480" w:hanging="360"/>
      </w:pPr>
      <w:rPr>
        <w:rFonts w:ascii="Wingdings" w:hAnsi="Wingdings" w:hint="default"/>
      </w:rPr>
    </w:lvl>
  </w:abstractNum>
  <w:abstractNum w:abstractNumId="13">
    <w:nsid w:val="2DF546E8"/>
    <w:multiLevelType w:val="multilevel"/>
    <w:tmpl w:val="E6968FE4"/>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FFD3926"/>
    <w:multiLevelType w:val="multilevel"/>
    <w:tmpl w:val="6ED42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5E41CAF"/>
    <w:multiLevelType w:val="hybridMultilevel"/>
    <w:tmpl w:val="4EF218B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BCC5443"/>
    <w:multiLevelType w:val="hybridMultilevel"/>
    <w:tmpl w:val="9E3E1A12"/>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7">
    <w:nsid w:val="3E1609E9"/>
    <w:multiLevelType w:val="multilevel"/>
    <w:tmpl w:val="A35A4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E306C7B"/>
    <w:multiLevelType w:val="hybridMultilevel"/>
    <w:tmpl w:val="FBFCBD00"/>
    <w:lvl w:ilvl="0" w:tplc="3E548FAC">
      <w:start w:val="1"/>
      <w:numFmt w:val="decimal"/>
      <w:lvlText w:val="%1."/>
      <w:lvlJc w:val="left"/>
      <w:pPr>
        <w:tabs>
          <w:tab w:val="num" w:pos="720"/>
        </w:tabs>
        <w:ind w:left="720" w:hanging="360"/>
      </w:pPr>
    </w:lvl>
    <w:lvl w:ilvl="1" w:tplc="2F72A364" w:tentative="1">
      <w:start w:val="1"/>
      <w:numFmt w:val="decimal"/>
      <w:lvlText w:val="%2."/>
      <w:lvlJc w:val="left"/>
      <w:pPr>
        <w:tabs>
          <w:tab w:val="num" w:pos="1440"/>
        </w:tabs>
        <w:ind w:left="1440" w:hanging="360"/>
      </w:pPr>
    </w:lvl>
    <w:lvl w:ilvl="2" w:tplc="CB72635E" w:tentative="1">
      <w:start w:val="1"/>
      <w:numFmt w:val="decimal"/>
      <w:lvlText w:val="%3."/>
      <w:lvlJc w:val="left"/>
      <w:pPr>
        <w:tabs>
          <w:tab w:val="num" w:pos="2160"/>
        </w:tabs>
        <w:ind w:left="2160" w:hanging="360"/>
      </w:pPr>
    </w:lvl>
    <w:lvl w:ilvl="3" w:tplc="6BAACED4" w:tentative="1">
      <w:start w:val="1"/>
      <w:numFmt w:val="decimal"/>
      <w:lvlText w:val="%4."/>
      <w:lvlJc w:val="left"/>
      <w:pPr>
        <w:tabs>
          <w:tab w:val="num" w:pos="2880"/>
        </w:tabs>
        <w:ind w:left="2880" w:hanging="360"/>
      </w:pPr>
    </w:lvl>
    <w:lvl w:ilvl="4" w:tplc="4BDCBBCE" w:tentative="1">
      <w:start w:val="1"/>
      <w:numFmt w:val="decimal"/>
      <w:lvlText w:val="%5."/>
      <w:lvlJc w:val="left"/>
      <w:pPr>
        <w:tabs>
          <w:tab w:val="num" w:pos="3600"/>
        </w:tabs>
        <w:ind w:left="3600" w:hanging="360"/>
      </w:pPr>
    </w:lvl>
    <w:lvl w:ilvl="5" w:tplc="7556C0B4" w:tentative="1">
      <w:start w:val="1"/>
      <w:numFmt w:val="decimal"/>
      <w:lvlText w:val="%6."/>
      <w:lvlJc w:val="left"/>
      <w:pPr>
        <w:tabs>
          <w:tab w:val="num" w:pos="4320"/>
        </w:tabs>
        <w:ind w:left="4320" w:hanging="360"/>
      </w:pPr>
    </w:lvl>
    <w:lvl w:ilvl="6" w:tplc="5D0862DA" w:tentative="1">
      <w:start w:val="1"/>
      <w:numFmt w:val="decimal"/>
      <w:lvlText w:val="%7."/>
      <w:lvlJc w:val="left"/>
      <w:pPr>
        <w:tabs>
          <w:tab w:val="num" w:pos="5040"/>
        </w:tabs>
        <w:ind w:left="5040" w:hanging="360"/>
      </w:pPr>
    </w:lvl>
    <w:lvl w:ilvl="7" w:tplc="A8126826" w:tentative="1">
      <w:start w:val="1"/>
      <w:numFmt w:val="decimal"/>
      <w:lvlText w:val="%8."/>
      <w:lvlJc w:val="left"/>
      <w:pPr>
        <w:tabs>
          <w:tab w:val="num" w:pos="5760"/>
        </w:tabs>
        <w:ind w:left="5760" w:hanging="360"/>
      </w:pPr>
    </w:lvl>
    <w:lvl w:ilvl="8" w:tplc="0F709B18" w:tentative="1">
      <w:start w:val="1"/>
      <w:numFmt w:val="decimal"/>
      <w:lvlText w:val="%9."/>
      <w:lvlJc w:val="left"/>
      <w:pPr>
        <w:tabs>
          <w:tab w:val="num" w:pos="6480"/>
        </w:tabs>
        <w:ind w:left="6480" w:hanging="360"/>
      </w:pPr>
    </w:lvl>
  </w:abstractNum>
  <w:abstractNum w:abstractNumId="19">
    <w:nsid w:val="3F613A12"/>
    <w:multiLevelType w:val="hybridMultilevel"/>
    <w:tmpl w:val="F808FF2E"/>
    <w:lvl w:ilvl="0" w:tplc="3724E772">
      <w:start w:val="1"/>
      <w:numFmt w:val="bullet"/>
      <w:lvlText w:val="•"/>
      <w:lvlJc w:val="left"/>
      <w:pPr>
        <w:tabs>
          <w:tab w:val="num" w:pos="720"/>
        </w:tabs>
        <w:ind w:left="720" w:hanging="360"/>
      </w:pPr>
      <w:rPr>
        <w:rFonts w:ascii="Arial" w:hAnsi="Arial" w:hint="default"/>
      </w:rPr>
    </w:lvl>
    <w:lvl w:ilvl="1" w:tplc="AF8C1758" w:tentative="1">
      <w:start w:val="1"/>
      <w:numFmt w:val="bullet"/>
      <w:lvlText w:val="•"/>
      <w:lvlJc w:val="left"/>
      <w:pPr>
        <w:tabs>
          <w:tab w:val="num" w:pos="1440"/>
        </w:tabs>
        <w:ind w:left="1440" w:hanging="360"/>
      </w:pPr>
      <w:rPr>
        <w:rFonts w:ascii="Arial" w:hAnsi="Arial" w:hint="default"/>
      </w:rPr>
    </w:lvl>
    <w:lvl w:ilvl="2" w:tplc="D3BA1486" w:tentative="1">
      <w:start w:val="1"/>
      <w:numFmt w:val="bullet"/>
      <w:lvlText w:val="•"/>
      <w:lvlJc w:val="left"/>
      <w:pPr>
        <w:tabs>
          <w:tab w:val="num" w:pos="2160"/>
        </w:tabs>
        <w:ind w:left="2160" w:hanging="360"/>
      </w:pPr>
      <w:rPr>
        <w:rFonts w:ascii="Arial" w:hAnsi="Arial" w:hint="default"/>
      </w:rPr>
    </w:lvl>
    <w:lvl w:ilvl="3" w:tplc="9548663E" w:tentative="1">
      <w:start w:val="1"/>
      <w:numFmt w:val="bullet"/>
      <w:lvlText w:val="•"/>
      <w:lvlJc w:val="left"/>
      <w:pPr>
        <w:tabs>
          <w:tab w:val="num" w:pos="2880"/>
        </w:tabs>
        <w:ind w:left="2880" w:hanging="360"/>
      </w:pPr>
      <w:rPr>
        <w:rFonts w:ascii="Arial" w:hAnsi="Arial" w:hint="default"/>
      </w:rPr>
    </w:lvl>
    <w:lvl w:ilvl="4" w:tplc="D444DE74" w:tentative="1">
      <w:start w:val="1"/>
      <w:numFmt w:val="bullet"/>
      <w:lvlText w:val="•"/>
      <w:lvlJc w:val="left"/>
      <w:pPr>
        <w:tabs>
          <w:tab w:val="num" w:pos="3600"/>
        </w:tabs>
        <w:ind w:left="3600" w:hanging="360"/>
      </w:pPr>
      <w:rPr>
        <w:rFonts w:ascii="Arial" w:hAnsi="Arial" w:hint="default"/>
      </w:rPr>
    </w:lvl>
    <w:lvl w:ilvl="5" w:tplc="93B2BF46" w:tentative="1">
      <w:start w:val="1"/>
      <w:numFmt w:val="bullet"/>
      <w:lvlText w:val="•"/>
      <w:lvlJc w:val="left"/>
      <w:pPr>
        <w:tabs>
          <w:tab w:val="num" w:pos="4320"/>
        </w:tabs>
        <w:ind w:left="4320" w:hanging="360"/>
      </w:pPr>
      <w:rPr>
        <w:rFonts w:ascii="Arial" w:hAnsi="Arial" w:hint="default"/>
      </w:rPr>
    </w:lvl>
    <w:lvl w:ilvl="6" w:tplc="828483DA" w:tentative="1">
      <w:start w:val="1"/>
      <w:numFmt w:val="bullet"/>
      <w:lvlText w:val="•"/>
      <w:lvlJc w:val="left"/>
      <w:pPr>
        <w:tabs>
          <w:tab w:val="num" w:pos="5040"/>
        </w:tabs>
        <w:ind w:left="5040" w:hanging="360"/>
      </w:pPr>
      <w:rPr>
        <w:rFonts w:ascii="Arial" w:hAnsi="Arial" w:hint="default"/>
      </w:rPr>
    </w:lvl>
    <w:lvl w:ilvl="7" w:tplc="DDFA4040" w:tentative="1">
      <w:start w:val="1"/>
      <w:numFmt w:val="bullet"/>
      <w:lvlText w:val="•"/>
      <w:lvlJc w:val="left"/>
      <w:pPr>
        <w:tabs>
          <w:tab w:val="num" w:pos="5760"/>
        </w:tabs>
        <w:ind w:left="5760" w:hanging="360"/>
      </w:pPr>
      <w:rPr>
        <w:rFonts w:ascii="Arial" w:hAnsi="Arial" w:hint="default"/>
      </w:rPr>
    </w:lvl>
    <w:lvl w:ilvl="8" w:tplc="590C9422" w:tentative="1">
      <w:start w:val="1"/>
      <w:numFmt w:val="bullet"/>
      <w:lvlText w:val="•"/>
      <w:lvlJc w:val="left"/>
      <w:pPr>
        <w:tabs>
          <w:tab w:val="num" w:pos="6480"/>
        </w:tabs>
        <w:ind w:left="6480" w:hanging="360"/>
      </w:pPr>
      <w:rPr>
        <w:rFonts w:ascii="Arial" w:hAnsi="Arial" w:hint="default"/>
      </w:rPr>
    </w:lvl>
  </w:abstractNum>
  <w:abstractNum w:abstractNumId="20">
    <w:nsid w:val="46F31310"/>
    <w:multiLevelType w:val="hybridMultilevel"/>
    <w:tmpl w:val="DEFAA23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nsid w:val="4B5679D4"/>
    <w:multiLevelType w:val="hybridMultilevel"/>
    <w:tmpl w:val="07C0D422"/>
    <w:lvl w:ilvl="0" w:tplc="AA7A93CE">
      <w:start w:val="1"/>
      <w:numFmt w:val="bullet"/>
      <w:lvlText w:val="•"/>
      <w:lvlJc w:val="left"/>
      <w:pPr>
        <w:tabs>
          <w:tab w:val="num" w:pos="720"/>
        </w:tabs>
        <w:ind w:left="720" w:hanging="360"/>
      </w:pPr>
      <w:rPr>
        <w:rFonts w:ascii="Arial" w:hAnsi="Arial" w:hint="default"/>
      </w:rPr>
    </w:lvl>
    <w:lvl w:ilvl="1" w:tplc="F498F5BE" w:tentative="1">
      <w:start w:val="1"/>
      <w:numFmt w:val="bullet"/>
      <w:lvlText w:val="•"/>
      <w:lvlJc w:val="left"/>
      <w:pPr>
        <w:tabs>
          <w:tab w:val="num" w:pos="1440"/>
        </w:tabs>
        <w:ind w:left="1440" w:hanging="360"/>
      </w:pPr>
      <w:rPr>
        <w:rFonts w:ascii="Arial" w:hAnsi="Arial" w:hint="default"/>
      </w:rPr>
    </w:lvl>
    <w:lvl w:ilvl="2" w:tplc="3B84AFF4" w:tentative="1">
      <w:start w:val="1"/>
      <w:numFmt w:val="bullet"/>
      <w:lvlText w:val="•"/>
      <w:lvlJc w:val="left"/>
      <w:pPr>
        <w:tabs>
          <w:tab w:val="num" w:pos="2160"/>
        </w:tabs>
        <w:ind w:left="2160" w:hanging="360"/>
      </w:pPr>
      <w:rPr>
        <w:rFonts w:ascii="Arial" w:hAnsi="Arial" w:hint="default"/>
      </w:rPr>
    </w:lvl>
    <w:lvl w:ilvl="3" w:tplc="9EC43D72" w:tentative="1">
      <w:start w:val="1"/>
      <w:numFmt w:val="bullet"/>
      <w:lvlText w:val="•"/>
      <w:lvlJc w:val="left"/>
      <w:pPr>
        <w:tabs>
          <w:tab w:val="num" w:pos="2880"/>
        </w:tabs>
        <w:ind w:left="2880" w:hanging="360"/>
      </w:pPr>
      <w:rPr>
        <w:rFonts w:ascii="Arial" w:hAnsi="Arial" w:hint="default"/>
      </w:rPr>
    </w:lvl>
    <w:lvl w:ilvl="4" w:tplc="C776B3F4" w:tentative="1">
      <w:start w:val="1"/>
      <w:numFmt w:val="bullet"/>
      <w:lvlText w:val="•"/>
      <w:lvlJc w:val="left"/>
      <w:pPr>
        <w:tabs>
          <w:tab w:val="num" w:pos="3600"/>
        </w:tabs>
        <w:ind w:left="3600" w:hanging="360"/>
      </w:pPr>
      <w:rPr>
        <w:rFonts w:ascii="Arial" w:hAnsi="Arial" w:hint="default"/>
      </w:rPr>
    </w:lvl>
    <w:lvl w:ilvl="5" w:tplc="4A842094" w:tentative="1">
      <w:start w:val="1"/>
      <w:numFmt w:val="bullet"/>
      <w:lvlText w:val="•"/>
      <w:lvlJc w:val="left"/>
      <w:pPr>
        <w:tabs>
          <w:tab w:val="num" w:pos="4320"/>
        </w:tabs>
        <w:ind w:left="4320" w:hanging="360"/>
      </w:pPr>
      <w:rPr>
        <w:rFonts w:ascii="Arial" w:hAnsi="Arial" w:hint="default"/>
      </w:rPr>
    </w:lvl>
    <w:lvl w:ilvl="6" w:tplc="4A12071C" w:tentative="1">
      <w:start w:val="1"/>
      <w:numFmt w:val="bullet"/>
      <w:lvlText w:val="•"/>
      <w:lvlJc w:val="left"/>
      <w:pPr>
        <w:tabs>
          <w:tab w:val="num" w:pos="5040"/>
        </w:tabs>
        <w:ind w:left="5040" w:hanging="360"/>
      </w:pPr>
      <w:rPr>
        <w:rFonts w:ascii="Arial" w:hAnsi="Arial" w:hint="default"/>
      </w:rPr>
    </w:lvl>
    <w:lvl w:ilvl="7" w:tplc="333A9242" w:tentative="1">
      <w:start w:val="1"/>
      <w:numFmt w:val="bullet"/>
      <w:lvlText w:val="•"/>
      <w:lvlJc w:val="left"/>
      <w:pPr>
        <w:tabs>
          <w:tab w:val="num" w:pos="5760"/>
        </w:tabs>
        <w:ind w:left="5760" w:hanging="360"/>
      </w:pPr>
      <w:rPr>
        <w:rFonts w:ascii="Arial" w:hAnsi="Arial" w:hint="default"/>
      </w:rPr>
    </w:lvl>
    <w:lvl w:ilvl="8" w:tplc="6B4CBCDC" w:tentative="1">
      <w:start w:val="1"/>
      <w:numFmt w:val="bullet"/>
      <w:lvlText w:val="•"/>
      <w:lvlJc w:val="left"/>
      <w:pPr>
        <w:tabs>
          <w:tab w:val="num" w:pos="6480"/>
        </w:tabs>
        <w:ind w:left="6480" w:hanging="360"/>
      </w:pPr>
      <w:rPr>
        <w:rFonts w:ascii="Arial" w:hAnsi="Arial" w:hint="default"/>
      </w:rPr>
    </w:lvl>
  </w:abstractNum>
  <w:abstractNum w:abstractNumId="22">
    <w:nsid w:val="4E851BE9"/>
    <w:multiLevelType w:val="hybridMultilevel"/>
    <w:tmpl w:val="FB4677B2"/>
    <w:lvl w:ilvl="0" w:tplc="4BD24F1C">
      <w:start w:val="1"/>
      <w:numFmt w:val="bullet"/>
      <w:lvlText w:val="•"/>
      <w:lvlJc w:val="left"/>
      <w:pPr>
        <w:tabs>
          <w:tab w:val="num" w:pos="720"/>
        </w:tabs>
        <w:ind w:left="720" w:hanging="360"/>
      </w:pPr>
      <w:rPr>
        <w:rFonts w:ascii="Arial" w:hAnsi="Arial" w:hint="default"/>
      </w:rPr>
    </w:lvl>
    <w:lvl w:ilvl="1" w:tplc="4ED803C2">
      <w:start w:val="1"/>
      <w:numFmt w:val="bullet"/>
      <w:lvlText w:val="•"/>
      <w:lvlJc w:val="left"/>
      <w:pPr>
        <w:tabs>
          <w:tab w:val="num" w:pos="1440"/>
        </w:tabs>
        <w:ind w:left="1440" w:hanging="360"/>
      </w:pPr>
      <w:rPr>
        <w:rFonts w:ascii="Arial" w:hAnsi="Arial" w:hint="default"/>
      </w:rPr>
    </w:lvl>
    <w:lvl w:ilvl="2" w:tplc="8604F1B6" w:tentative="1">
      <w:start w:val="1"/>
      <w:numFmt w:val="bullet"/>
      <w:lvlText w:val="•"/>
      <w:lvlJc w:val="left"/>
      <w:pPr>
        <w:tabs>
          <w:tab w:val="num" w:pos="2160"/>
        </w:tabs>
        <w:ind w:left="2160" w:hanging="360"/>
      </w:pPr>
      <w:rPr>
        <w:rFonts w:ascii="Arial" w:hAnsi="Arial" w:hint="default"/>
      </w:rPr>
    </w:lvl>
    <w:lvl w:ilvl="3" w:tplc="842E58B6" w:tentative="1">
      <w:start w:val="1"/>
      <w:numFmt w:val="bullet"/>
      <w:lvlText w:val="•"/>
      <w:lvlJc w:val="left"/>
      <w:pPr>
        <w:tabs>
          <w:tab w:val="num" w:pos="2880"/>
        </w:tabs>
        <w:ind w:left="2880" w:hanging="360"/>
      </w:pPr>
      <w:rPr>
        <w:rFonts w:ascii="Arial" w:hAnsi="Arial" w:hint="default"/>
      </w:rPr>
    </w:lvl>
    <w:lvl w:ilvl="4" w:tplc="91C47C7C" w:tentative="1">
      <w:start w:val="1"/>
      <w:numFmt w:val="bullet"/>
      <w:lvlText w:val="•"/>
      <w:lvlJc w:val="left"/>
      <w:pPr>
        <w:tabs>
          <w:tab w:val="num" w:pos="3600"/>
        </w:tabs>
        <w:ind w:left="3600" w:hanging="360"/>
      </w:pPr>
      <w:rPr>
        <w:rFonts w:ascii="Arial" w:hAnsi="Arial" w:hint="default"/>
      </w:rPr>
    </w:lvl>
    <w:lvl w:ilvl="5" w:tplc="34563922" w:tentative="1">
      <w:start w:val="1"/>
      <w:numFmt w:val="bullet"/>
      <w:lvlText w:val="•"/>
      <w:lvlJc w:val="left"/>
      <w:pPr>
        <w:tabs>
          <w:tab w:val="num" w:pos="4320"/>
        </w:tabs>
        <w:ind w:left="4320" w:hanging="360"/>
      </w:pPr>
      <w:rPr>
        <w:rFonts w:ascii="Arial" w:hAnsi="Arial" w:hint="default"/>
      </w:rPr>
    </w:lvl>
    <w:lvl w:ilvl="6" w:tplc="4DECAB2C" w:tentative="1">
      <w:start w:val="1"/>
      <w:numFmt w:val="bullet"/>
      <w:lvlText w:val="•"/>
      <w:lvlJc w:val="left"/>
      <w:pPr>
        <w:tabs>
          <w:tab w:val="num" w:pos="5040"/>
        </w:tabs>
        <w:ind w:left="5040" w:hanging="360"/>
      </w:pPr>
      <w:rPr>
        <w:rFonts w:ascii="Arial" w:hAnsi="Arial" w:hint="default"/>
      </w:rPr>
    </w:lvl>
    <w:lvl w:ilvl="7" w:tplc="2FAE753E" w:tentative="1">
      <w:start w:val="1"/>
      <w:numFmt w:val="bullet"/>
      <w:lvlText w:val="•"/>
      <w:lvlJc w:val="left"/>
      <w:pPr>
        <w:tabs>
          <w:tab w:val="num" w:pos="5760"/>
        </w:tabs>
        <w:ind w:left="5760" w:hanging="360"/>
      </w:pPr>
      <w:rPr>
        <w:rFonts w:ascii="Arial" w:hAnsi="Arial" w:hint="default"/>
      </w:rPr>
    </w:lvl>
    <w:lvl w:ilvl="8" w:tplc="2B46A126" w:tentative="1">
      <w:start w:val="1"/>
      <w:numFmt w:val="bullet"/>
      <w:lvlText w:val="•"/>
      <w:lvlJc w:val="left"/>
      <w:pPr>
        <w:tabs>
          <w:tab w:val="num" w:pos="6480"/>
        </w:tabs>
        <w:ind w:left="6480" w:hanging="360"/>
      </w:pPr>
      <w:rPr>
        <w:rFonts w:ascii="Arial" w:hAnsi="Arial" w:hint="default"/>
      </w:rPr>
    </w:lvl>
  </w:abstractNum>
  <w:abstractNum w:abstractNumId="23">
    <w:nsid w:val="51EE4EE0"/>
    <w:multiLevelType w:val="hybridMultilevel"/>
    <w:tmpl w:val="77BE5976"/>
    <w:lvl w:ilvl="0" w:tplc="699E55BA">
      <w:start w:val="1"/>
      <w:numFmt w:val="bullet"/>
      <w:lvlText w:val="•"/>
      <w:lvlJc w:val="left"/>
      <w:pPr>
        <w:tabs>
          <w:tab w:val="num" w:pos="720"/>
        </w:tabs>
        <w:ind w:left="720" w:hanging="360"/>
      </w:pPr>
      <w:rPr>
        <w:rFonts w:ascii="Arial" w:hAnsi="Arial" w:hint="default"/>
      </w:rPr>
    </w:lvl>
    <w:lvl w:ilvl="1" w:tplc="3284826A" w:tentative="1">
      <w:start w:val="1"/>
      <w:numFmt w:val="bullet"/>
      <w:lvlText w:val="•"/>
      <w:lvlJc w:val="left"/>
      <w:pPr>
        <w:tabs>
          <w:tab w:val="num" w:pos="1440"/>
        </w:tabs>
        <w:ind w:left="1440" w:hanging="360"/>
      </w:pPr>
      <w:rPr>
        <w:rFonts w:ascii="Arial" w:hAnsi="Arial" w:hint="default"/>
      </w:rPr>
    </w:lvl>
    <w:lvl w:ilvl="2" w:tplc="9BF22716" w:tentative="1">
      <w:start w:val="1"/>
      <w:numFmt w:val="bullet"/>
      <w:lvlText w:val="•"/>
      <w:lvlJc w:val="left"/>
      <w:pPr>
        <w:tabs>
          <w:tab w:val="num" w:pos="2160"/>
        </w:tabs>
        <w:ind w:left="2160" w:hanging="360"/>
      </w:pPr>
      <w:rPr>
        <w:rFonts w:ascii="Arial" w:hAnsi="Arial" w:hint="default"/>
      </w:rPr>
    </w:lvl>
    <w:lvl w:ilvl="3" w:tplc="ECA88692" w:tentative="1">
      <w:start w:val="1"/>
      <w:numFmt w:val="bullet"/>
      <w:lvlText w:val="•"/>
      <w:lvlJc w:val="left"/>
      <w:pPr>
        <w:tabs>
          <w:tab w:val="num" w:pos="2880"/>
        </w:tabs>
        <w:ind w:left="2880" w:hanging="360"/>
      </w:pPr>
      <w:rPr>
        <w:rFonts w:ascii="Arial" w:hAnsi="Arial" w:hint="default"/>
      </w:rPr>
    </w:lvl>
    <w:lvl w:ilvl="4" w:tplc="F2400792" w:tentative="1">
      <w:start w:val="1"/>
      <w:numFmt w:val="bullet"/>
      <w:lvlText w:val="•"/>
      <w:lvlJc w:val="left"/>
      <w:pPr>
        <w:tabs>
          <w:tab w:val="num" w:pos="3600"/>
        </w:tabs>
        <w:ind w:left="3600" w:hanging="360"/>
      </w:pPr>
      <w:rPr>
        <w:rFonts w:ascii="Arial" w:hAnsi="Arial" w:hint="default"/>
      </w:rPr>
    </w:lvl>
    <w:lvl w:ilvl="5" w:tplc="C1B026CA" w:tentative="1">
      <w:start w:val="1"/>
      <w:numFmt w:val="bullet"/>
      <w:lvlText w:val="•"/>
      <w:lvlJc w:val="left"/>
      <w:pPr>
        <w:tabs>
          <w:tab w:val="num" w:pos="4320"/>
        </w:tabs>
        <w:ind w:left="4320" w:hanging="360"/>
      </w:pPr>
      <w:rPr>
        <w:rFonts w:ascii="Arial" w:hAnsi="Arial" w:hint="default"/>
      </w:rPr>
    </w:lvl>
    <w:lvl w:ilvl="6" w:tplc="6B3A1D06" w:tentative="1">
      <w:start w:val="1"/>
      <w:numFmt w:val="bullet"/>
      <w:lvlText w:val="•"/>
      <w:lvlJc w:val="left"/>
      <w:pPr>
        <w:tabs>
          <w:tab w:val="num" w:pos="5040"/>
        </w:tabs>
        <w:ind w:left="5040" w:hanging="360"/>
      </w:pPr>
      <w:rPr>
        <w:rFonts w:ascii="Arial" w:hAnsi="Arial" w:hint="default"/>
      </w:rPr>
    </w:lvl>
    <w:lvl w:ilvl="7" w:tplc="E55A62E0" w:tentative="1">
      <w:start w:val="1"/>
      <w:numFmt w:val="bullet"/>
      <w:lvlText w:val="•"/>
      <w:lvlJc w:val="left"/>
      <w:pPr>
        <w:tabs>
          <w:tab w:val="num" w:pos="5760"/>
        </w:tabs>
        <w:ind w:left="5760" w:hanging="360"/>
      </w:pPr>
      <w:rPr>
        <w:rFonts w:ascii="Arial" w:hAnsi="Arial" w:hint="default"/>
      </w:rPr>
    </w:lvl>
    <w:lvl w:ilvl="8" w:tplc="CA4EAF44" w:tentative="1">
      <w:start w:val="1"/>
      <w:numFmt w:val="bullet"/>
      <w:lvlText w:val="•"/>
      <w:lvlJc w:val="left"/>
      <w:pPr>
        <w:tabs>
          <w:tab w:val="num" w:pos="6480"/>
        </w:tabs>
        <w:ind w:left="6480" w:hanging="360"/>
      </w:pPr>
      <w:rPr>
        <w:rFonts w:ascii="Arial" w:hAnsi="Arial" w:hint="default"/>
      </w:rPr>
    </w:lvl>
  </w:abstractNum>
  <w:abstractNum w:abstractNumId="24">
    <w:nsid w:val="554B6EBB"/>
    <w:multiLevelType w:val="hybridMultilevel"/>
    <w:tmpl w:val="79E01D8C"/>
    <w:lvl w:ilvl="0" w:tplc="E2E623B8">
      <w:start w:val="1"/>
      <w:numFmt w:val="bullet"/>
      <w:lvlText w:val="•"/>
      <w:lvlJc w:val="left"/>
      <w:pPr>
        <w:tabs>
          <w:tab w:val="num" w:pos="720"/>
        </w:tabs>
        <w:ind w:left="720" w:hanging="360"/>
      </w:pPr>
      <w:rPr>
        <w:rFonts w:ascii="Arial" w:hAnsi="Arial" w:hint="default"/>
      </w:rPr>
    </w:lvl>
    <w:lvl w:ilvl="1" w:tplc="C8ECB602" w:tentative="1">
      <w:start w:val="1"/>
      <w:numFmt w:val="bullet"/>
      <w:lvlText w:val="•"/>
      <w:lvlJc w:val="left"/>
      <w:pPr>
        <w:tabs>
          <w:tab w:val="num" w:pos="1440"/>
        </w:tabs>
        <w:ind w:left="1440" w:hanging="360"/>
      </w:pPr>
      <w:rPr>
        <w:rFonts w:ascii="Arial" w:hAnsi="Arial" w:hint="default"/>
      </w:rPr>
    </w:lvl>
    <w:lvl w:ilvl="2" w:tplc="1AFA4EE4" w:tentative="1">
      <w:start w:val="1"/>
      <w:numFmt w:val="bullet"/>
      <w:lvlText w:val="•"/>
      <w:lvlJc w:val="left"/>
      <w:pPr>
        <w:tabs>
          <w:tab w:val="num" w:pos="2160"/>
        </w:tabs>
        <w:ind w:left="2160" w:hanging="360"/>
      </w:pPr>
      <w:rPr>
        <w:rFonts w:ascii="Arial" w:hAnsi="Arial" w:hint="default"/>
      </w:rPr>
    </w:lvl>
    <w:lvl w:ilvl="3" w:tplc="E4B8176C" w:tentative="1">
      <w:start w:val="1"/>
      <w:numFmt w:val="bullet"/>
      <w:lvlText w:val="•"/>
      <w:lvlJc w:val="left"/>
      <w:pPr>
        <w:tabs>
          <w:tab w:val="num" w:pos="2880"/>
        </w:tabs>
        <w:ind w:left="2880" w:hanging="360"/>
      </w:pPr>
      <w:rPr>
        <w:rFonts w:ascii="Arial" w:hAnsi="Arial" w:hint="default"/>
      </w:rPr>
    </w:lvl>
    <w:lvl w:ilvl="4" w:tplc="EA7415E4" w:tentative="1">
      <w:start w:val="1"/>
      <w:numFmt w:val="bullet"/>
      <w:lvlText w:val="•"/>
      <w:lvlJc w:val="left"/>
      <w:pPr>
        <w:tabs>
          <w:tab w:val="num" w:pos="3600"/>
        </w:tabs>
        <w:ind w:left="3600" w:hanging="360"/>
      </w:pPr>
      <w:rPr>
        <w:rFonts w:ascii="Arial" w:hAnsi="Arial" w:hint="default"/>
      </w:rPr>
    </w:lvl>
    <w:lvl w:ilvl="5" w:tplc="279020AE" w:tentative="1">
      <w:start w:val="1"/>
      <w:numFmt w:val="bullet"/>
      <w:lvlText w:val="•"/>
      <w:lvlJc w:val="left"/>
      <w:pPr>
        <w:tabs>
          <w:tab w:val="num" w:pos="4320"/>
        </w:tabs>
        <w:ind w:left="4320" w:hanging="360"/>
      </w:pPr>
      <w:rPr>
        <w:rFonts w:ascii="Arial" w:hAnsi="Arial" w:hint="default"/>
      </w:rPr>
    </w:lvl>
    <w:lvl w:ilvl="6" w:tplc="1136B66A" w:tentative="1">
      <w:start w:val="1"/>
      <w:numFmt w:val="bullet"/>
      <w:lvlText w:val="•"/>
      <w:lvlJc w:val="left"/>
      <w:pPr>
        <w:tabs>
          <w:tab w:val="num" w:pos="5040"/>
        </w:tabs>
        <w:ind w:left="5040" w:hanging="360"/>
      </w:pPr>
      <w:rPr>
        <w:rFonts w:ascii="Arial" w:hAnsi="Arial" w:hint="default"/>
      </w:rPr>
    </w:lvl>
    <w:lvl w:ilvl="7" w:tplc="9F145CAC" w:tentative="1">
      <w:start w:val="1"/>
      <w:numFmt w:val="bullet"/>
      <w:lvlText w:val="•"/>
      <w:lvlJc w:val="left"/>
      <w:pPr>
        <w:tabs>
          <w:tab w:val="num" w:pos="5760"/>
        </w:tabs>
        <w:ind w:left="5760" w:hanging="360"/>
      </w:pPr>
      <w:rPr>
        <w:rFonts w:ascii="Arial" w:hAnsi="Arial" w:hint="default"/>
      </w:rPr>
    </w:lvl>
    <w:lvl w:ilvl="8" w:tplc="A9908D2E" w:tentative="1">
      <w:start w:val="1"/>
      <w:numFmt w:val="bullet"/>
      <w:lvlText w:val="•"/>
      <w:lvlJc w:val="left"/>
      <w:pPr>
        <w:tabs>
          <w:tab w:val="num" w:pos="6480"/>
        </w:tabs>
        <w:ind w:left="6480" w:hanging="360"/>
      </w:pPr>
      <w:rPr>
        <w:rFonts w:ascii="Arial" w:hAnsi="Arial" w:hint="default"/>
      </w:rPr>
    </w:lvl>
  </w:abstractNum>
  <w:abstractNum w:abstractNumId="25">
    <w:nsid w:val="5A012D3C"/>
    <w:multiLevelType w:val="multilevel"/>
    <w:tmpl w:val="2D44F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ACE4FB1"/>
    <w:multiLevelType w:val="hybridMultilevel"/>
    <w:tmpl w:val="F852128A"/>
    <w:lvl w:ilvl="0" w:tplc="40090009">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nsid w:val="5B2C5DE5"/>
    <w:multiLevelType w:val="multilevel"/>
    <w:tmpl w:val="AF664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34D5829"/>
    <w:multiLevelType w:val="hybridMultilevel"/>
    <w:tmpl w:val="69D2F4EA"/>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9">
    <w:nsid w:val="6C4B4A3E"/>
    <w:multiLevelType w:val="multilevel"/>
    <w:tmpl w:val="CF4C1D38"/>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nsid w:val="6D1C2A5B"/>
    <w:multiLevelType w:val="hybridMultilevel"/>
    <w:tmpl w:val="3EE67824"/>
    <w:lvl w:ilvl="0" w:tplc="9F7CC5E0">
      <w:start w:val="1"/>
      <w:numFmt w:val="bullet"/>
      <w:lvlText w:val="•"/>
      <w:lvlJc w:val="left"/>
      <w:pPr>
        <w:tabs>
          <w:tab w:val="num" w:pos="720"/>
        </w:tabs>
        <w:ind w:left="720" w:hanging="360"/>
      </w:pPr>
      <w:rPr>
        <w:rFonts w:ascii="Arial" w:hAnsi="Arial" w:hint="default"/>
      </w:rPr>
    </w:lvl>
    <w:lvl w:ilvl="1" w:tplc="D5FCD872" w:tentative="1">
      <w:start w:val="1"/>
      <w:numFmt w:val="bullet"/>
      <w:lvlText w:val="•"/>
      <w:lvlJc w:val="left"/>
      <w:pPr>
        <w:tabs>
          <w:tab w:val="num" w:pos="1440"/>
        </w:tabs>
        <w:ind w:left="1440" w:hanging="360"/>
      </w:pPr>
      <w:rPr>
        <w:rFonts w:ascii="Arial" w:hAnsi="Arial" w:hint="default"/>
      </w:rPr>
    </w:lvl>
    <w:lvl w:ilvl="2" w:tplc="1D2210AC" w:tentative="1">
      <w:start w:val="1"/>
      <w:numFmt w:val="bullet"/>
      <w:lvlText w:val="•"/>
      <w:lvlJc w:val="left"/>
      <w:pPr>
        <w:tabs>
          <w:tab w:val="num" w:pos="2160"/>
        </w:tabs>
        <w:ind w:left="2160" w:hanging="360"/>
      </w:pPr>
      <w:rPr>
        <w:rFonts w:ascii="Arial" w:hAnsi="Arial" w:hint="default"/>
      </w:rPr>
    </w:lvl>
    <w:lvl w:ilvl="3" w:tplc="EDDA546C" w:tentative="1">
      <w:start w:val="1"/>
      <w:numFmt w:val="bullet"/>
      <w:lvlText w:val="•"/>
      <w:lvlJc w:val="left"/>
      <w:pPr>
        <w:tabs>
          <w:tab w:val="num" w:pos="2880"/>
        </w:tabs>
        <w:ind w:left="2880" w:hanging="360"/>
      </w:pPr>
      <w:rPr>
        <w:rFonts w:ascii="Arial" w:hAnsi="Arial" w:hint="default"/>
      </w:rPr>
    </w:lvl>
    <w:lvl w:ilvl="4" w:tplc="09BEF81E" w:tentative="1">
      <w:start w:val="1"/>
      <w:numFmt w:val="bullet"/>
      <w:lvlText w:val="•"/>
      <w:lvlJc w:val="left"/>
      <w:pPr>
        <w:tabs>
          <w:tab w:val="num" w:pos="3600"/>
        </w:tabs>
        <w:ind w:left="3600" w:hanging="360"/>
      </w:pPr>
      <w:rPr>
        <w:rFonts w:ascii="Arial" w:hAnsi="Arial" w:hint="default"/>
      </w:rPr>
    </w:lvl>
    <w:lvl w:ilvl="5" w:tplc="5A7E08E2" w:tentative="1">
      <w:start w:val="1"/>
      <w:numFmt w:val="bullet"/>
      <w:lvlText w:val="•"/>
      <w:lvlJc w:val="left"/>
      <w:pPr>
        <w:tabs>
          <w:tab w:val="num" w:pos="4320"/>
        </w:tabs>
        <w:ind w:left="4320" w:hanging="360"/>
      </w:pPr>
      <w:rPr>
        <w:rFonts w:ascii="Arial" w:hAnsi="Arial" w:hint="default"/>
      </w:rPr>
    </w:lvl>
    <w:lvl w:ilvl="6" w:tplc="0B225706" w:tentative="1">
      <w:start w:val="1"/>
      <w:numFmt w:val="bullet"/>
      <w:lvlText w:val="•"/>
      <w:lvlJc w:val="left"/>
      <w:pPr>
        <w:tabs>
          <w:tab w:val="num" w:pos="5040"/>
        </w:tabs>
        <w:ind w:left="5040" w:hanging="360"/>
      </w:pPr>
      <w:rPr>
        <w:rFonts w:ascii="Arial" w:hAnsi="Arial" w:hint="default"/>
      </w:rPr>
    </w:lvl>
    <w:lvl w:ilvl="7" w:tplc="E8CA559C" w:tentative="1">
      <w:start w:val="1"/>
      <w:numFmt w:val="bullet"/>
      <w:lvlText w:val="•"/>
      <w:lvlJc w:val="left"/>
      <w:pPr>
        <w:tabs>
          <w:tab w:val="num" w:pos="5760"/>
        </w:tabs>
        <w:ind w:left="5760" w:hanging="360"/>
      </w:pPr>
      <w:rPr>
        <w:rFonts w:ascii="Arial" w:hAnsi="Arial" w:hint="default"/>
      </w:rPr>
    </w:lvl>
    <w:lvl w:ilvl="8" w:tplc="C9BA7ACE" w:tentative="1">
      <w:start w:val="1"/>
      <w:numFmt w:val="bullet"/>
      <w:lvlText w:val="•"/>
      <w:lvlJc w:val="left"/>
      <w:pPr>
        <w:tabs>
          <w:tab w:val="num" w:pos="6480"/>
        </w:tabs>
        <w:ind w:left="6480" w:hanging="360"/>
      </w:pPr>
      <w:rPr>
        <w:rFonts w:ascii="Arial" w:hAnsi="Arial" w:hint="default"/>
      </w:rPr>
    </w:lvl>
  </w:abstractNum>
  <w:abstractNum w:abstractNumId="31">
    <w:nsid w:val="6D39035E"/>
    <w:multiLevelType w:val="hybridMultilevel"/>
    <w:tmpl w:val="9F2CD60C"/>
    <w:lvl w:ilvl="0" w:tplc="4336C628">
      <w:start w:val="1"/>
      <w:numFmt w:val="bullet"/>
      <w:lvlText w:val="•"/>
      <w:lvlJc w:val="left"/>
      <w:pPr>
        <w:tabs>
          <w:tab w:val="num" w:pos="720"/>
        </w:tabs>
        <w:ind w:left="720" w:hanging="360"/>
      </w:pPr>
      <w:rPr>
        <w:rFonts w:ascii="Arial" w:hAnsi="Arial" w:hint="default"/>
      </w:rPr>
    </w:lvl>
    <w:lvl w:ilvl="1" w:tplc="6418532C" w:tentative="1">
      <w:start w:val="1"/>
      <w:numFmt w:val="bullet"/>
      <w:lvlText w:val="•"/>
      <w:lvlJc w:val="left"/>
      <w:pPr>
        <w:tabs>
          <w:tab w:val="num" w:pos="1440"/>
        </w:tabs>
        <w:ind w:left="1440" w:hanging="360"/>
      </w:pPr>
      <w:rPr>
        <w:rFonts w:ascii="Arial" w:hAnsi="Arial" w:hint="default"/>
      </w:rPr>
    </w:lvl>
    <w:lvl w:ilvl="2" w:tplc="31561242" w:tentative="1">
      <w:start w:val="1"/>
      <w:numFmt w:val="bullet"/>
      <w:lvlText w:val="•"/>
      <w:lvlJc w:val="left"/>
      <w:pPr>
        <w:tabs>
          <w:tab w:val="num" w:pos="2160"/>
        </w:tabs>
        <w:ind w:left="2160" w:hanging="360"/>
      </w:pPr>
      <w:rPr>
        <w:rFonts w:ascii="Arial" w:hAnsi="Arial" w:hint="default"/>
      </w:rPr>
    </w:lvl>
    <w:lvl w:ilvl="3" w:tplc="E7206278" w:tentative="1">
      <w:start w:val="1"/>
      <w:numFmt w:val="bullet"/>
      <w:lvlText w:val="•"/>
      <w:lvlJc w:val="left"/>
      <w:pPr>
        <w:tabs>
          <w:tab w:val="num" w:pos="2880"/>
        </w:tabs>
        <w:ind w:left="2880" w:hanging="360"/>
      </w:pPr>
      <w:rPr>
        <w:rFonts w:ascii="Arial" w:hAnsi="Arial" w:hint="default"/>
      </w:rPr>
    </w:lvl>
    <w:lvl w:ilvl="4" w:tplc="330E1486" w:tentative="1">
      <w:start w:val="1"/>
      <w:numFmt w:val="bullet"/>
      <w:lvlText w:val="•"/>
      <w:lvlJc w:val="left"/>
      <w:pPr>
        <w:tabs>
          <w:tab w:val="num" w:pos="3600"/>
        </w:tabs>
        <w:ind w:left="3600" w:hanging="360"/>
      </w:pPr>
      <w:rPr>
        <w:rFonts w:ascii="Arial" w:hAnsi="Arial" w:hint="default"/>
      </w:rPr>
    </w:lvl>
    <w:lvl w:ilvl="5" w:tplc="CB925500" w:tentative="1">
      <w:start w:val="1"/>
      <w:numFmt w:val="bullet"/>
      <w:lvlText w:val="•"/>
      <w:lvlJc w:val="left"/>
      <w:pPr>
        <w:tabs>
          <w:tab w:val="num" w:pos="4320"/>
        </w:tabs>
        <w:ind w:left="4320" w:hanging="360"/>
      </w:pPr>
      <w:rPr>
        <w:rFonts w:ascii="Arial" w:hAnsi="Arial" w:hint="default"/>
      </w:rPr>
    </w:lvl>
    <w:lvl w:ilvl="6" w:tplc="66D8EDE6" w:tentative="1">
      <w:start w:val="1"/>
      <w:numFmt w:val="bullet"/>
      <w:lvlText w:val="•"/>
      <w:lvlJc w:val="left"/>
      <w:pPr>
        <w:tabs>
          <w:tab w:val="num" w:pos="5040"/>
        </w:tabs>
        <w:ind w:left="5040" w:hanging="360"/>
      </w:pPr>
      <w:rPr>
        <w:rFonts w:ascii="Arial" w:hAnsi="Arial" w:hint="default"/>
      </w:rPr>
    </w:lvl>
    <w:lvl w:ilvl="7" w:tplc="47DAC222" w:tentative="1">
      <w:start w:val="1"/>
      <w:numFmt w:val="bullet"/>
      <w:lvlText w:val="•"/>
      <w:lvlJc w:val="left"/>
      <w:pPr>
        <w:tabs>
          <w:tab w:val="num" w:pos="5760"/>
        </w:tabs>
        <w:ind w:left="5760" w:hanging="360"/>
      </w:pPr>
      <w:rPr>
        <w:rFonts w:ascii="Arial" w:hAnsi="Arial" w:hint="default"/>
      </w:rPr>
    </w:lvl>
    <w:lvl w:ilvl="8" w:tplc="1BDE8962" w:tentative="1">
      <w:start w:val="1"/>
      <w:numFmt w:val="bullet"/>
      <w:lvlText w:val="•"/>
      <w:lvlJc w:val="left"/>
      <w:pPr>
        <w:tabs>
          <w:tab w:val="num" w:pos="6480"/>
        </w:tabs>
        <w:ind w:left="6480" w:hanging="360"/>
      </w:pPr>
      <w:rPr>
        <w:rFonts w:ascii="Arial" w:hAnsi="Arial" w:hint="default"/>
      </w:rPr>
    </w:lvl>
  </w:abstractNum>
  <w:abstractNum w:abstractNumId="32">
    <w:nsid w:val="6F3C1E52"/>
    <w:multiLevelType w:val="hybridMultilevel"/>
    <w:tmpl w:val="F2A89E8E"/>
    <w:lvl w:ilvl="0" w:tplc="1A3A8DFA">
      <w:start w:val="1"/>
      <w:numFmt w:val="lowerLetter"/>
      <w:lvlText w:val="%1)"/>
      <w:lvlJc w:val="left"/>
      <w:pPr>
        <w:tabs>
          <w:tab w:val="num" w:pos="720"/>
        </w:tabs>
        <w:ind w:left="720" w:hanging="360"/>
      </w:pPr>
    </w:lvl>
    <w:lvl w:ilvl="1" w:tplc="1F961538" w:tentative="1">
      <w:start w:val="1"/>
      <w:numFmt w:val="lowerLetter"/>
      <w:lvlText w:val="%2)"/>
      <w:lvlJc w:val="left"/>
      <w:pPr>
        <w:tabs>
          <w:tab w:val="num" w:pos="1440"/>
        </w:tabs>
        <w:ind w:left="1440" w:hanging="360"/>
      </w:pPr>
    </w:lvl>
    <w:lvl w:ilvl="2" w:tplc="647C62B8" w:tentative="1">
      <w:start w:val="1"/>
      <w:numFmt w:val="lowerLetter"/>
      <w:lvlText w:val="%3)"/>
      <w:lvlJc w:val="left"/>
      <w:pPr>
        <w:tabs>
          <w:tab w:val="num" w:pos="2160"/>
        </w:tabs>
        <w:ind w:left="2160" w:hanging="360"/>
      </w:pPr>
    </w:lvl>
    <w:lvl w:ilvl="3" w:tplc="84A671AC" w:tentative="1">
      <w:start w:val="1"/>
      <w:numFmt w:val="lowerLetter"/>
      <w:lvlText w:val="%4)"/>
      <w:lvlJc w:val="left"/>
      <w:pPr>
        <w:tabs>
          <w:tab w:val="num" w:pos="2880"/>
        </w:tabs>
        <w:ind w:left="2880" w:hanging="360"/>
      </w:pPr>
    </w:lvl>
    <w:lvl w:ilvl="4" w:tplc="5DAABD28" w:tentative="1">
      <w:start w:val="1"/>
      <w:numFmt w:val="lowerLetter"/>
      <w:lvlText w:val="%5)"/>
      <w:lvlJc w:val="left"/>
      <w:pPr>
        <w:tabs>
          <w:tab w:val="num" w:pos="3600"/>
        </w:tabs>
        <w:ind w:left="3600" w:hanging="360"/>
      </w:pPr>
    </w:lvl>
    <w:lvl w:ilvl="5" w:tplc="4A2CE192" w:tentative="1">
      <w:start w:val="1"/>
      <w:numFmt w:val="lowerLetter"/>
      <w:lvlText w:val="%6)"/>
      <w:lvlJc w:val="left"/>
      <w:pPr>
        <w:tabs>
          <w:tab w:val="num" w:pos="4320"/>
        </w:tabs>
        <w:ind w:left="4320" w:hanging="360"/>
      </w:pPr>
    </w:lvl>
    <w:lvl w:ilvl="6" w:tplc="46F6A408" w:tentative="1">
      <w:start w:val="1"/>
      <w:numFmt w:val="lowerLetter"/>
      <w:lvlText w:val="%7)"/>
      <w:lvlJc w:val="left"/>
      <w:pPr>
        <w:tabs>
          <w:tab w:val="num" w:pos="5040"/>
        </w:tabs>
        <w:ind w:left="5040" w:hanging="360"/>
      </w:pPr>
    </w:lvl>
    <w:lvl w:ilvl="7" w:tplc="40B4ABD6" w:tentative="1">
      <w:start w:val="1"/>
      <w:numFmt w:val="lowerLetter"/>
      <w:lvlText w:val="%8)"/>
      <w:lvlJc w:val="left"/>
      <w:pPr>
        <w:tabs>
          <w:tab w:val="num" w:pos="5760"/>
        </w:tabs>
        <w:ind w:left="5760" w:hanging="360"/>
      </w:pPr>
    </w:lvl>
    <w:lvl w:ilvl="8" w:tplc="E3F4ADCA" w:tentative="1">
      <w:start w:val="1"/>
      <w:numFmt w:val="lowerLetter"/>
      <w:lvlText w:val="%9)"/>
      <w:lvlJc w:val="left"/>
      <w:pPr>
        <w:tabs>
          <w:tab w:val="num" w:pos="6480"/>
        </w:tabs>
        <w:ind w:left="6480" w:hanging="360"/>
      </w:pPr>
    </w:lvl>
  </w:abstractNum>
  <w:abstractNum w:abstractNumId="33">
    <w:nsid w:val="74C61491"/>
    <w:multiLevelType w:val="hybridMultilevel"/>
    <w:tmpl w:val="4A2E4BD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4">
    <w:nsid w:val="79046C28"/>
    <w:multiLevelType w:val="multilevel"/>
    <w:tmpl w:val="2702E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D3119A8"/>
    <w:multiLevelType w:val="multilevel"/>
    <w:tmpl w:val="E96C8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nsid w:val="7FD44B0A"/>
    <w:multiLevelType w:val="hybridMultilevel"/>
    <w:tmpl w:val="11F64BBA"/>
    <w:lvl w:ilvl="0" w:tplc="A2041040">
      <w:start w:val="1"/>
      <w:numFmt w:val="bullet"/>
      <w:lvlText w:val="•"/>
      <w:lvlJc w:val="left"/>
      <w:pPr>
        <w:tabs>
          <w:tab w:val="num" w:pos="720"/>
        </w:tabs>
        <w:ind w:left="720" w:hanging="360"/>
      </w:pPr>
      <w:rPr>
        <w:rFonts w:ascii="Arial" w:hAnsi="Arial" w:hint="default"/>
      </w:rPr>
    </w:lvl>
    <w:lvl w:ilvl="1" w:tplc="D2F822E2" w:tentative="1">
      <w:start w:val="1"/>
      <w:numFmt w:val="bullet"/>
      <w:lvlText w:val="•"/>
      <w:lvlJc w:val="left"/>
      <w:pPr>
        <w:tabs>
          <w:tab w:val="num" w:pos="1440"/>
        </w:tabs>
        <w:ind w:left="1440" w:hanging="360"/>
      </w:pPr>
      <w:rPr>
        <w:rFonts w:ascii="Arial" w:hAnsi="Arial" w:hint="default"/>
      </w:rPr>
    </w:lvl>
    <w:lvl w:ilvl="2" w:tplc="B2A2756A" w:tentative="1">
      <w:start w:val="1"/>
      <w:numFmt w:val="bullet"/>
      <w:lvlText w:val="•"/>
      <w:lvlJc w:val="left"/>
      <w:pPr>
        <w:tabs>
          <w:tab w:val="num" w:pos="2160"/>
        </w:tabs>
        <w:ind w:left="2160" w:hanging="360"/>
      </w:pPr>
      <w:rPr>
        <w:rFonts w:ascii="Arial" w:hAnsi="Arial" w:hint="default"/>
      </w:rPr>
    </w:lvl>
    <w:lvl w:ilvl="3" w:tplc="EE5CE1B6" w:tentative="1">
      <w:start w:val="1"/>
      <w:numFmt w:val="bullet"/>
      <w:lvlText w:val="•"/>
      <w:lvlJc w:val="left"/>
      <w:pPr>
        <w:tabs>
          <w:tab w:val="num" w:pos="2880"/>
        </w:tabs>
        <w:ind w:left="2880" w:hanging="360"/>
      </w:pPr>
      <w:rPr>
        <w:rFonts w:ascii="Arial" w:hAnsi="Arial" w:hint="default"/>
      </w:rPr>
    </w:lvl>
    <w:lvl w:ilvl="4" w:tplc="B2920822" w:tentative="1">
      <w:start w:val="1"/>
      <w:numFmt w:val="bullet"/>
      <w:lvlText w:val="•"/>
      <w:lvlJc w:val="left"/>
      <w:pPr>
        <w:tabs>
          <w:tab w:val="num" w:pos="3600"/>
        </w:tabs>
        <w:ind w:left="3600" w:hanging="360"/>
      </w:pPr>
      <w:rPr>
        <w:rFonts w:ascii="Arial" w:hAnsi="Arial" w:hint="default"/>
      </w:rPr>
    </w:lvl>
    <w:lvl w:ilvl="5" w:tplc="66DA0E56" w:tentative="1">
      <w:start w:val="1"/>
      <w:numFmt w:val="bullet"/>
      <w:lvlText w:val="•"/>
      <w:lvlJc w:val="left"/>
      <w:pPr>
        <w:tabs>
          <w:tab w:val="num" w:pos="4320"/>
        </w:tabs>
        <w:ind w:left="4320" w:hanging="360"/>
      </w:pPr>
      <w:rPr>
        <w:rFonts w:ascii="Arial" w:hAnsi="Arial" w:hint="default"/>
      </w:rPr>
    </w:lvl>
    <w:lvl w:ilvl="6" w:tplc="7BF289B0" w:tentative="1">
      <w:start w:val="1"/>
      <w:numFmt w:val="bullet"/>
      <w:lvlText w:val="•"/>
      <w:lvlJc w:val="left"/>
      <w:pPr>
        <w:tabs>
          <w:tab w:val="num" w:pos="5040"/>
        </w:tabs>
        <w:ind w:left="5040" w:hanging="360"/>
      </w:pPr>
      <w:rPr>
        <w:rFonts w:ascii="Arial" w:hAnsi="Arial" w:hint="default"/>
      </w:rPr>
    </w:lvl>
    <w:lvl w:ilvl="7" w:tplc="C8AAB26E" w:tentative="1">
      <w:start w:val="1"/>
      <w:numFmt w:val="bullet"/>
      <w:lvlText w:val="•"/>
      <w:lvlJc w:val="left"/>
      <w:pPr>
        <w:tabs>
          <w:tab w:val="num" w:pos="5760"/>
        </w:tabs>
        <w:ind w:left="5760" w:hanging="360"/>
      </w:pPr>
      <w:rPr>
        <w:rFonts w:ascii="Arial" w:hAnsi="Arial" w:hint="default"/>
      </w:rPr>
    </w:lvl>
    <w:lvl w:ilvl="8" w:tplc="D1BE2284" w:tentative="1">
      <w:start w:val="1"/>
      <w:numFmt w:val="bullet"/>
      <w:lvlText w:val="•"/>
      <w:lvlJc w:val="left"/>
      <w:pPr>
        <w:tabs>
          <w:tab w:val="num" w:pos="6480"/>
        </w:tabs>
        <w:ind w:left="6480" w:hanging="360"/>
      </w:pPr>
      <w:rPr>
        <w:rFonts w:ascii="Arial" w:hAnsi="Arial" w:hint="default"/>
      </w:rPr>
    </w:lvl>
  </w:abstractNum>
  <w:num w:numId="1">
    <w:abstractNumId w:val="12"/>
  </w:num>
  <w:num w:numId="2">
    <w:abstractNumId w:val="5"/>
  </w:num>
  <w:num w:numId="3">
    <w:abstractNumId w:val="25"/>
  </w:num>
  <w:num w:numId="4">
    <w:abstractNumId w:val="34"/>
  </w:num>
  <w:num w:numId="5">
    <w:abstractNumId w:val="7"/>
  </w:num>
  <w:num w:numId="6">
    <w:abstractNumId w:val="14"/>
  </w:num>
  <w:num w:numId="7">
    <w:abstractNumId w:val="17"/>
  </w:num>
  <w:num w:numId="8">
    <w:abstractNumId w:val="27"/>
  </w:num>
  <w:num w:numId="9">
    <w:abstractNumId w:val="10"/>
  </w:num>
  <w:num w:numId="10">
    <w:abstractNumId w:val="13"/>
  </w:num>
  <w:num w:numId="11">
    <w:abstractNumId w:val="16"/>
  </w:num>
  <w:num w:numId="12">
    <w:abstractNumId w:val="33"/>
  </w:num>
  <w:num w:numId="13">
    <w:abstractNumId w:val="28"/>
  </w:num>
  <w:num w:numId="14">
    <w:abstractNumId w:val="26"/>
  </w:num>
  <w:num w:numId="15">
    <w:abstractNumId w:val="0"/>
  </w:num>
  <w:num w:numId="16">
    <w:abstractNumId w:val="36"/>
  </w:num>
  <w:num w:numId="17">
    <w:abstractNumId w:val="3"/>
  </w:num>
  <w:num w:numId="18">
    <w:abstractNumId w:val="18"/>
  </w:num>
  <w:num w:numId="19">
    <w:abstractNumId w:val="6"/>
  </w:num>
  <w:num w:numId="20">
    <w:abstractNumId w:val="31"/>
  </w:num>
  <w:num w:numId="21">
    <w:abstractNumId w:val="4"/>
  </w:num>
  <w:num w:numId="22">
    <w:abstractNumId w:val="9"/>
  </w:num>
  <w:num w:numId="23">
    <w:abstractNumId w:val="1"/>
  </w:num>
  <w:num w:numId="24">
    <w:abstractNumId w:val="22"/>
  </w:num>
  <w:num w:numId="25">
    <w:abstractNumId w:val="20"/>
  </w:num>
  <w:num w:numId="26">
    <w:abstractNumId w:val="29"/>
  </w:num>
  <w:num w:numId="27">
    <w:abstractNumId w:val="11"/>
  </w:num>
  <w:num w:numId="28">
    <w:abstractNumId w:val="35"/>
  </w:num>
  <w:num w:numId="29">
    <w:abstractNumId w:val="21"/>
  </w:num>
  <w:num w:numId="30">
    <w:abstractNumId w:val="8"/>
  </w:num>
  <w:num w:numId="31">
    <w:abstractNumId w:val="32"/>
  </w:num>
  <w:num w:numId="32">
    <w:abstractNumId w:val="30"/>
  </w:num>
  <w:num w:numId="33">
    <w:abstractNumId w:val="19"/>
  </w:num>
  <w:num w:numId="34">
    <w:abstractNumId w:val="2"/>
  </w:num>
  <w:num w:numId="35">
    <w:abstractNumId w:val="24"/>
  </w:num>
  <w:num w:numId="36">
    <w:abstractNumId w:val="15"/>
  </w:num>
  <w:num w:numId="37">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DC68CB"/>
    <w:rsid w:val="000046A1"/>
    <w:rsid w:val="000336C1"/>
    <w:rsid w:val="00050225"/>
    <w:rsid w:val="00065695"/>
    <w:rsid w:val="000F0587"/>
    <w:rsid w:val="001A0D9C"/>
    <w:rsid w:val="0024624C"/>
    <w:rsid w:val="002B0A35"/>
    <w:rsid w:val="00332CD7"/>
    <w:rsid w:val="003A4E6E"/>
    <w:rsid w:val="00450B08"/>
    <w:rsid w:val="00453AD3"/>
    <w:rsid w:val="00484533"/>
    <w:rsid w:val="00573EB8"/>
    <w:rsid w:val="00575EA9"/>
    <w:rsid w:val="005D1C65"/>
    <w:rsid w:val="005D591D"/>
    <w:rsid w:val="00611E6B"/>
    <w:rsid w:val="006226A3"/>
    <w:rsid w:val="00624A2C"/>
    <w:rsid w:val="00661CD2"/>
    <w:rsid w:val="006B69FD"/>
    <w:rsid w:val="00772C6C"/>
    <w:rsid w:val="00786375"/>
    <w:rsid w:val="007B3431"/>
    <w:rsid w:val="007F6C27"/>
    <w:rsid w:val="00837928"/>
    <w:rsid w:val="0087734E"/>
    <w:rsid w:val="008B7EE8"/>
    <w:rsid w:val="00931238"/>
    <w:rsid w:val="009B050D"/>
    <w:rsid w:val="00A14717"/>
    <w:rsid w:val="00A57BAD"/>
    <w:rsid w:val="00AF2C53"/>
    <w:rsid w:val="00B1324F"/>
    <w:rsid w:val="00B307B3"/>
    <w:rsid w:val="00B35953"/>
    <w:rsid w:val="00B53EC6"/>
    <w:rsid w:val="00B82B8F"/>
    <w:rsid w:val="00BA0E65"/>
    <w:rsid w:val="00BE74D7"/>
    <w:rsid w:val="00C0377D"/>
    <w:rsid w:val="00C215D3"/>
    <w:rsid w:val="00C4513E"/>
    <w:rsid w:val="00C70E4D"/>
    <w:rsid w:val="00D82592"/>
    <w:rsid w:val="00DC68CB"/>
    <w:rsid w:val="00E64EB1"/>
    <w:rsid w:val="00F54E0F"/>
    <w:rsid w:val="00F606E7"/>
    <w:rsid w:val="00FA02B7"/>
    <w:rsid w:val="00FF126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1E6B"/>
  </w:style>
  <w:style w:type="paragraph" w:styleId="Heading3">
    <w:name w:val="heading 3"/>
    <w:basedOn w:val="Normal"/>
    <w:link w:val="Heading3Char"/>
    <w:uiPriority w:val="9"/>
    <w:qFormat/>
    <w:rsid w:val="0048453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C68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68CB"/>
    <w:rPr>
      <w:rFonts w:ascii="Tahoma" w:hAnsi="Tahoma" w:cs="Tahoma"/>
      <w:sz w:val="16"/>
      <w:szCs w:val="16"/>
    </w:rPr>
  </w:style>
  <w:style w:type="paragraph" w:styleId="NormalWeb">
    <w:name w:val="Normal (Web)"/>
    <w:basedOn w:val="Normal"/>
    <w:uiPriority w:val="99"/>
    <w:unhideWhenUsed/>
    <w:rsid w:val="00DC68C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C68CB"/>
    <w:rPr>
      <w:color w:val="0000FF"/>
      <w:u w:val="single"/>
    </w:rPr>
  </w:style>
  <w:style w:type="character" w:styleId="Strong">
    <w:name w:val="Strong"/>
    <w:basedOn w:val="DefaultParagraphFont"/>
    <w:uiPriority w:val="22"/>
    <w:qFormat/>
    <w:rsid w:val="00DC68CB"/>
    <w:rPr>
      <w:b/>
      <w:bCs/>
    </w:rPr>
  </w:style>
  <w:style w:type="paragraph" w:customStyle="1" w:styleId="Default">
    <w:name w:val="Default"/>
    <w:rsid w:val="00837928"/>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BA0E65"/>
    <w:pPr>
      <w:ind w:left="720"/>
      <w:contextualSpacing/>
    </w:pPr>
    <w:rPr>
      <w:rFonts w:ascii="Calibri" w:eastAsia="Times New Roman" w:hAnsi="Calibri" w:cs="Times New Roman"/>
    </w:rPr>
  </w:style>
  <w:style w:type="character" w:customStyle="1" w:styleId="apple-converted-space">
    <w:name w:val="apple-converted-space"/>
    <w:basedOn w:val="DefaultParagraphFont"/>
    <w:rsid w:val="00453AD3"/>
  </w:style>
  <w:style w:type="character" w:customStyle="1" w:styleId="nowrap">
    <w:name w:val="nowrap"/>
    <w:basedOn w:val="DefaultParagraphFont"/>
    <w:rsid w:val="00661CD2"/>
  </w:style>
  <w:style w:type="character" w:customStyle="1" w:styleId="Heading3Char">
    <w:name w:val="Heading 3 Char"/>
    <w:basedOn w:val="DefaultParagraphFont"/>
    <w:link w:val="Heading3"/>
    <w:uiPriority w:val="9"/>
    <w:rsid w:val="00484533"/>
    <w:rPr>
      <w:rFonts w:ascii="Times New Roman" w:eastAsia="Times New Roman" w:hAnsi="Times New Roman" w:cs="Times New Roman"/>
      <w:b/>
      <w:bCs/>
      <w:sz w:val="27"/>
      <w:szCs w:val="27"/>
    </w:rPr>
  </w:style>
  <w:style w:type="paragraph" w:styleId="Header">
    <w:name w:val="header"/>
    <w:basedOn w:val="Normal"/>
    <w:link w:val="HeaderChar"/>
    <w:uiPriority w:val="99"/>
    <w:semiHidden/>
    <w:unhideWhenUsed/>
    <w:rsid w:val="00624A2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24A2C"/>
  </w:style>
  <w:style w:type="paragraph" w:styleId="Footer">
    <w:name w:val="footer"/>
    <w:basedOn w:val="Normal"/>
    <w:link w:val="FooterChar"/>
    <w:uiPriority w:val="99"/>
    <w:unhideWhenUsed/>
    <w:rsid w:val="00624A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4A2C"/>
  </w:style>
</w:styles>
</file>

<file path=word/webSettings.xml><?xml version="1.0" encoding="utf-8"?>
<w:webSettings xmlns:r="http://schemas.openxmlformats.org/officeDocument/2006/relationships" xmlns:w="http://schemas.openxmlformats.org/wordprocessingml/2006/main">
  <w:divs>
    <w:div w:id="10189513">
      <w:bodyDiv w:val="1"/>
      <w:marLeft w:val="0"/>
      <w:marRight w:val="0"/>
      <w:marTop w:val="0"/>
      <w:marBottom w:val="0"/>
      <w:divBdr>
        <w:top w:val="none" w:sz="0" w:space="0" w:color="auto"/>
        <w:left w:val="none" w:sz="0" w:space="0" w:color="auto"/>
        <w:bottom w:val="none" w:sz="0" w:space="0" w:color="auto"/>
        <w:right w:val="none" w:sz="0" w:space="0" w:color="auto"/>
      </w:divBdr>
      <w:divsChild>
        <w:div w:id="1121651661">
          <w:marLeft w:val="360"/>
          <w:marRight w:val="0"/>
          <w:marTop w:val="200"/>
          <w:marBottom w:val="0"/>
          <w:divBdr>
            <w:top w:val="none" w:sz="0" w:space="0" w:color="auto"/>
            <w:left w:val="none" w:sz="0" w:space="0" w:color="auto"/>
            <w:bottom w:val="none" w:sz="0" w:space="0" w:color="auto"/>
            <w:right w:val="none" w:sz="0" w:space="0" w:color="auto"/>
          </w:divBdr>
        </w:div>
        <w:div w:id="1389302148">
          <w:marLeft w:val="360"/>
          <w:marRight w:val="0"/>
          <w:marTop w:val="200"/>
          <w:marBottom w:val="0"/>
          <w:divBdr>
            <w:top w:val="none" w:sz="0" w:space="0" w:color="auto"/>
            <w:left w:val="none" w:sz="0" w:space="0" w:color="auto"/>
            <w:bottom w:val="none" w:sz="0" w:space="0" w:color="auto"/>
            <w:right w:val="none" w:sz="0" w:space="0" w:color="auto"/>
          </w:divBdr>
        </w:div>
      </w:divsChild>
    </w:div>
    <w:div w:id="96754361">
      <w:bodyDiv w:val="1"/>
      <w:marLeft w:val="0"/>
      <w:marRight w:val="0"/>
      <w:marTop w:val="0"/>
      <w:marBottom w:val="0"/>
      <w:divBdr>
        <w:top w:val="none" w:sz="0" w:space="0" w:color="auto"/>
        <w:left w:val="none" w:sz="0" w:space="0" w:color="auto"/>
        <w:bottom w:val="none" w:sz="0" w:space="0" w:color="auto"/>
        <w:right w:val="none" w:sz="0" w:space="0" w:color="auto"/>
      </w:divBdr>
    </w:div>
    <w:div w:id="151485650">
      <w:bodyDiv w:val="1"/>
      <w:marLeft w:val="0"/>
      <w:marRight w:val="0"/>
      <w:marTop w:val="0"/>
      <w:marBottom w:val="0"/>
      <w:divBdr>
        <w:top w:val="none" w:sz="0" w:space="0" w:color="auto"/>
        <w:left w:val="none" w:sz="0" w:space="0" w:color="auto"/>
        <w:bottom w:val="none" w:sz="0" w:space="0" w:color="auto"/>
        <w:right w:val="none" w:sz="0" w:space="0" w:color="auto"/>
      </w:divBdr>
      <w:divsChild>
        <w:div w:id="836650796">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166748195">
      <w:bodyDiv w:val="1"/>
      <w:marLeft w:val="0"/>
      <w:marRight w:val="0"/>
      <w:marTop w:val="0"/>
      <w:marBottom w:val="0"/>
      <w:divBdr>
        <w:top w:val="none" w:sz="0" w:space="0" w:color="auto"/>
        <w:left w:val="none" w:sz="0" w:space="0" w:color="auto"/>
        <w:bottom w:val="none" w:sz="0" w:space="0" w:color="auto"/>
        <w:right w:val="none" w:sz="0" w:space="0" w:color="auto"/>
      </w:divBdr>
    </w:div>
    <w:div w:id="176890562">
      <w:bodyDiv w:val="1"/>
      <w:marLeft w:val="0"/>
      <w:marRight w:val="0"/>
      <w:marTop w:val="0"/>
      <w:marBottom w:val="0"/>
      <w:divBdr>
        <w:top w:val="none" w:sz="0" w:space="0" w:color="auto"/>
        <w:left w:val="none" w:sz="0" w:space="0" w:color="auto"/>
        <w:bottom w:val="none" w:sz="0" w:space="0" w:color="auto"/>
        <w:right w:val="none" w:sz="0" w:space="0" w:color="auto"/>
      </w:divBdr>
    </w:div>
    <w:div w:id="189533322">
      <w:bodyDiv w:val="1"/>
      <w:marLeft w:val="0"/>
      <w:marRight w:val="0"/>
      <w:marTop w:val="0"/>
      <w:marBottom w:val="0"/>
      <w:divBdr>
        <w:top w:val="none" w:sz="0" w:space="0" w:color="auto"/>
        <w:left w:val="none" w:sz="0" w:space="0" w:color="auto"/>
        <w:bottom w:val="none" w:sz="0" w:space="0" w:color="auto"/>
        <w:right w:val="none" w:sz="0" w:space="0" w:color="auto"/>
      </w:divBdr>
    </w:div>
    <w:div w:id="271475177">
      <w:bodyDiv w:val="1"/>
      <w:marLeft w:val="0"/>
      <w:marRight w:val="0"/>
      <w:marTop w:val="0"/>
      <w:marBottom w:val="0"/>
      <w:divBdr>
        <w:top w:val="none" w:sz="0" w:space="0" w:color="auto"/>
        <w:left w:val="none" w:sz="0" w:space="0" w:color="auto"/>
        <w:bottom w:val="none" w:sz="0" w:space="0" w:color="auto"/>
        <w:right w:val="none" w:sz="0" w:space="0" w:color="auto"/>
      </w:divBdr>
      <w:divsChild>
        <w:div w:id="1035810603">
          <w:marLeft w:val="360"/>
          <w:marRight w:val="0"/>
          <w:marTop w:val="200"/>
          <w:marBottom w:val="0"/>
          <w:divBdr>
            <w:top w:val="none" w:sz="0" w:space="0" w:color="auto"/>
            <w:left w:val="none" w:sz="0" w:space="0" w:color="auto"/>
            <w:bottom w:val="none" w:sz="0" w:space="0" w:color="auto"/>
            <w:right w:val="none" w:sz="0" w:space="0" w:color="auto"/>
          </w:divBdr>
        </w:div>
        <w:div w:id="288513725">
          <w:marLeft w:val="360"/>
          <w:marRight w:val="0"/>
          <w:marTop w:val="200"/>
          <w:marBottom w:val="0"/>
          <w:divBdr>
            <w:top w:val="none" w:sz="0" w:space="0" w:color="auto"/>
            <w:left w:val="none" w:sz="0" w:space="0" w:color="auto"/>
            <w:bottom w:val="none" w:sz="0" w:space="0" w:color="auto"/>
            <w:right w:val="none" w:sz="0" w:space="0" w:color="auto"/>
          </w:divBdr>
        </w:div>
      </w:divsChild>
    </w:div>
    <w:div w:id="284193342">
      <w:bodyDiv w:val="1"/>
      <w:marLeft w:val="0"/>
      <w:marRight w:val="0"/>
      <w:marTop w:val="0"/>
      <w:marBottom w:val="0"/>
      <w:divBdr>
        <w:top w:val="none" w:sz="0" w:space="0" w:color="auto"/>
        <w:left w:val="none" w:sz="0" w:space="0" w:color="auto"/>
        <w:bottom w:val="none" w:sz="0" w:space="0" w:color="auto"/>
        <w:right w:val="none" w:sz="0" w:space="0" w:color="auto"/>
      </w:divBdr>
      <w:divsChild>
        <w:div w:id="20841410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36741693">
          <w:blockQuote w:val="1"/>
          <w:marLeft w:val="720"/>
          <w:marRight w:val="720"/>
          <w:marTop w:val="100"/>
          <w:marBottom w:val="100"/>
          <w:divBdr>
            <w:top w:val="none" w:sz="0" w:space="0" w:color="auto"/>
            <w:left w:val="none" w:sz="0" w:space="0" w:color="auto"/>
            <w:bottom w:val="none" w:sz="0" w:space="0" w:color="auto"/>
            <w:right w:val="none" w:sz="0" w:space="0" w:color="auto"/>
          </w:divBdr>
        </w:div>
        <w:div w:id="546185247">
          <w:blockQuote w:val="1"/>
          <w:marLeft w:val="720"/>
          <w:marRight w:val="720"/>
          <w:marTop w:val="100"/>
          <w:marBottom w:val="100"/>
          <w:divBdr>
            <w:top w:val="none" w:sz="0" w:space="0" w:color="auto"/>
            <w:left w:val="none" w:sz="0" w:space="0" w:color="auto"/>
            <w:bottom w:val="none" w:sz="0" w:space="0" w:color="auto"/>
            <w:right w:val="none" w:sz="0" w:space="0" w:color="auto"/>
          </w:divBdr>
        </w:div>
        <w:div w:id="1550649049">
          <w:blockQuote w:val="1"/>
          <w:marLeft w:val="720"/>
          <w:marRight w:val="720"/>
          <w:marTop w:val="100"/>
          <w:marBottom w:val="100"/>
          <w:divBdr>
            <w:top w:val="none" w:sz="0" w:space="0" w:color="auto"/>
            <w:left w:val="none" w:sz="0" w:space="0" w:color="auto"/>
            <w:bottom w:val="none" w:sz="0" w:space="0" w:color="auto"/>
            <w:right w:val="none" w:sz="0" w:space="0" w:color="auto"/>
          </w:divBdr>
        </w:div>
        <w:div w:id="1717730837">
          <w:blockQuote w:val="1"/>
          <w:marLeft w:val="720"/>
          <w:marRight w:val="720"/>
          <w:marTop w:val="100"/>
          <w:marBottom w:val="100"/>
          <w:divBdr>
            <w:top w:val="none" w:sz="0" w:space="0" w:color="auto"/>
            <w:left w:val="none" w:sz="0" w:space="0" w:color="auto"/>
            <w:bottom w:val="none" w:sz="0" w:space="0" w:color="auto"/>
            <w:right w:val="none" w:sz="0" w:space="0" w:color="auto"/>
          </w:divBdr>
        </w:div>
        <w:div w:id="1632174569">
          <w:blockQuote w:val="1"/>
          <w:marLeft w:val="720"/>
          <w:marRight w:val="720"/>
          <w:marTop w:val="100"/>
          <w:marBottom w:val="100"/>
          <w:divBdr>
            <w:top w:val="none" w:sz="0" w:space="0" w:color="auto"/>
            <w:left w:val="none" w:sz="0" w:space="0" w:color="auto"/>
            <w:bottom w:val="none" w:sz="0" w:space="0" w:color="auto"/>
            <w:right w:val="none" w:sz="0" w:space="0" w:color="auto"/>
          </w:divBdr>
        </w:div>
        <w:div w:id="1149665015">
          <w:blockQuote w:val="1"/>
          <w:marLeft w:val="720"/>
          <w:marRight w:val="720"/>
          <w:marTop w:val="100"/>
          <w:marBottom w:val="100"/>
          <w:divBdr>
            <w:top w:val="none" w:sz="0" w:space="0" w:color="auto"/>
            <w:left w:val="none" w:sz="0" w:space="0" w:color="auto"/>
            <w:bottom w:val="none" w:sz="0" w:space="0" w:color="auto"/>
            <w:right w:val="none" w:sz="0" w:space="0" w:color="auto"/>
          </w:divBdr>
        </w:div>
        <w:div w:id="10181764">
          <w:blockQuote w:val="1"/>
          <w:marLeft w:val="720"/>
          <w:marRight w:val="720"/>
          <w:marTop w:val="100"/>
          <w:marBottom w:val="100"/>
          <w:divBdr>
            <w:top w:val="none" w:sz="0" w:space="0" w:color="auto"/>
            <w:left w:val="none" w:sz="0" w:space="0" w:color="auto"/>
            <w:bottom w:val="none" w:sz="0" w:space="0" w:color="auto"/>
            <w:right w:val="none" w:sz="0" w:space="0" w:color="auto"/>
          </w:divBdr>
        </w:div>
        <w:div w:id="1423143072">
          <w:blockQuote w:val="1"/>
          <w:marLeft w:val="720"/>
          <w:marRight w:val="720"/>
          <w:marTop w:val="100"/>
          <w:marBottom w:val="100"/>
          <w:divBdr>
            <w:top w:val="none" w:sz="0" w:space="0" w:color="auto"/>
            <w:left w:val="none" w:sz="0" w:space="0" w:color="auto"/>
            <w:bottom w:val="none" w:sz="0" w:space="0" w:color="auto"/>
            <w:right w:val="none" w:sz="0" w:space="0" w:color="auto"/>
          </w:divBdr>
        </w:div>
        <w:div w:id="1326973507">
          <w:blockQuote w:val="1"/>
          <w:marLeft w:val="720"/>
          <w:marRight w:val="720"/>
          <w:marTop w:val="100"/>
          <w:marBottom w:val="100"/>
          <w:divBdr>
            <w:top w:val="none" w:sz="0" w:space="0" w:color="auto"/>
            <w:left w:val="none" w:sz="0" w:space="0" w:color="auto"/>
            <w:bottom w:val="none" w:sz="0" w:space="0" w:color="auto"/>
            <w:right w:val="none" w:sz="0" w:space="0" w:color="auto"/>
          </w:divBdr>
        </w:div>
        <w:div w:id="1487168625">
          <w:blockQuote w:val="1"/>
          <w:marLeft w:val="720"/>
          <w:marRight w:val="720"/>
          <w:marTop w:val="100"/>
          <w:marBottom w:val="100"/>
          <w:divBdr>
            <w:top w:val="none" w:sz="0" w:space="0" w:color="auto"/>
            <w:left w:val="none" w:sz="0" w:space="0" w:color="auto"/>
            <w:bottom w:val="none" w:sz="0" w:space="0" w:color="auto"/>
            <w:right w:val="none" w:sz="0" w:space="0" w:color="auto"/>
          </w:divBdr>
        </w:div>
        <w:div w:id="17246719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26638021">
      <w:bodyDiv w:val="1"/>
      <w:marLeft w:val="0"/>
      <w:marRight w:val="0"/>
      <w:marTop w:val="0"/>
      <w:marBottom w:val="0"/>
      <w:divBdr>
        <w:top w:val="none" w:sz="0" w:space="0" w:color="auto"/>
        <w:left w:val="none" w:sz="0" w:space="0" w:color="auto"/>
        <w:bottom w:val="none" w:sz="0" w:space="0" w:color="auto"/>
        <w:right w:val="none" w:sz="0" w:space="0" w:color="auto"/>
      </w:divBdr>
      <w:divsChild>
        <w:div w:id="1820879817">
          <w:marLeft w:val="360"/>
          <w:marRight w:val="0"/>
          <w:marTop w:val="200"/>
          <w:marBottom w:val="0"/>
          <w:divBdr>
            <w:top w:val="none" w:sz="0" w:space="0" w:color="auto"/>
            <w:left w:val="none" w:sz="0" w:space="0" w:color="auto"/>
            <w:bottom w:val="none" w:sz="0" w:space="0" w:color="auto"/>
            <w:right w:val="none" w:sz="0" w:space="0" w:color="auto"/>
          </w:divBdr>
        </w:div>
        <w:div w:id="2081292732">
          <w:marLeft w:val="360"/>
          <w:marRight w:val="0"/>
          <w:marTop w:val="200"/>
          <w:marBottom w:val="0"/>
          <w:divBdr>
            <w:top w:val="none" w:sz="0" w:space="0" w:color="auto"/>
            <w:left w:val="none" w:sz="0" w:space="0" w:color="auto"/>
            <w:bottom w:val="none" w:sz="0" w:space="0" w:color="auto"/>
            <w:right w:val="none" w:sz="0" w:space="0" w:color="auto"/>
          </w:divBdr>
        </w:div>
      </w:divsChild>
    </w:div>
    <w:div w:id="348410135">
      <w:bodyDiv w:val="1"/>
      <w:marLeft w:val="0"/>
      <w:marRight w:val="0"/>
      <w:marTop w:val="0"/>
      <w:marBottom w:val="0"/>
      <w:divBdr>
        <w:top w:val="none" w:sz="0" w:space="0" w:color="auto"/>
        <w:left w:val="none" w:sz="0" w:space="0" w:color="auto"/>
        <w:bottom w:val="none" w:sz="0" w:space="0" w:color="auto"/>
        <w:right w:val="none" w:sz="0" w:space="0" w:color="auto"/>
      </w:divBdr>
    </w:div>
    <w:div w:id="452601600">
      <w:bodyDiv w:val="1"/>
      <w:marLeft w:val="0"/>
      <w:marRight w:val="0"/>
      <w:marTop w:val="0"/>
      <w:marBottom w:val="0"/>
      <w:divBdr>
        <w:top w:val="none" w:sz="0" w:space="0" w:color="auto"/>
        <w:left w:val="none" w:sz="0" w:space="0" w:color="auto"/>
        <w:bottom w:val="none" w:sz="0" w:space="0" w:color="auto"/>
        <w:right w:val="none" w:sz="0" w:space="0" w:color="auto"/>
      </w:divBdr>
      <w:divsChild>
        <w:div w:id="523641228">
          <w:marLeft w:val="360"/>
          <w:marRight w:val="0"/>
          <w:marTop w:val="200"/>
          <w:marBottom w:val="0"/>
          <w:divBdr>
            <w:top w:val="none" w:sz="0" w:space="0" w:color="auto"/>
            <w:left w:val="none" w:sz="0" w:space="0" w:color="auto"/>
            <w:bottom w:val="none" w:sz="0" w:space="0" w:color="auto"/>
            <w:right w:val="none" w:sz="0" w:space="0" w:color="auto"/>
          </w:divBdr>
        </w:div>
        <w:div w:id="299118793">
          <w:marLeft w:val="360"/>
          <w:marRight w:val="0"/>
          <w:marTop w:val="200"/>
          <w:marBottom w:val="0"/>
          <w:divBdr>
            <w:top w:val="none" w:sz="0" w:space="0" w:color="auto"/>
            <w:left w:val="none" w:sz="0" w:space="0" w:color="auto"/>
            <w:bottom w:val="none" w:sz="0" w:space="0" w:color="auto"/>
            <w:right w:val="none" w:sz="0" w:space="0" w:color="auto"/>
          </w:divBdr>
        </w:div>
      </w:divsChild>
    </w:div>
    <w:div w:id="599948922">
      <w:bodyDiv w:val="1"/>
      <w:marLeft w:val="0"/>
      <w:marRight w:val="0"/>
      <w:marTop w:val="0"/>
      <w:marBottom w:val="0"/>
      <w:divBdr>
        <w:top w:val="none" w:sz="0" w:space="0" w:color="auto"/>
        <w:left w:val="none" w:sz="0" w:space="0" w:color="auto"/>
        <w:bottom w:val="none" w:sz="0" w:space="0" w:color="auto"/>
        <w:right w:val="none" w:sz="0" w:space="0" w:color="auto"/>
      </w:divBdr>
      <w:divsChild>
        <w:div w:id="1436974016">
          <w:marLeft w:val="720"/>
          <w:marRight w:val="0"/>
          <w:marTop w:val="0"/>
          <w:marBottom w:val="0"/>
          <w:divBdr>
            <w:top w:val="none" w:sz="0" w:space="0" w:color="auto"/>
            <w:left w:val="none" w:sz="0" w:space="0" w:color="auto"/>
            <w:bottom w:val="none" w:sz="0" w:space="0" w:color="auto"/>
            <w:right w:val="none" w:sz="0" w:space="0" w:color="auto"/>
          </w:divBdr>
        </w:div>
        <w:div w:id="477113179">
          <w:marLeft w:val="720"/>
          <w:marRight w:val="0"/>
          <w:marTop w:val="0"/>
          <w:marBottom w:val="0"/>
          <w:divBdr>
            <w:top w:val="none" w:sz="0" w:space="0" w:color="auto"/>
            <w:left w:val="none" w:sz="0" w:space="0" w:color="auto"/>
            <w:bottom w:val="none" w:sz="0" w:space="0" w:color="auto"/>
            <w:right w:val="none" w:sz="0" w:space="0" w:color="auto"/>
          </w:divBdr>
        </w:div>
        <w:div w:id="1498420058">
          <w:marLeft w:val="720"/>
          <w:marRight w:val="0"/>
          <w:marTop w:val="0"/>
          <w:marBottom w:val="0"/>
          <w:divBdr>
            <w:top w:val="none" w:sz="0" w:space="0" w:color="auto"/>
            <w:left w:val="none" w:sz="0" w:space="0" w:color="auto"/>
            <w:bottom w:val="none" w:sz="0" w:space="0" w:color="auto"/>
            <w:right w:val="none" w:sz="0" w:space="0" w:color="auto"/>
          </w:divBdr>
        </w:div>
        <w:div w:id="1601909541">
          <w:marLeft w:val="720"/>
          <w:marRight w:val="0"/>
          <w:marTop w:val="0"/>
          <w:marBottom w:val="0"/>
          <w:divBdr>
            <w:top w:val="none" w:sz="0" w:space="0" w:color="auto"/>
            <w:left w:val="none" w:sz="0" w:space="0" w:color="auto"/>
            <w:bottom w:val="none" w:sz="0" w:space="0" w:color="auto"/>
            <w:right w:val="none" w:sz="0" w:space="0" w:color="auto"/>
          </w:divBdr>
        </w:div>
        <w:div w:id="844443472">
          <w:marLeft w:val="720"/>
          <w:marRight w:val="0"/>
          <w:marTop w:val="0"/>
          <w:marBottom w:val="0"/>
          <w:divBdr>
            <w:top w:val="none" w:sz="0" w:space="0" w:color="auto"/>
            <w:left w:val="none" w:sz="0" w:space="0" w:color="auto"/>
            <w:bottom w:val="none" w:sz="0" w:space="0" w:color="auto"/>
            <w:right w:val="none" w:sz="0" w:space="0" w:color="auto"/>
          </w:divBdr>
        </w:div>
        <w:div w:id="844172280">
          <w:marLeft w:val="720"/>
          <w:marRight w:val="0"/>
          <w:marTop w:val="0"/>
          <w:marBottom w:val="0"/>
          <w:divBdr>
            <w:top w:val="none" w:sz="0" w:space="0" w:color="auto"/>
            <w:left w:val="none" w:sz="0" w:space="0" w:color="auto"/>
            <w:bottom w:val="none" w:sz="0" w:space="0" w:color="auto"/>
            <w:right w:val="none" w:sz="0" w:space="0" w:color="auto"/>
          </w:divBdr>
        </w:div>
      </w:divsChild>
    </w:div>
    <w:div w:id="602540316">
      <w:bodyDiv w:val="1"/>
      <w:marLeft w:val="0"/>
      <w:marRight w:val="0"/>
      <w:marTop w:val="0"/>
      <w:marBottom w:val="0"/>
      <w:divBdr>
        <w:top w:val="none" w:sz="0" w:space="0" w:color="auto"/>
        <w:left w:val="none" w:sz="0" w:space="0" w:color="auto"/>
        <w:bottom w:val="none" w:sz="0" w:space="0" w:color="auto"/>
        <w:right w:val="none" w:sz="0" w:space="0" w:color="auto"/>
      </w:divBdr>
    </w:div>
    <w:div w:id="658267547">
      <w:bodyDiv w:val="1"/>
      <w:marLeft w:val="0"/>
      <w:marRight w:val="0"/>
      <w:marTop w:val="0"/>
      <w:marBottom w:val="0"/>
      <w:divBdr>
        <w:top w:val="none" w:sz="0" w:space="0" w:color="auto"/>
        <w:left w:val="none" w:sz="0" w:space="0" w:color="auto"/>
        <w:bottom w:val="none" w:sz="0" w:space="0" w:color="auto"/>
        <w:right w:val="none" w:sz="0" w:space="0" w:color="auto"/>
      </w:divBdr>
      <w:divsChild>
        <w:div w:id="1352150508">
          <w:marLeft w:val="360"/>
          <w:marRight w:val="0"/>
          <w:marTop w:val="200"/>
          <w:marBottom w:val="0"/>
          <w:divBdr>
            <w:top w:val="none" w:sz="0" w:space="0" w:color="auto"/>
            <w:left w:val="none" w:sz="0" w:space="0" w:color="auto"/>
            <w:bottom w:val="none" w:sz="0" w:space="0" w:color="auto"/>
            <w:right w:val="none" w:sz="0" w:space="0" w:color="auto"/>
          </w:divBdr>
        </w:div>
        <w:div w:id="1152019321">
          <w:marLeft w:val="360"/>
          <w:marRight w:val="0"/>
          <w:marTop w:val="200"/>
          <w:marBottom w:val="0"/>
          <w:divBdr>
            <w:top w:val="none" w:sz="0" w:space="0" w:color="auto"/>
            <w:left w:val="none" w:sz="0" w:space="0" w:color="auto"/>
            <w:bottom w:val="none" w:sz="0" w:space="0" w:color="auto"/>
            <w:right w:val="none" w:sz="0" w:space="0" w:color="auto"/>
          </w:divBdr>
        </w:div>
        <w:div w:id="580260953">
          <w:marLeft w:val="360"/>
          <w:marRight w:val="0"/>
          <w:marTop w:val="200"/>
          <w:marBottom w:val="0"/>
          <w:divBdr>
            <w:top w:val="none" w:sz="0" w:space="0" w:color="auto"/>
            <w:left w:val="none" w:sz="0" w:space="0" w:color="auto"/>
            <w:bottom w:val="none" w:sz="0" w:space="0" w:color="auto"/>
            <w:right w:val="none" w:sz="0" w:space="0" w:color="auto"/>
          </w:divBdr>
        </w:div>
      </w:divsChild>
    </w:div>
    <w:div w:id="698628008">
      <w:bodyDiv w:val="1"/>
      <w:marLeft w:val="0"/>
      <w:marRight w:val="0"/>
      <w:marTop w:val="0"/>
      <w:marBottom w:val="0"/>
      <w:divBdr>
        <w:top w:val="none" w:sz="0" w:space="0" w:color="auto"/>
        <w:left w:val="none" w:sz="0" w:space="0" w:color="auto"/>
        <w:bottom w:val="none" w:sz="0" w:space="0" w:color="auto"/>
        <w:right w:val="none" w:sz="0" w:space="0" w:color="auto"/>
      </w:divBdr>
    </w:div>
    <w:div w:id="828253420">
      <w:bodyDiv w:val="1"/>
      <w:marLeft w:val="0"/>
      <w:marRight w:val="0"/>
      <w:marTop w:val="0"/>
      <w:marBottom w:val="0"/>
      <w:divBdr>
        <w:top w:val="none" w:sz="0" w:space="0" w:color="auto"/>
        <w:left w:val="none" w:sz="0" w:space="0" w:color="auto"/>
        <w:bottom w:val="none" w:sz="0" w:space="0" w:color="auto"/>
        <w:right w:val="none" w:sz="0" w:space="0" w:color="auto"/>
      </w:divBdr>
    </w:div>
    <w:div w:id="843087335">
      <w:bodyDiv w:val="1"/>
      <w:marLeft w:val="0"/>
      <w:marRight w:val="0"/>
      <w:marTop w:val="0"/>
      <w:marBottom w:val="0"/>
      <w:divBdr>
        <w:top w:val="none" w:sz="0" w:space="0" w:color="auto"/>
        <w:left w:val="none" w:sz="0" w:space="0" w:color="auto"/>
        <w:bottom w:val="none" w:sz="0" w:space="0" w:color="auto"/>
        <w:right w:val="none" w:sz="0" w:space="0" w:color="auto"/>
      </w:divBdr>
      <w:divsChild>
        <w:div w:id="1526482579">
          <w:marLeft w:val="360"/>
          <w:marRight w:val="0"/>
          <w:marTop w:val="200"/>
          <w:marBottom w:val="0"/>
          <w:divBdr>
            <w:top w:val="none" w:sz="0" w:space="0" w:color="auto"/>
            <w:left w:val="none" w:sz="0" w:space="0" w:color="auto"/>
            <w:bottom w:val="none" w:sz="0" w:space="0" w:color="auto"/>
            <w:right w:val="none" w:sz="0" w:space="0" w:color="auto"/>
          </w:divBdr>
        </w:div>
        <w:div w:id="435180209">
          <w:marLeft w:val="360"/>
          <w:marRight w:val="0"/>
          <w:marTop w:val="200"/>
          <w:marBottom w:val="0"/>
          <w:divBdr>
            <w:top w:val="none" w:sz="0" w:space="0" w:color="auto"/>
            <w:left w:val="none" w:sz="0" w:space="0" w:color="auto"/>
            <w:bottom w:val="none" w:sz="0" w:space="0" w:color="auto"/>
            <w:right w:val="none" w:sz="0" w:space="0" w:color="auto"/>
          </w:divBdr>
        </w:div>
        <w:div w:id="2004507537">
          <w:marLeft w:val="360"/>
          <w:marRight w:val="0"/>
          <w:marTop w:val="200"/>
          <w:marBottom w:val="0"/>
          <w:divBdr>
            <w:top w:val="none" w:sz="0" w:space="0" w:color="auto"/>
            <w:left w:val="none" w:sz="0" w:space="0" w:color="auto"/>
            <w:bottom w:val="none" w:sz="0" w:space="0" w:color="auto"/>
            <w:right w:val="none" w:sz="0" w:space="0" w:color="auto"/>
          </w:divBdr>
        </w:div>
        <w:div w:id="2008514203">
          <w:marLeft w:val="360"/>
          <w:marRight w:val="0"/>
          <w:marTop w:val="200"/>
          <w:marBottom w:val="0"/>
          <w:divBdr>
            <w:top w:val="none" w:sz="0" w:space="0" w:color="auto"/>
            <w:left w:val="none" w:sz="0" w:space="0" w:color="auto"/>
            <w:bottom w:val="none" w:sz="0" w:space="0" w:color="auto"/>
            <w:right w:val="none" w:sz="0" w:space="0" w:color="auto"/>
          </w:divBdr>
        </w:div>
      </w:divsChild>
    </w:div>
    <w:div w:id="939145435">
      <w:bodyDiv w:val="1"/>
      <w:marLeft w:val="0"/>
      <w:marRight w:val="0"/>
      <w:marTop w:val="0"/>
      <w:marBottom w:val="0"/>
      <w:divBdr>
        <w:top w:val="none" w:sz="0" w:space="0" w:color="auto"/>
        <w:left w:val="none" w:sz="0" w:space="0" w:color="auto"/>
        <w:bottom w:val="none" w:sz="0" w:space="0" w:color="auto"/>
        <w:right w:val="none" w:sz="0" w:space="0" w:color="auto"/>
      </w:divBdr>
      <w:divsChild>
        <w:div w:id="1168860210">
          <w:marLeft w:val="360"/>
          <w:marRight w:val="0"/>
          <w:marTop w:val="200"/>
          <w:marBottom w:val="0"/>
          <w:divBdr>
            <w:top w:val="none" w:sz="0" w:space="0" w:color="auto"/>
            <w:left w:val="none" w:sz="0" w:space="0" w:color="auto"/>
            <w:bottom w:val="none" w:sz="0" w:space="0" w:color="auto"/>
            <w:right w:val="none" w:sz="0" w:space="0" w:color="auto"/>
          </w:divBdr>
        </w:div>
        <w:div w:id="1908421215">
          <w:marLeft w:val="360"/>
          <w:marRight w:val="0"/>
          <w:marTop w:val="200"/>
          <w:marBottom w:val="0"/>
          <w:divBdr>
            <w:top w:val="none" w:sz="0" w:space="0" w:color="auto"/>
            <w:left w:val="none" w:sz="0" w:space="0" w:color="auto"/>
            <w:bottom w:val="none" w:sz="0" w:space="0" w:color="auto"/>
            <w:right w:val="none" w:sz="0" w:space="0" w:color="auto"/>
          </w:divBdr>
        </w:div>
        <w:div w:id="1273898493">
          <w:marLeft w:val="806"/>
          <w:marRight w:val="0"/>
          <w:marTop w:val="200"/>
          <w:marBottom w:val="0"/>
          <w:divBdr>
            <w:top w:val="none" w:sz="0" w:space="0" w:color="auto"/>
            <w:left w:val="none" w:sz="0" w:space="0" w:color="auto"/>
            <w:bottom w:val="none" w:sz="0" w:space="0" w:color="auto"/>
            <w:right w:val="none" w:sz="0" w:space="0" w:color="auto"/>
          </w:divBdr>
        </w:div>
        <w:div w:id="1736471104">
          <w:marLeft w:val="806"/>
          <w:marRight w:val="0"/>
          <w:marTop w:val="200"/>
          <w:marBottom w:val="0"/>
          <w:divBdr>
            <w:top w:val="none" w:sz="0" w:space="0" w:color="auto"/>
            <w:left w:val="none" w:sz="0" w:space="0" w:color="auto"/>
            <w:bottom w:val="none" w:sz="0" w:space="0" w:color="auto"/>
            <w:right w:val="none" w:sz="0" w:space="0" w:color="auto"/>
          </w:divBdr>
        </w:div>
      </w:divsChild>
    </w:div>
    <w:div w:id="1091199926">
      <w:bodyDiv w:val="1"/>
      <w:marLeft w:val="0"/>
      <w:marRight w:val="0"/>
      <w:marTop w:val="0"/>
      <w:marBottom w:val="0"/>
      <w:divBdr>
        <w:top w:val="none" w:sz="0" w:space="0" w:color="auto"/>
        <w:left w:val="none" w:sz="0" w:space="0" w:color="auto"/>
        <w:bottom w:val="none" w:sz="0" w:space="0" w:color="auto"/>
        <w:right w:val="none" w:sz="0" w:space="0" w:color="auto"/>
      </w:divBdr>
    </w:div>
    <w:div w:id="1198541959">
      <w:bodyDiv w:val="1"/>
      <w:marLeft w:val="0"/>
      <w:marRight w:val="0"/>
      <w:marTop w:val="0"/>
      <w:marBottom w:val="0"/>
      <w:divBdr>
        <w:top w:val="none" w:sz="0" w:space="0" w:color="auto"/>
        <w:left w:val="none" w:sz="0" w:space="0" w:color="auto"/>
        <w:bottom w:val="none" w:sz="0" w:space="0" w:color="auto"/>
        <w:right w:val="none" w:sz="0" w:space="0" w:color="auto"/>
      </w:divBdr>
    </w:div>
    <w:div w:id="1252079270">
      <w:bodyDiv w:val="1"/>
      <w:marLeft w:val="0"/>
      <w:marRight w:val="0"/>
      <w:marTop w:val="0"/>
      <w:marBottom w:val="0"/>
      <w:divBdr>
        <w:top w:val="none" w:sz="0" w:space="0" w:color="auto"/>
        <w:left w:val="none" w:sz="0" w:space="0" w:color="auto"/>
        <w:bottom w:val="none" w:sz="0" w:space="0" w:color="auto"/>
        <w:right w:val="none" w:sz="0" w:space="0" w:color="auto"/>
      </w:divBdr>
      <w:divsChild>
        <w:div w:id="21133918">
          <w:marLeft w:val="1080"/>
          <w:marRight w:val="0"/>
          <w:marTop w:val="100"/>
          <w:marBottom w:val="0"/>
          <w:divBdr>
            <w:top w:val="none" w:sz="0" w:space="0" w:color="auto"/>
            <w:left w:val="none" w:sz="0" w:space="0" w:color="auto"/>
            <w:bottom w:val="none" w:sz="0" w:space="0" w:color="auto"/>
            <w:right w:val="none" w:sz="0" w:space="0" w:color="auto"/>
          </w:divBdr>
        </w:div>
        <w:div w:id="232392457">
          <w:marLeft w:val="1080"/>
          <w:marRight w:val="0"/>
          <w:marTop w:val="100"/>
          <w:marBottom w:val="0"/>
          <w:divBdr>
            <w:top w:val="none" w:sz="0" w:space="0" w:color="auto"/>
            <w:left w:val="none" w:sz="0" w:space="0" w:color="auto"/>
            <w:bottom w:val="none" w:sz="0" w:space="0" w:color="auto"/>
            <w:right w:val="none" w:sz="0" w:space="0" w:color="auto"/>
          </w:divBdr>
        </w:div>
        <w:div w:id="1826237151">
          <w:marLeft w:val="1080"/>
          <w:marRight w:val="0"/>
          <w:marTop w:val="100"/>
          <w:marBottom w:val="0"/>
          <w:divBdr>
            <w:top w:val="none" w:sz="0" w:space="0" w:color="auto"/>
            <w:left w:val="none" w:sz="0" w:space="0" w:color="auto"/>
            <w:bottom w:val="none" w:sz="0" w:space="0" w:color="auto"/>
            <w:right w:val="none" w:sz="0" w:space="0" w:color="auto"/>
          </w:divBdr>
        </w:div>
        <w:div w:id="1315793937">
          <w:marLeft w:val="1080"/>
          <w:marRight w:val="0"/>
          <w:marTop w:val="100"/>
          <w:marBottom w:val="0"/>
          <w:divBdr>
            <w:top w:val="none" w:sz="0" w:space="0" w:color="auto"/>
            <w:left w:val="none" w:sz="0" w:space="0" w:color="auto"/>
            <w:bottom w:val="none" w:sz="0" w:space="0" w:color="auto"/>
            <w:right w:val="none" w:sz="0" w:space="0" w:color="auto"/>
          </w:divBdr>
        </w:div>
        <w:div w:id="21169501">
          <w:marLeft w:val="1080"/>
          <w:marRight w:val="0"/>
          <w:marTop w:val="100"/>
          <w:marBottom w:val="0"/>
          <w:divBdr>
            <w:top w:val="none" w:sz="0" w:space="0" w:color="auto"/>
            <w:left w:val="none" w:sz="0" w:space="0" w:color="auto"/>
            <w:bottom w:val="none" w:sz="0" w:space="0" w:color="auto"/>
            <w:right w:val="none" w:sz="0" w:space="0" w:color="auto"/>
          </w:divBdr>
        </w:div>
      </w:divsChild>
    </w:div>
    <w:div w:id="1295528438">
      <w:bodyDiv w:val="1"/>
      <w:marLeft w:val="0"/>
      <w:marRight w:val="0"/>
      <w:marTop w:val="0"/>
      <w:marBottom w:val="0"/>
      <w:divBdr>
        <w:top w:val="none" w:sz="0" w:space="0" w:color="auto"/>
        <w:left w:val="none" w:sz="0" w:space="0" w:color="auto"/>
        <w:bottom w:val="none" w:sz="0" w:space="0" w:color="auto"/>
        <w:right w:val="none" w:sz="0" w:space="0" w:color="auto"/>
      </w:divBdr>
    </w:div>
    <w:div w:id="1403944767">
      <w:bodyDiv w:val="1"/>
      <w:marLeft w:val="0"/>
      <w:marRight w:val="0"/>
      <w:marTop w:val="0"/>
      <w:marBottom w:val="0"/>
      <w:divBdr>
        <w:top w:val="none" w:sz="0" w:space="0" w:color="auto"/>
        <w:left w:val="none" w:sz="0" w:space="0" w:color="auto"/>
        <w:bottom w:val="none" w:sz="0" w:space="0" w:color="auto"/>
        <w:right w:val="none" w:sz="0" w:space="0" w:color="auto"/>
      </w:divBdr>
    </w:div>
    <w:div w:id="1446998475">
      <w:bodyDiv w:val="1"/>
      <w:marLeft w:val="0"/>
      <w:marRight w:val="0"/>
      <w:marTop w:val="0"/>
      <w:marBottom w:val="0"/>
      <w:divBdr>
        <w:top w:val="none" w:sz="0" w:space="0" w:color="auto"/>
        <w:left w:val="none" w:sz="0" w:space="0" w:color="auto"/>
        <w:bottom w:val="none" w:sz="0" w:space="0" w:color="auto"/>
        <w:right w:val="none" w:sz="0" w:space="0" w:color="auto"/>
      </w:divBdr>
      <w:divsChild>
        <w:div w:id="1083335419">
          <w:marLeft w:val="360"/>
          <w:marRight w:val="0"/>
          <w:marTop w:val="200"/>
          <w:marBottom w:val="0"/>
          <w:divBdr>
            <w:top w:val="none" w:sz="0" w:space="0" w:color="auto"/>
            <w:left w:val="none" w:sz="0" w:space="0" w:color="auto"/>
            <w:bottom w:val="none" w:sz="0" w:space="0" w:color="auto"/>
            <w:right w:val="none" w:sz="0" w:space="0" w:color="auto"/>
          </w:divBdr>
        </w:div>
        <w:div w:id="1307200833">
          <w:marLeft w:val="360"/>
          <w:marRight w:val="0"/>
          <w:marTop w:val="200"/>
          <w:marBottom w:val="0"/>
          <w:divBdr>
            <w:top w:val="none" w:sz="0" w:space="0" w:color="auto"/>
            <w:left w:val="none" w:sz="0" w:space="0" w:color="auto"/>
            <w:bottom w:val="none" w:sz="0" w:space="0" w:color="auto"/>
            <w:right w:val="none" w:sz="0" w:space="0" w:color="auto"/>
          </w:divBdr>
        </w:div>
        <w:div w:id="1132166619">
          <w:marLeft w:val="360"/>
          <w:marRight w:val="0"/>
          <w:marTop w:val="200"/>
          <w:marBottom w:val="0"/>
          <w:divBdr>
            <w:top w:val="none" w:sz="0" w:space="0" w:color="auto"/>
            <w:left w:val="none" w:sz="0" w:space="0" w:color="auto"/>
            <w:bottom w:val="none" w:sz="0" w:space="0" w:color="auto"/>
            <w:right w:val="none" w:sz="0" w:space="0" w:color="auto"/>
          </w:divBdr>
        </w:div>
      </w:divsChild>
    </w:div>
    <w:div w:id="1456828638">
      <w:bodyDiv w:val="1"/>
      <w:marLeft w:val="0"/>
      <w:marRight w:val="0"/>
      <w:marTop w:val="0"/>
      <w:marBottom w:val="0"/>
      <w:divBdr>
        <w:top w:val="none" w:sz="0" w:space="0" w:color="auto"/>
        <w:left w:val="none" w:sz="0" w:space="0" w:color="auto"/>
        <w:bottom w:val="none" w:sz="0" w:space="0" w:color="auto"/>
        <w:right w:val="none" w:sz="0" w:space="0" w:color="auto"/>
      </w:divBdr>
    </w:div>
    <w:div w:id="1464350150">
      <w:bodyDiv w:val="1"/>
      <w:marLeft w:val="0"/>
      <w:marRight w:val="0"/>
      <w:marTop w:val="0"/>
      <w:marBottom w:val="0"/>
      <w:divBdr>
        <w:top w:val="none" w:sz="0" w:space="0" w:color="auto"/>
        <w:left w:val="none" w:sz="0" w:space="0" w:color="auto"/>
        <w:bottom w:val="none" w:sz="0" w:space="0" w:color="auto"/>
        <w:right w:val="none" w:sz="0" w:space="0" w:color="auto"/>
      </w:divBdr>
    </w:div>
    <w:div w:id="1481997429">
      <w:bodyDiv w:val="1"/>
      <w:marLeft w:val="0"/>
      <w:marRight w:val="0"/>
      <w:marTop w:val="0"/>
      <w:marBottom w:val="0"/>
      <w:divBdr>
        <w:top w:val="none" w:sz="0" w:space="0" w:color="auto"/>
        <w:left w:val="none" w:sz="0" w:space="0" w:color="auto"/>
        <w:bottom w:val="none" w:sz="0" w:space="0" w:color="auto"/>
        <w:right w:val="none" w:sz="0" w:space="0" w:color="auto"/>
      </w:divBdr>
    </w:div>
    <w:div w:id="1502768462">
      <w:bodyDiv w:val="1"/>
      <w:marLeft w:val="0"/>
      <w:marRight w:val="0"/>
      <w:marTop w:val="0"/>
      <w:marBottom w:val="0"/>
      <w:divBdr>
        <w:top w:val="none" w:sz="0" w:space="0" w:color="auto"/>
        <w:left w:val="none" w:sz="0" w:space="0" w:color="auto"/>
        <w:bottom w:val="none" w:sz="0" w:space="0" w:color="auto"/>
        <w:right w:val="none" w:sz="0" w:space="0" w:color="auto"/>
      </w:divBdr>
      <w:divsChild>
        <w:div w:id="1611089355">
          <w:marLeft w:val="1080"/>
          <w:marRight w:val="0"/>
          <w:marTop w:val="100"/>
          <w:marBottom w:val="0"/>
          <w:divBdr>
            <w:top w:val="none" w:sz="0" w:space="0" w:color="auto"/>
            <w:left w:val="none" w:sz="0" w:space="0" w:color="auto"/>
            <w:bottom w:val="none" w:sz="0" w:space="0" w:color="auto"/>
            <w:right w:val="none" w:sz="0" w:space="0" w:color="auto"/>
          </w:divBdr>
        </w:div>
        <w:div w:id="400568596">
          <w:marLeft w:val="1080"/>
          <w:marRight w:val="0"/>
          <w:marTop w:val="100"/>
          <w:marBottom w:val="0"/>
          <w:divBdr>
            <w:top w:val="none" w:sz="0" w:space="0" w:color="auto"/>
            <w:left w:val="none" w:sz="0" w:space="0" w:color="auto"/>
            <w:bottom w:val="none" w:sz="0" w:space="0" w:color="auto"/>
            <w:right w:val="none" w:sz="0" w:space="0" w:color="auto"/>
          </w:divBdr>
        </w:div>
        <w:div w:id="1954701291">
          <w:marLeft w:val="1080"/>
          <w:marRight w:val="0"/>
          <w:marTop w:val="100"/>
          <w:marBottom w:val="0"/>
          <w:divBdr>
            <w:top w:val="none" w:sz="0" w:space="0" w:color="auto"/>
            <w:left w:val="none" w:sz="0" w:space="0" w:color="auto"/>
            <w:bottom w:val="none" w:sz="0" w:space="0" w:color="auto"/>
            <w:right w:val="none" w:sz="0" w:space="0" w:color="auto"/>
          </w:divBdr>
        </w:div>
      </w:divsChild>
    </w:div>
    <w:div w:id="1505170943">
      <w:bodyDiv w:val="1"/>
      <w:marLeft w:val="0"/>
      <w:marRight w:val="0"/>
      <w:marTop w:val="0"/>
      <w:marBottom w:val="0"/>
      <w:divBdr>
        <w:top w:val="none" w:sz="0" w:space="0" w:color="auto"/>
        <w:left w:val="none" w:sz="0" w:space="0" w:color="auto"/>
        <w:bottom w:val="none" w:sz="0" w:space="0" w:color="auto"/>
        <w:right w:val="none" w:sz="0" w:space="0" w:color="auto"/>
      </w:divBdr>
    </w:div>
    <w:div w:id="1593471549">
      <w:bodyDiv w:val="1"/>
      <w:marLeft w:val="0"/>
      <w:marRight w:val="0"/>
      <w:marTop w:val="0"/>
      <w:marBottom w:val="0"/>
      <w:divBdr>
        <w:top w:val="none" w:sz="0" w:space="0" w:color="auto"/>
        <w:left w:val="none" w:sz="0" w:space="0" w:color="auto"/>
        <w:bottom w:val="none" w:sz="0" w:space="0" w:color="auto"/>
        <w:right w:val="none" w:sz="0" w:space="0" w:color="auto"/>
      </w:divBdr>
      <w:divsChild>
        <w:div w:id="328676755">
          <w:marLeft w:val="605"/>
          <w:marRight w:val="0"/>
          <w:marTop w:val="200"/>
          <w:marBottom w:val="0"/>
          <w:divBdr>
            <w:top w:val="none" w:sz="0" w:space="0" w:color="auto"/>
            <w:left w:val="none" w:sz="0" w:space="0" w:color="auto"/>
            <w:bottom w:val="none" w:sz="0" w:space="0" w:color="auto"/>
            <w:right w:val="none" w:sz="0" w:space="0" w:color="auto"/>
          </w:divBdr>
        </w:div>
        <w:div w:id="1840194102">
          <w:marLeft w:val="605"/>
          <w:marRight w:val="0"/>
          <w:marTop w:val="200"/>
          <w:marBottom w:val="0"/>
          <w:divBdr>
            <w:top w:val="none" w:sz="0" w:space="0" w:color="auto"/>
            <w:left w:val="none" w:sz="0" w:space="0" w:color="auto"/>
            <w:bottom w:val="none" w:sz="0" w:space="0" w:color="auto"/>
            <w:right w:val="none" w:sz="0" w:space="0" w:color="auto"/>
          </w:divBdr>
        </w:div>
        <w:div w:id="367142801">
          <w:marLeft w:val="605"/>
          <w:marRight w:val="0"/>
          <w:marTop w:val="200"/>
          <w:marBottom w:val="0"/>
          <w:divBdr>
            <w:top w:val="none" w:sz="0" w:space="0" w:color="auto"/>
            <w:left w:val="none" w:sz="0" w:space="0" w:color="auto"/>
            <w:bottom w:val="none" w:sz="0" w:space="0" w:color="auto"/>
            <w:right w:val="none" w:sz="0" w:space="0" w:color="auto"/>
          </w:divBdr>
        </w:div>
        <w:div w:id="1764761761">
          <w:marLeft w:val="360"/>
          <w:marRight w:val="0"/>
          <w:marTop w:val="200"/>
          <w:marBottom w:val="0"/>
          <w:divBdr>
            <w:top w:val="none" w:sz="0" w:space="0" w:color="auto"/>
            <w:left w:val="none" w:sz="0" w:space="0" w:color="auto"/>
            <w:bottom w:val="none" w:sz="0" w:space="0" w:color="auto"/>
            <w:right w:val="none" w:sz="0" w:space="0" w:color="auto"/>
          </w:divBdr>
        </w:div>
      </w:divsChild>
    </w:div>
    <w:div w:id="1707831290">
      <w:bodyDiv w:val="1"/>
      <w:marLeft w:val="0"/>
      <w:marRight w:val="0"/>
      <w:marTop w:val="0"/>
      <w:marBottom w:val="0"/>
      <w:divBdr>
        <w:top w:val="none" w:sz="0" w:space="0" w:color="auto"/>
        <w:left w:val="none" w:sz="0" w:space="0" w:color="auto"/>
        <w:bottom w:val="none" w:sz="0" w:space="0" w:color="auto"/>
        <w:right w:val="none" w:sz="0" w:space="0" w:color="auto"/>
      </w:divBdr>
      <w:divsChild>
        <w:div w:id="527643414">
          <w:marLeft w:val="360"/>
          <w:marRight w:val="0"/>
          <w:marTop w:val="200"/>
          <w:marBottom w:val="0"/>
          <w:divBdr>
            <w:top w:val="none" w:sz="0" w:space="0" w:color="auto"/>
            <w:left w:val="none" w:sz="0" w:space="0" w:color="auto"/>
            <w:bottom w:val="none" w:sz="0" w:space="0" w:color="auto"/>
            <w:right w:val="none" w:sz="0" w:space="0" w:color="auto"/>
          </w:divBdr>
        </w:div>
        <w:div w:id="1549606170">
          <w:marLeft w:val="360"/>
          <w:marRight w:val="0"/>
          <w:marTop w:val="200"/>
          <w:marBottom w:val="0"/>
          <w:divBdr>
            <w:top w:val="none" w:sz="0" w:space="0" w:color="auto"/>
            <w:left w:val="none" w:sz="0" w:space="0" w:color="auto"/>
            <w:bottom w:val="none" w:sz="0" w:space="0" w:color="auto"/>
            <w:right w:val="none" w:sz="0" w:space="0" w:color="auto"/>
          </w:divBdr>
        </w:div>
        <w:div w:id="2143308249">
          <w:marLeft w:val="360"/>
          <w:marRight w:val="0"/>
          <w:marTop w:val="200"/>
          <w:marBottom w:val="0"/>
          <w:divBdr>
            <w:top w:val="none" w:sz="0" w:space="0" w:color="auto"/>
            <w:left w:val="none" w:sz="0" w:space="0" w:color="auto"/>
            <w:bottom w:val="none" w:sz="0" w:space="0" w:color="auto"/>
            <w:right w:val="none" w:sz="0" w:space="0" w:color="auto"/>
          </w:divBdr>
        </w:div>
        <w:div w:id="985361118">
          <w:marLeft w:val="360"/>
          <w:marRight w:val="0"/>
          <w:marTop w:val="200"/>
          <w:marBottom w:val="0"/>
          <w:divBdr>
            <w:top w:val="none" w:sz="0" w:space="0" w:color="auto"/>
            <w:left w:val="none" w:sz="0" w:space="0" w:color="auto"/>
            <w:bottom w:val="none" w:sz="0" w:space="0" w:color="auto"/>
            <w:right w:val="none" w:sz="0" w:space="0" w:color="auto"/>
          </w:divBdr>
        </w:div>
      </w:divsChild>
    </w:div>
    <w:div w:id="1837375123">
      <w:bodyDiv w:val="1"/>
      <w:marLeft w:val="0"/>
      <w:marRight w:val="0"/>
      <w:marTop w:val="0"/>
      <w:marBottom w:val="0"/>
      <w:divBdr>
        <w:top w:val="none" w:sz="0" w:space="0" w:color="auto"/>
        <w:left w:val="none" w:sz="0" w:space="0" w:color="auto"/>
        <w:bottom w:val="none" w:sz="0" w:space="0" w:color="auto"/>
        <w:right w:val="none" w:sz="0" w:space="0" w:color="auto"/>
      </w:divBdr>
    </w:div>
    <w:div w:id="1891571525">
      <w:bodyDiv w:val="1"/>
      <w:marLeft w:val="0"/>
      <w:marRight w:val="0"/>
      <w:marTop w:val="0"/>
      <w:marBottom w:val="0"/>
      <w:divBdr>
        <w:top w:val="none" w:sz="0" w:space="0" w:color="auto"/>
        <w:left w:val="none" w:sz="0" w:space="0" w:color="auto"/>
        <w:bottom w:val="none" w:sz="0" w:space="0" w:color="auto"/>
        <w:right w:val="none" w:sz="0" w:space="0" w:color="auto"/>
      </w:divBdr>
    </w:div>
    <w:div w:id="1920286493">
      <w:bodyDiv w:val="1"/>
      <w:marLeft w:val="0"/>
      <w:marRight w:val="0"/>
      <w:marTop w:val="0"/>
      <w:marBottom w:val="0"/>
      <w:divBdr>
        <w:top w:val="none" w:sz="0" w:space="0" w:color="auto"/>
        <w:left w:val="none" w:sz="0" w:space="0" w:color="auto"/>
        <w:bottom w:val="none" w:sz="0" w:space="0" w:color="auto"/>
        <w:right w:val="none" w:sz="0" w:space="0" w:color="auto"/>
      </w:divBdr>
      <w:divsChild>
        <w:div w:id="1186820922">
          <w:marLeft w:val="360"/>
          <w:marRight w:val="0"/>
          <w:marTop w:val="200"/>
          <w:marBottom w:val="0"/>
          <w:divBdr>
            <w:top w:val="none" w:sz="0" w:space="0" w:color="auto"/>
            <w:left w:val="none" w:sz="0" w:space="0" w:color="auto"/>
            <w:bottom w:val="none" w:sz="0" w:space="0" w:color="auto"/>
            <w:right w:val="none" w:sz="0" w:space="0" w:color="auto"/>
          </w:divBdr>
        </w:div>
        <w:div w:id="533927572">
          <w:marLeft w:val="360"/>
          <w:marRight w:val="0"/>
          <w:marTop w:val="200"/>
          <w:marBottom w:val="0"/>
          <w:divBdr>
            <w:top w:val="none" w:sz="0" w:space="0" w:color="auto"/>
            <w:left w:val="none" w:sz="0" w:space="0" w:color="auto"/>
            <w:bottom w:val="none" w:sz="0" w:space="0" w:color="auto"/>
            <w:right w:val="none" w:sz="0" w:space="0" w:color="auto"/>
          </w:divBdr>
        </w:div>
        <w:div w:id="1035079333">
          <w:marLeft w:val="360"/>
          <w:marRight w:val="0"/>
          <w:marTop w:val="200"/>
          <w:marBottom w:val="0"/>
          <w:divBdr>
            <w:top w:val="none" w:sz="0" w:space="0" w:color="auto"/>
            <w:left w:val="none" w:sz="0" w:space="0" w:color="auto"/>
            <w:bottom w:val="none" w:sz="0" w:space="0" w:color="auto"/>
            <w:right w:val="none" w:sz="0" w:space="0" w:color="auto"/>
          </w:divBdr>
        </w:div>
        <w:div w:id="1692291804">
          <w:marLeft w:val="360"/>
          <w:marRight w:val="0"/>
          <w:marTop w:val="200"/>
          <w:marBottom w:val="0"/>
          <w:divBdr>
            <w:top w:val="none" w:sz="0" w:space="0" w:color="auto"/>
            <w:left w:val="none" w:sz="0" w:space="0" w:color="auto"/>
            <w:bottom w:val="none" w:sz="0" w:space="0" w:color="auto"/>
            <w:right w:val="none" w:sz="0" w:space="0" w:color="auto"/>
          </w:divBdr>
        </w:div>
        <w:div w:id="1364553719">
          <w:marLeft w:val="360"/>
          <w:marRight w:val="0"/>
          <w:marTop w:val="200"/>
          <w:marBottom w:val="0"/>
          <w:divBdr>
            <w:top w:val="none" w:sz="0" w:space="0" w:color="auto"/>
            <w:left w:val="none" w:sz="0" w:space="0" w:color="auto"/>
            <w:bottom w:val="none" w:sz="0" w:space="0" w:color="auto"/>
            <w:right w:val="none" w:sz="0" w:space="0" w:color="auto"/>
          </w:divBdr>
        </w:div>
      </w:divsChild>
    </w:div>
    <w:div w:id="1924484474">
      <w:bodyDiv w:val="1"/>
      <w:marLeft w:val="0"/>
      <w:marRight w:val="0"/>
      <w:marTop w:val="0"/>
      <w:marBottom w:val="0"/>
      <w:divBdr>
        <w:top w:val="none" w:sz="0" w:space="0" w:color="auto"/>
        <w:left w:val="none" w:sz="0" w:space="0" w:color="auto"/>
        <w:bottom w:val="none" w:sz="0" w:space="0" w:color="auto"/>
        <w:right w:val="none" w:sz="0" w:space="0" w:color="auto"/>
      </w:divBdr>
    </w:div>
    <w:div w:id="1945963893">
      <w:bodyDiv w:val="1"/>
      <w:marLeft w:val="0"/>
      <w:marRight w:val="0"/>
      <w:marTop w:val="0"/>
      <w:marBottom w:val="0"/>
      <w:divBdr>
        <w:top w:val="none" w:sz="0" w:space="0" w:color="auto"/>
        <w:left w:val="none" w:sz="0" w:space="0" w:color="auto"/>
        <w:bottom w:val="none" w:sz="0" w:space="0" w:color="auto"/>
        <w:right w:val="none" w:sz="0" w:space="0" w:color="auto"/>
      </w:divBdr>
      <w:divsChild>
        <w:div w:id="869803636">
          <w:marLeft w:val="806"/>
          <w:marRight w:val="0"/>
          <w:marTop w:val="200"/>
          <w:marBottom w:val="0"/>
          <w:divBdr>
            <w:top w:val="none" w:sz="0" w:space="0" w:color="auto"/>
            <w:left w:val="none" w:sz="0" w:space="0" w:color="auto"/>
            <w:bottom w:val="none" w:sz="0" w:space="0" w:color="auto"/>
            <w:right w:val="none" w:sz="0" w:space="0" w:color="auto"/>
          </w:divBdr>
        </w:div>
        <w:div w:id="1338968206">
          <w:marLeft w:val="806"/>
          <w:marRight w:val="0"/>
          <w:marTop w:val="200"/>
          <w:marBottom w:val="0"/>
          <w:divBdr>
            <w:top w:val="none" w:sz="0" w:space="0" w:color="auto"/>
            <w:left w:val="none" w:sz="0" w:space="0" w:color="auto"/>
            <w:bottom w:val="none" w:sz="0" w:space="0" w:color="auto"/>
            <w:right w:val="none" w:sz="0" w:space="0" w:color="auto"/>
          </w:divBdr>
        </w:div>
        <w:div w:id="826284563">
          <w:marLeft w:val="806"/>
          <w:marRight w:val="0"/>
          <w:marTop w:val="200"/>
          <w:marBottom w:val="0"/>
          <w:divBdr>
            <w:top w:val="none" w:sz="0" w:space="0" w:color="auto"/>
            <w:left w:val="none" w:sz="0" w:space="0" w:color="auto"/>
            <w:bottom w:val="none" w:sz="0" w:space="0" w:color="auto"/>
            <w:right w:val="none" w:sz="0" w:space="0" w:color="auto"/>
          </w:divBdr>
        </w:div>
        <w:div w:id="1486430690">
          <w:marLeft w:val="806"/>
          <w:marRight w:val="0"/>
          <w:marTop w:val="200"/>
          <w:marBottom w:val="0"/>
          <w:divBdr>
            <w:top w:val="none" w:sz="0" w:space="0" w:color="auto"/>
            <w:left w:val="none" w:sz="0" w:space="0" w:color="auto"/>
            <w:bottom w:val="none" w:sz="0" w:space="0" w:color="auto"/>
            <w:right w:val="none" w:sz="0" w:space="0" w:color="auto"/>
          </w:divBdr>
        </w:div>
        <w:div w:id="2011132048">
          <w:marLeft w:val="806"/>
          <w:marRight w:val="0"/>
          <w:marTop w:val="200"/>
          <w:marBottom w:val="0"/>
          <w:divBdr>
            <w:top w:val="none" w:sz="0" w:space="0" w:color="auto"/>
            <w:left w:val="none" w:sz="0" w:space="0" w:color="auto"/>
            <w:bottom w:val="none" w:sz="0" w:space="0" w:color="auto"/>
            <w:right w:val="none" w:sz="0" w:space="0" w:color="auto"/>
          </w:divBdr>
        </w:div>
      </w:divsChild>
    </w:div>
    <w:div w:id="1967544164">
      <w:bodyDiv w:val="1"/>
      <w:marLeft w:val="0"/>
      <w:marRight w:val="0"/>
      <w:marTop w:val="0"/>
      <w:marBottom w:val="0"/>
      <w:divBdr>
        <w:top w:val="none" w:sz="0" w:space="0" w:color="auto"/>
        <w:left w:val="none" w:sz="0" w:space="0" w:color="auto"/>
        <w:bottom w:val="none" w:sz="0" w:space="0" w:color="auto"/>
        <w:right w:val="none" w:sz="0" w:space="0" w:color="auto"/>
      </w:divBdr>
    </w:div>
    <w:div w:id="2082870211">
      <w:bodyDiv w:val="1"/>
      <w:marLeft w:val="0"/>
      <w:marRight w:val="0"/>
      <w:marTop w:val="0"/>
      <w:marBottom w:val="0"/>
      <w:divBdr>
        <w:top w:val="none" w:sz="0" w:space="0" w:color="auto"/>
        <w:left w:val="none" w:sz="0" w:space="0" w:color="auto"/>
        <w:bottom w:val="none" w:sz="0" w:space="0" w:color="auto"/>
        <w:right w:val="none" w:sz="0" w:space="0" w:color="auto"/>
      </w:divBdr>
      <w:divsChild>
        <w:div w:id="1251692773">
          <w:marLeft w:val="360"/>
          <w:marRight w:val="0"/>
          <w:marTop w:val="200"/>
          <w:marBottom w:val="0"/>
          <w:divBdr>
            <w:top w:val="none" w:sz="0" w:space="0" w:color="auto"/>
            <w:left w:val="none" w:sz="0" w:space="0" w:color="auto"/>
            <w:bottom w:val="none" w:sz="0" w:space="0" w:color="auto"/>
            <w:right w:val="none" w:sz="0" w:space="0" w:color="auto"/>
          </w:divBdr>
        </w:div>
      </w:divsChild>
    </w:div>
    <w:div w:id="2133550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edpsycinteractive.org/topics/cognition/cogsys.html" TargetMode="External"/><Relationship Id="rId18" Type="http://schemas.openxmlformats.org/officeDocument/2006/relationships/hyperlink" Target="http://www.edpsycinteractive.org/topics/behavior/operant.html" TargetMode="External"/><Relationship Id="rId26" Type="http://schemas.openxmlformats.org/officeDocument/2006/relationships/hyperlink" Target="http://www.edpsycinteractive.org/topics/affect/erikson.html" TargetMode="External"/><Relationship Id="rId39" Type="http://schemas.openxmlformats.org/officeDocument/2006/relationships/hyperlink" Target="http://www.myersbriggs.org/my-mbti-personality-type/mbti-basics/extraversion-or-introversion.asp" TargetMode="External"/><Relationship Id="rId21" Type="http://schemas.openxmlformats.org/officeDocument/2006/relationships/hyperlink" Target="http://home.earthlink.net/%7Erdmadden/webdocs/Expectations_Values_Gr.html" TargetMode="External"/><Relationship Id="rId34" Type="http://schemas.openxmlformats.org/officeDocument/2006/relationships/hyperlink" Target="http://www.emory.edu/EDUCATION/mfp/james.html" TargetMode="External"/><Relationship Id="rId42" Type="http://schemas.openxmlformats.org/officeDocument/2006/relationships/hyperlink" Target="http://www.selftranscendence.org/self_transcendence/what_is_self_transcendence/" TargetMode="External"/><Relationship Id="rId47" Type="http://schemas.openxmlformats.org/officeDocument/2006/relationships/hyperlink" Target="http://education.calumet.purdue.edu/vockell/edpsybook/edpsy12/edpsy12intro.htm" TargetMode="External"/><Relationship Id="rId50" Type="http://schemas.openxmlformats.org/officeDocument/2006/relationships/hyperlink" Target="http://www.edpsycinteractive.org/psyc.html" TargetMode="External"/><Relationship Id="rId55" Type="http://schemas.openxmlformats.org/officeDocument/2006/relationships/fontTable" Target="fontTable.xml"/><Relationship Id="rId7" Type="http://schemas.openxmlformats.org/officeDocument/2006/relationships/image" Target="media/image1.emf"/><Relationship Id="rId12" Type="http://schemas.openxmlformats.org/officeDocument/2006/relationships/hyperlink" Target="http://www.edpsycinteractive.org/topics/physical-biology/biology.html" TargetMode="External"/><Relationship Id="rId17" Type="http://schemas.openxmlformats.org/officeDocument/2006/relationships/hyperlink" Target="http://www.edpsycinteractive.org/topics/behavior/classcnd.html" TargetMode="External"/><Relationship Id="rId25" Type="http://schemas.openxmlformats.org/officeDocument/2006/relationships/hyperlink" Target="http://www.routledgementalhealth.com/9780881633597" TargetMode="External"/><Relationship Id="rId33" Type="http://schemas.openxmlformats.org/officeDocument/2006/relationships/hyperlink" Target="http://www.cop.com/tw-ch01.html" TargetMode="External"/><Relationship Id="rId38" Type="http://schemas.openxmlformats.org/officeDocument/2006/relationships/hyperlink" Target="http://www.ship.edu/%7Ecgboeree/persintro.html" TargetMode="External"/><Relationship Id="rId46" Type="http://schemas.openxmlformats.org/officeDocument/2006/relationships/hyperlink" Target="http://www.as.wvu.edu/%7Esbb/comm221/chapters/model.htm" TargetMode="External"/><Relationship Id="rId2" Type="http://schemas.openxmlformats.org/officeDocument/2006/relationships/styles" Target="styles.xml"/><Relationship Id="rId16" Type="http://schemas.openxmlformats.org/officeDocument/2006/relationships/hyperlink" Target="http://www.edpsycinteractive.org/topics/spiritual/spirit.html" TargetMode="External"/><Relationship Id="rId20" Type="http://schemas.openxmlformats.org/officeDocument/2006/relationships/hyperlink" Target="http://education.calumet.purdue.edu/vockell/EdPsyBook/Edpsy5/Edpsy5_attribution.htm" TargetMode="External"/><Relationship Id="rId29" Type="http://schemas.openxmlformats.org/officeDocument/2006/relationships/image" Target="media/image3.gif"/><Relationship Id="rId41" Type="http://schemas.openxmlformats.org/officeDocument/2006/relationships/hyperlink" Target="http://www.edpsycinteractive.org/topics/morchr/morchr.html" TargetMode="External"/><Relationship Id="rId54"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dpsycinteractive.org/papers/socdev.pdf" TargetMode="External"/><Relationship Id="rId24" Type="http://schemas.openxmlformats.org/officeDocument/2006/relationships/hyperlink" Target="http://www.edpsycinteractive.org/topics/self/self.html" TargetMode="External"/><Relationship Id="rId32" Type="http://schemas.openxmlformats.org/officeDocument/2006/relationships/hyperlink" Target="http://homepages.ihug.co.nz/%7Egreg.c/psych.html" TargetMode="External"/><Relationship Id="rId37" Type="http://schemas.openxmlformats.org/officeDocument/2006/relationships/hyperlink" Target="http://emergentpublications.com/eco/ECO_other/Issue_6_1-2_18_CP.pdf" TargetMode="External"/><Relationship Id="rId40" Type="http://schemas.openxmlformats.org/officeDocument/2006/relationships/hyperlink" Target="http://www.edpsycinteractive.org/topics/student/desout.html" TargetMode="External"/><Relationship Id="rId45" Type="http://schemas.openxmlformats.org/officeDocument/2006/relationships/hyperlink" Target="http://www.funderstanding.com/observational_learning.cfm" TargetMode="External"/><Relationship Id="rId53" Type="http://schemas.openxmlformats.org/officeDocument/2006/relationships/image" Target="media/image5.gif"/><Relationship Id="rId5" Type="http://schemas.openxmlformats.org/officeDocument/2006/relationships/footnotes" Target="footnotes.xml"/><Relationship Id="rId15" Type="http://schemas.openxmlformats.org/officeDocument/2006/relationships/hyperlink" Target="http://www.edpsycinteractive.org/topics/conation/conation.html" TargetMode="External"/><Relationship Id="rId23" Type="http://schemas.openxmlformats.org/officeDocument/2006/relationships/hyperlink" Target="http://www.edpsycinteractive.org/topics/cognition/piaget.html" TargetMode="External"/><Relationship Id="rId28" Type="http://schemas.openxmlformats.org/officeDocument/2006/relationships/hyperlink" Target="http://www.accel-team.com/maslow_/index.html" TargetMode="External"/><Relationship Id="rId36" Type="http://schemas.openxmlformats.org/officeDocument/2006/relationships/hyperlink" Target="http://www.ship.edu/%7Ecgboeree/allport.html" TargetMode="External"/><Relationship Id="rId49" Type="http://schemas.openxmlformats.org/officeDocument/2006/relationships/image" Target="media/image4.gif"/><Relationship Id="rId10" Type="http://schemas.openxmlformats.org/officeDocument/2006/relationships/hyperlink" Target="http://www.edpsycinteractive.org/topics/behavior/behovr.html" TargetMode="External"/><Relationship Id="rId19" Type="http://schemas.openxmlformats.org/officeDocument/2006/relationships/hyperlink" Target="http://www.edpsycinteractive.org/topics/cognition/infoproc.html" TargetMode="External"/><Relationship Id="rId31" Type="http://schemas.openxmlformats.org/officeDocument/2006/relationships/hyperlink" Target="http://personcentered.com/selfact.html" TargetMode="External"/><Relationship Id="rId44" Type="http://schemas.openxmlformats.org/officeDocument/2006/relationships/hyperlink" Target="http://www.edpsycinteractive.org/topics/soccog/soclrn.html" TargetMode="External"/><Relationship Id="rId52" Type="http://schemas.openxmlformats.org/officeDocument/2006/relationships/hyperlink" Target="https://en.wikipedia.org/wiki/Need_theory" TargetMode="External"/><Relationship Id="rId4" Type="http://schemas.openxmlformats.org/officeDocument/2006/relationships/webSettings" Target="webSettings.xml"/><Relationship Id="rId9" Type="http://schemas.openxmlformats.org/officeDocument/2006/relationships/image" Target="media/image2.gif"/><Relationship Id="rId14" Type="http://schemas.openxmlformats.org/officeDocument/2006/relationships/hyperlink" Target="http://www.edpsycinteractive.org/topics/affect/affsys.html" TargetMode="External"/><Relationship Id="rId22" Type="http://schemas.openxmlformats.org/officeDocument/2006/relationships/hyperlink" Target="http://cognitive-dissonance.behaviouralfinance.net/" TargetMode="External"/><Relationship Id="rId27" Type="http://schemas.openxmlformats.org/officeDocument/2006/relationships/hyperlink" Target="http://webspace.ship.edu/cgboer/maslow.html" TargetMode="External"/><Relationship Id="rId30" Type="http://schemas.openxmlformats.org/officeDocument/2006/relationships/hyperlink" Target="http://www.theosophy-nw.org/theosnw/human/hu-sbd.htm" TargetMode="External"/><Relationship Id="rId35" Type="http://schemas.openxmlformats.org/officeDocument/2006/relationships/hyperlink" Target="http://www.edpsycinteractive.org/topics/spiritual/spirit.html" TargetMode="External"/><Relationship Id="rId43" Type="http://schemas.openxmlformats.org/officeDocument/2006/relationships/hyperlink" Target="http://www.edpsycinteractive.org/topics/spiritual/spirit.html" TargetMode="External"/><Relationship Id="rId48" Type="http://schemas.openxmlformats.org/officeDocument/2006/relationships/hyperlink" Target="http://www.edpsycinteractive.org/topics/soccog/soccog.html" TargetMode="External"/><Relationship Id="rId56" Type="http://schemas.openxmlformats.org/officeDocument/2006/relationships/theme" Target="theme/theme1.xml"/><Relationship Id="rId8" Type="http://schemas.openxmlformats.org/officeDocument/2006/relationships/hyperlink" Target="http://www.edpsycinteractive.org/topics/affect/affsys.html" TargetMode="External"/><Relationship Id="rId51" Type="http://schemas.openxmlformats.org/officeDocument/2006/relationships/hyperlink" Target="http://www.edpsycinteractive.org/materials/elecfile.html"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438</TotalTime>
  <Pages>33</Pages>
  <Words>10190</Words>
  <Characters>58084</Characters>
  <Application>Microsoft Office Word</Application>
  <DocSecurity>0</DocSecurity>
  <Lines>484</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44</cp:revision>
  <dcterms:created xsi:type="dcterms:W3CDTF">2016-06-29T03:08:00Z</dcterms:created>
  <dcterms:modified xsi:type="dcterms:W3CDTF">2016-07-05T06:01:00Z</dcterms:modified>
</cp:coreProperties>
</file>