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9FD" w:rsidRDefault="00D009FD" w:rsidP="009509E2">
      <w:pPr>
        <w:jc w:val="center"/>
        <w:rPr>
          <w:rFonts w:ascii="Times New Roman" w:hAnsi="Times New Roman" w:cs="Times New Roman"/>
          <w:b/>
          <w:bCs/>
          <w:sz w:val="28"/>
          <w:szCs w:val="28"/>
          <w:u w:val="single"/>
        </w:rPr>
      </w:pPr>
    </w:p>
    <w:p w:rsidR="00246A83" w:rsidRDefault="00246A83" w:rsidP="009509E2">
      <w:pPr>
        <w:jc w:val="center"/>
        <w:rPr>
          <w:rFonts w:ascii="Times New Roman" w:hAnsi="Times New Roman" w:cs="Times New Roman"/>
          <w:b/>
          <w:bCs/>
          <w:sz w:val="28"/>
          <w:szCs w:val="28"/>
          <w:u w:val="single"/>
        </w:rPr>
      </w:pPr>
      <w:r w:rsidRPr="00246A83">
        <w:rPr>
          <w:rFonts w:ascii="Times New Roman" w:hAnsi="Times New Roman" w:cs="Times New Roman"/>
          <w:b/>
          <w:bCs/>
          <w:sz w:val="28"/>
          <w:szCs w:val="28"/>
          <w:u w:val="single"/>
        </w:rPr>
        <w:t xml:space="preserve">Social Audit-A Tool for Transparency and Accountability </w:t>
      </w:r>
    </w:p>
    <w:p w:rsidR="00507B63" w:rsidRPr="00D16745" w:rsidRDefault="00507B63" w:rsidP="009509E2">
      <w:pPr>
        <w:jc w:val="center"/>
        <w:rPr>
          <w:rFonts w:ascii="Times New Roman" w:hAnsi="Times New Roman" w:cs="Times New Roman"/>
          <w:sz w:val="28"/>
          <w:szCs w:val="28"/>
        </w:rPr>
      </w:pPr>
      <w:r w:rsidRPr="00D16745">
        <w:rPr>
          <w:rFonts w:ascii="Times New Roman" w:hAnsi="Times New Roman" w:cs="Times New Roman"/>
          <w:b/>
          <w:sz w:val="28"/>
          <w:szCs w:val="28"/>
        </w:rPr>
        <w:t>Introduction</w:t>
      </w:r>
    </w:p>
    <w:p w:rsidR="007D1472" w:rsidRPr="005D2900" w:rsidRDefault="000405FF" w:rsidP="005D2900">
      <w:pPr>
        <w:tabs>
          <w:tab w:val="left" w:pos="180"/>
        </w:tabs>
        <w:spacing w:after="0" w:line="360" w:lineRule="auto"/>
        <w:jc w:val="both"/>
        <w:rPr>
          <w:rFonts w:ascii="Times New Roman" w:eastAsia="Calibri" w:hAnsi="Times New Roman" w:cs="Times New Roman"/>
          <w:sz w:val="28"/>
          <w:szCs w:val="28"/>
        </w:rPr>
      </w:pPr>
      <w:r w:rsidRPr="00D16745">
        <w:rPr>
          <w:rFonts w:ascii="Times New Roman" w:eastAsia="Calibri" w:hAnsi="Times New Roman" w:cs="Times New Roman"/>
          <w:sz w:val="28"/>
          <w:szCs w:val="28"/>
        </w:rPr>
        <w:tab/>
      </w:r>
      <w:r w:rsidRPr="00D16745">
        <w:rPr>
          <w:rFonts w:ascii="Times New Roman" w:eastAsia="Calibri" w:hAnsi="Times New Roman" w:cs="Times New Roman"/>
          <w:sz w:val="28"/>
          <w:szCs w:val="28"/>
        </w:rPr>
        <w:tab/>
      </w:r>
      <w:r w:rsidR="005D2900" w:rsidRPr="005D2900">
        <w:rPr>
          <w:rFonts w:ascii="Times New Roman" w:eastAsia="Calibri" w:hAnsi="Times New Roman" w:cs="Times New Roman"/>
          <w:sz w:val="28"/>
          <w:szCs w:val="28"/>
        </w:rPr>
        <w:t xml:space="preserve">In India, the Ministry of Rural </w:t>
      </w:r>
      <w:r w:rsidR="005D2900">
        <w:rPr>
          <w:rFonts w:ascii="Times New Roman" w:eastAsia="Calibri" w:hAnsi="Times New Roman" w:cs="Times New Roman"/>
          <w:sz w:val="28"/>
          <w:szCs w:val="28"/>
        </w:rPr>
        <w:t xml:space="preserve">Development is a portfolio that entails a </w:t>
      </w:r>
      <w:r w:rsidR="005D2900" w:rsidRPr="005D2900">
        <w:rPr>
          <w:rFonts w:ascii="Times New Roman" w:eastAsia="Calibri" w:hAnsi="Times New Roman" w:cs="Times New Roman"/>
          <w:sz w:val="28"/>
          <w:szCs w:val="28"/>
        </w:rPr>
        <w:t>staggering annual expenditure forming 8% of the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government's budget. By the means of the February 2013</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budget, the allocation for the rural development ministry has</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 xml:space="preserve">been raised by 46% to </w:t>
      </w:r>
      <w:proofErr w:type="spellStart"/>
      <w:r w:rsidR="005D2900" w:rsidRPr="005D2900">
        <w:rPr>
          <w:rFonts w:ascii="Times New Roman" w:eastAsia="Calibri" w:hAnsi="Times New Roman" w:cs="Times New Roman"/>
          <w:sz w:val="28"/>
          <w:szCs w:val="28"/>
        </w:rPr>
        <w:t>Rs</w:t>
      </w:r>
      <w:proofErr w:type="spellEnd"/>
      <w:r w:rsidR="005D2900" w:rsidRPr="005D2900">
        <w:rPr>
          <w:rFonts w:ascii="Times New Roman" w:eastAsia="Calibri" w:hAnsi="Times New Roman" w:cs="Times New Roman"/>
          <w:sz w:val="28"/>
          <w:szCs w:val="28"/>
        </w:rPr>
        <w:t xml:space="preserve">. 80,194 </w:t>
      </w:r>
      <w:proofErr w:type="spellStart"/>
      <w:r w:rsidR="005D2900" w:rsidRPr="005D2900">
        <w:rPr>
          <w:rFonts w:ascii="Times New Roman" w:eastAsia="Calibri" w:hAnsi="Times New Roman" w:cs="Times New Roman"/>
          <w:sz w:val="28"/>
          <w:szCs w:val="28"/>
        </w:rPr>
        <w:t>Crores</w:t>
      </w:r>
      <w:proofErr w:type="spellEnd"/>
      <w:r w:rsidR="005D2900" w:rsidRPr="005D2900">
        <w:rPr>
          <w:rFonts w:ascii="Times New Roman" w:eastAsia="Calibri" w:hAnsi="Times New Roman" w:cs="Times New Roman"/>
          <w:sz w:val="28"/>
          <w:szCs w:val="28"/>
        </w:rPr>
        <w:t>. The Mahatma Gandhi</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National Rural Employment Guarantee programme, which</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ensures 100 days of employment at the minimum wage rate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accounts for majority of the ministry's disbursal.</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With India’s demographics, management of such schemes is</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cumbersome. Elements of corruption undermine the idea of</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social welfare. Everywhere, villagers complain of delayed or no</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 xml:space="preserve">payments, no maintenance of records, </w:t>
      </w:r>
      <w:proofErr w:type="gramStart"/>
      <w:r w:rsidR="005D2900" w:rsidRPr="005D2900">
        <w:rPr>
          <w:rFonts w:ascii="Times New Roman" w:eastAsia="Calibri" w:hAnsi="Times New Roman" w:cs="Times New Roman"/>
          <w:sz w:val="28"/>
          <w:szCs w:val="28"/>
        </w:rPr>
        <w:t>no</w:t>
      </w:r>
      <w:proofErr w:type="gramEnd"/>
      <w:r w:rsidR="005D2900" w:rsidRPr="005D2900">
        <w:rPr>
          <w:rFonts w:ascii="Times New Roman" w:eastAsia="Calibri" w:hAnsi="Times New Roman" w:cs="Times New Roman"/>
          <w:sz w:val="28"/>
          <w:szCs w:val="28"/>
        </w:rPr>
        <w:t xml:space="preserve"> job cards and corrupt</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officials who don’t set the machinery running without bribes. In</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India, after death of an individual, it isn’t the family of the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individual which benefits from the myriad pension schemes</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supported by the government. It is the middle men or public</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servants who cheat the state subsidy system or swindle wages.</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This phenomenon is common across all welfare schemes.</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Welfare schemes whose outlay is around 50% of the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government’s expenditure!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Social audit assists in verifying the social performance claims of</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these government schemes and revolves around the principles of</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equity, social responsibility, trust, accountability, transparency,</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inclusiveness and community benefit.</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 xml:space="preserve">As defined by the </w:t>
      </w:r>
      <w:proofErr w:type="spellStart"/>
      <w:r w:rsidR="005D2900" w:rsidRPr="005D2900">
        <w:rPr>
          <w:rFonts w:ascii="Times New Roman" w:eastAsia="Calibri" w:hAnsi="Times New Roman" w:cs="Times New Roman"/>
          <w:sz w:val="28"/>
          <w:szCs w:val="28"/>
        </w:rPr>
        <w:t>Grameen</w:t>
      </w:r>
      <w:proofErr w:type="spellEnd"/>
      <w:r w:rsidR="005D2900" w:rsidRPr="005D2900">
        <w:rPr>
          <w:rFonts w:ascii="Times New Roman" w:eastAsia="Calibri" w:hAnsi="Times New Roman" w:cs="Times New Roman"/>
          <w:sz w:val="28"/>
          <w:szCs w:val="28"/>
        </w:rPr>
        <w:t xml:space="preserve"> Bharat, a monthly newsletter by</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Ministry of Rural Development (</w:t>
      </w:r>
      <w:proofErr w:type="spellStart"/>
      <w:r w:rsidR="005D2900" w:rsidRPr="005D2900">
        <w:rPr>
          <w:rFonts w:ascii="Times New Roman" w:eastAsia="Calibri" w:hAnsi="Times New Roman" w:cs="Times New Roman"/>
          <w:sz w:val="28"/>
          <w:szCs w:val="28"/>
        </w:rPr>
        <w:t>MoRD</w:t>
      </w:r>
      <w:proofErr w:type="spellEnd"/>
      <w:r w:rsidR="005D2900" w:rsidRPr="005D2900">
        <w:rPr>
          <w:rFonts w:ascii="Times New Roman" w:eastAsia="Calibri" w:hAnsi="Times New Roman" w:cs="Times New Roman"/>
          <w:sz w:val="28"/>
          <w:szCs w:val="28"/>
        </w:rPr>
        <w:t>) ‘Social Audit’ is “a</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public assembly where all the details of the project are</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scrutinized”. It is “a way of measuring, understanding, reporting</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and ultimately improving an organization’s social and ethical</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performance” as per the National Institute of Rural</w:t>
      </w:r>
      <w:r w:rsidR="005D2900">
        <w:rPr>
          <w:rFonts w:ascii="Times New Roman" w:eastAsia="Calibri" w:hAnsi="Times New Roman" w:cs="Times New Roman"/>
          <w:sz w:val="28"/>
          <w:szCs w:val="28"/>
        </w:rPr>
        <w:t xml:space="preserve"> </w:t>
      </w:r>
      <w:r w:rsidR="005D2900" w:rsidRPr="005D2900">
        <w:rPr>
          <w:rFonts w:ascii="Times New Roman" w:eastAsia="Calibri" w:hAnsi="Times New Roman" w:cs="Times New Roman"/>
          <w:sz w:val="28"/>
          <w:szCs w:val="28"/>
        </w:rPr>
        <w:t>Development (NIRD)</w:t>
      </w:r>
      <w:r w:rsidR="005D2900">
        <w:rPr>
          <w:rFonts w:ascii="Times New Roman" w:eastAsia="Calibri" w:hAnsi="Times New Roman" w:cs="Times New Roman"/>
          <w:sz w:val="28"/>
          <w:szCs w:val="28"/>
        </w:rPr>
        <w:t xml:space="preserve"> </w:t>
      </w:r>
      <w:r w:rsidR="007D1472" w:rsidRPr="00D16745">
        <w:rPr>
          <w:rFonts w:ascii="Times New Roman" w:hAnsi="Times New Roman" w:cs="Times New Roman"/>
          <w:sz w:val="28"/>
          <w:szCs w:val="28"/>
        </w:rPr>
        <w:t xml:space="preserve">Keeping </w:t>
      </w:r>
      <w:r w:rsidR="007D1472" w:rsidRPr="00D16745">
        <w:rPr>
          <w:rFonts w:ascii="Times New Roman" w:hAnsi="Times New Roman" w:cs="Times New Roman"/>
          <w:sz w:val="28"/>
          <w:szCs w:val="28"/>
        </w:rPr>
        <w:lastRenderedPageBreak/>
        <w:t>these aspects in view, the present seminar has been conceptualized with the following objectives.</w:t>
      </w:r>
    </w:p>
    <w:p w:rsidR="00550FA9" w:rsidRPr="005D2900" w:rsidRDefault="005D2900" w:rsidP="00677159">
      <w:pPr>
        <w:numPr>
          <w:ilvl w:val="0"/>
          <w:numId w:val="1"/>
        </w:numPr>
        <w:tabs>
          <w:tab w:val="left" w:pos="180"/>
          <w:tab w:val="left" w:pos="720"/>
        </w:tabs>
        <w:autoSpaceDE w:val="0"/>
        <w:autoSpaceDN w:val="0"/>
        <w:adjustRightInd w:val="0"/>
        <w:spacing w:after="0" w:line="360" w:lineRule="auto"/>
        <w:jc w:val="both"/>
        <w:rPr>
          <w:rFonts w:ascii="Times New Roman" w:hAnsi="Times New Roman" w:cs="Times New Roman"/>
          <w:b/>
          <w:bCs/>
          <w:sz w:val="28"/>
          <w:szCs w:val="28"/>
        </w:rPr>
      </w:pPr>
      <w:r w:rsidRPr="005D2900">
        <w:rPr>
          <w:rFonts w:ascii="Times New Roman" w:hAnsi="Times New Roman" w:cs="Times New Roman"/>
          <w:b/>
          <w:bCs/>
          <w:sz w:val="28"/>
          <w:szCs w:val="28"/>
        </w:rPr>
        <w:t>To understand the concept and principles of social audit</w:t>
      </w:r>
    </w:p>
    <w:p w:rsidR="00550FA9" w:rsidRPr="005D2900" w:rsidRDefault="005D2900" w:rsidP="00677159">
      <w:pPr>
        <w:numPr>
          <w:ilvl w:val="0"/>
          <w:numId w:val="1"/>
        </w:numPr>
        <w:tabs>
          <w:tab w:val="left" w:pos="180"/>
          <w:tab w:val="left" w:pos="720"/>
        </w:tabs>
        <w:autoSpaceDE w:val="0"/>
        <w:autoSpaceDN w:val="0"/>
        <w:adjustRightInd w:val="0"/>
        <w:spacing w:after="0" w:line="360" w:lineRule="auto"/>
        <w:jc w:val="both"/>
        <w:rPr>
          <w:rFonts w:ascii="Times New Roman" w:hAnsi="Times New Roman" w:cs="Times New Roman"/>
          <w:b/>
          <w:bCs/>
          <w:sz w:val="28"/>
          <w:szCs w:val="28"/>
        </w:rPr>
      </w:pPr>
      <w:r w:rsidRPr="005D2900">
        <w:rPr>
          <w:rFonts w:ascii="Times New Roman" w:hAnsi="Times New Roman" w:cs="Times New Roman"/>
          <w:b/>
          <w:bCs/>
          <w:sz w:val="28"/>
          <w:szCs w:val="28"/>
        </w:rPr>
        <w:t>To know the scope and models of social audit</w:t>
      </w:r>
    </w:p>
    <w:p w:rsidR="00550FA9" w:rsidRPr="005D2900" w:rsidRDefault="005D2900" w:rsidP="00677159">
      <w:pPr>
        <w:numPr>
          <w:ilvl w:val="0"/>
          <w:numId w:val="1"/>
        </w:numPr>
        <w:tabs>
          <w:tab w:val="left" w:pos="180"/>
          <w:tab w:val="left" w:pos="720"/>
        </w:tabs>
        <w:autoSpaceDE w:val="0"/>
        <w:autoSpaceDN w:val="0"/>
        <w:adjustRightInd w:val="0"/>
        <w:spacing w:after="0" w:line="360" w:lineRule="auto"/>
        <w:jc w:val="both"/>
        <w:rPr>
          <w:rFonts w:ascii="Times New Roman" w:hAnsi="Times New Roman" w:cs="Times New Roman"/>
          <w:b/>
          <w:bCs/>
          <w:sz w:val="28"/>
          <w:szCs w:val="28"/>
        </w:rPr>
      </w:pPr>
      <w:r w:rsidRPr="005D2900">
        <w:rPr>
          <w:rFonts w:ascii="Times New Roman" w:hAnsi="Times New Roman" w:cs="Times New Roman"/>
          <w:b/>
          <w:bCs/>
          <w:sz w:val="28"/>
          <w:szCs w:val="28"/>
        </w:rPr>
        <w:t>To review the selected case studies</w:t>
      </w:r>
    </w:p>
    <w:p w:rsidR="00DD2157" w:rsidRPr="005D2900" w:rsidRDefault="007D1472" w:rsidP="005D2900">
      <w:pPr>
        <w:tabs>
          <w:tab w:val="left" w:pos="180"/>
          <w:tab w:val="left" w:pos="720"/>
        </w:tabs>
        <w:autoSpaceDE w:val="0"/>
        <w:autoSpaceDN w:val="0"/>
        <w:adjustRightInd w:val="0"/>
        <w:spacing w:after="0" w:line="360" w:lineRule="auto"/>
        <w:ind w:left="180"/>
        <w:jc w:val="both"/>
        <w:rPr>
          <w:rFonts w:ascii="Times New Roman" w:hAnsi="Times New Roman" w:cs="Times New Roman"/>
          <w:color w:val="231F20"/>
          <w:sz w:val="28"/>
          <w:szCs w:val="28"/>
        </w:rPr>
      </w:pPr>
      <w:r w:rsidRPr="00D16745">
        <w:rPr>
          <w:rFonts w:ascii="Times New Roman" w:hAnsi="Times New Roman" w:cs="Times New Roman"/>
          <w:color w:val="231F20"/>
          <w:sz w:val="28"/>
          <w:szCs w:val="28"/>
        </w:rPr>
        <w:t xml:space="preserve"> </w:t>
      </w:r>
    </w:p>
    <w:p w:rsidR="007D1472" w:rsidRPr="0042243A" w:rsidRDefault="005D2900" w:rsidP="00DD2157">
      <w:pPr>
        <w:tabs>
          <w:tab w:val="left" w:pos="180"/>
          <w:tab w:val="left" w:pos="720"/>
        </w:tabs>
        <w:spacing w:after="0" w:line="360" w:lineRule="auto"/>
        <w:ind w:left="180"/>
        <w:jc w:val="center"/>
        <w:rPr>
          <w:rFonts w:ascii="Times New Roman" w:hAnsi="Times New Roman" w:cs="Times New Roman"/>
          <w:b/>
          <w:bCs/>
          <w:sz w:val="28"/>
          <w:szCs w:val="28"/>
        </w:rPr>
      </w:pPr>
      <w:r w:rsidRPr="0042243A">
        <w:rPr>
          <w:rFonts w:ascii="Times New Roman" w:hAnsi="Times New Roman" w:cs="Times New Roman"/>
          <w:b/>
          <w:bCs/>
          <w:sz w:val="28"/>
          <w:szCs w:val="28"/>
        </w:rPr>
        <w:t>CONCEPT OF SOCIAL AUDIT</w:t>
      </w:r>
    </w:p>
    <w:p w:rsidR="005D2900" w:rsidRPr="005D2900" w:rsidRDefault="000405FF" w:rsidP="005D2900">
      <w:pPr>
        <w:tabs>
          <w:tab w:val="left" w:pos="0"/>
          <w:tab w:val="left" w:pos="720"/>
        </w:tabs>
        <w:spacing w:after="0" w:line="360" w:lineRule="auto"/>
        <w:jc w:val="both"/>
        <w:rPr>
          <w:rFonts w:ascii="Times New Roman" w:hAnsi="Times New Roman" w:cs="Times New Roman"/>
          <w:sz w:val="28"/>
          <w:szCs w:val="28"/>
        </w:rPr>
      </w:pPr>
      <w:r w:rsidRPr="00D16745">
        <w:rPr>
          <w:rFonts w:ascii="Times New Roman" w:hAnsi="Times New Roman" w:cs="Times New Roman"/>
          <w:sz w:val="28"/>
          <w:szCs w:val="28"/>
        </w:rPr>
        <w:tab/>
      </w:r>
      <w:r w:rsidR="005D2900" w:rsidRPr="005D2900">
        <w:rPr>
          <w:rFonts w:ascii="Times New Roman" w:hAnsi="Times New Roman" w:cs="Times New Roman"/>
          <w:sz w:val="28"/>
          <w:szCs w:val="28"/>
        </w:rPr>
        <w:t xml:space="preserve">The concept of </w:t>
      </w:r>
      <w:r w:rsidR="005D2900">
        <w:rPr>
          <w:rFonts w:ascii="Times New Roman" w:hAnsi="Times New Roman" w:cs="Times New Roman"/>
          <w:sz w:val="28"/>
          <w:szCs w:val="28"/>
        </w:rPr>
        <w:t xml:space="preserve">Corporate Social Responsibility (CSR) followed by </w:t>
      </w:r>
      <w:r w:rsidR="005D2900" w:rsidRPr="005D2900">
        <w:rPr>
          <w:rFonts w:ascii="Times New Roman" w:hAnsi="Times New Roman" w:cs="Times New Roman"/>
          <w:sz w:val="28"/>
          <w:szCs w:val="28"/>
        </w:rPr>
        <w:t>corporations around the world lays the</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foundation of social audits.</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Social audit serves as an instrument for the measurement of</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social accountability of an organization. It is an in depth</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scrutiny and analysis of the working of an entity in which the</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 xml:space="preserve">public is involved </w:t>
      </w:r>
      <w:proofErr w:type="spellStart"/>
      <w:proofErr w:type="gramStart"/>
      <w:r w:rsidR="005D2900" w:rsidRPr="005D2900">
        <w:rPr>
          <w:rFonts w:ascii="Times New Roman" w:hAnsi="Times New Roman" w:cs="Times New Roman"/>
          <w:sz w:val="28"/>
          <w:szCs w:val="28"/>
        </w:rPr>
        <w:t>vis</w:t>
      </w:r>
      <w:proofErr w:type="spellEnd"/>
      <w:proofErr w:type="gramEnd"/>
      <w:r w:rsidR="005D2900" w:rsidRPr="005D2900">
        <w:rPr>
          <w:rFonts w:ascii="Times New Roman" w:hAnsi="Times New Roman" w:cs="Times New Roman"/>
          <w:sz w:val="28"/>
          <w:szCs w:val="28"/>
        </w:rPr>
        <w:t xml:space="preserve"> a </w:t>
      </w:r>
      <w:proofErr w:type="spellStart"/>
      <w:r w:rsidR="005D2900" w:rsidRPr="005D2900">
        <w:rPr>
          <w:rFonts w:ascii="Times New Roman" w:hAnsi="Times New Roman" w:cs="Times New Roman"/>
          <w:sz w:val="28"/>
          <w:szCs w:val="28"/>
        </w:rPr>
        <w:t>vis</w:t>
      </w:r>
      <w:proofErr w:type="spellEnd"/>
      <w:r w:rsidR="005D2900" w:rsidRPr="005D2900">
        <w:rPr>
          <w:rFonts w:ascii="Times New Roman" w:hAnsi="Times New Roman" w:cs="Times New Roman"/>
          <w:sz w:val="28"/>
          <w:szCs w:val="28"/>
        </w:rPr>
        <w:t xml:space="preserve"> its social relevance. It provides</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critical inputs to correctly assess the impact of government</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activities on the social well-being of citizens; determines the</w:t>
      </w:r>
      <w:r w:rsidR="005D2900">
        <w:rPr>
          <w:rFonts w:ascii="Times New Roman" w:hAnsi="Times New Roman" w:cs="Times New Roman"/>
          <w:sz w:val="28"/>
          <w:szCs w:val="28"/>
        </w:rPr>
        <w:t xml:space="preserve"> </w:t>
      </w:r>
      <w:r w:rsidR="005D2900" w:rsidRPr="005D2900">
        <w:rPr>
          <w:rFonts w:ascii="Times New Roman" w:hAnsi="Times New Roman" w:cs="Times New Roman"/>
          <w:sz w:val="28"/>
          <w:szCs w:val="28"/>
        </w:rPr>
        <w:t>social cost and gauges the benefit to the society.</w:t>
      </w:r>
    </w:p>
    <w:p w:rsidR="005D2900" w:rsidRPr="005D2900" w:rsidRDefault="005D2900" w:rsidP="005D2900">
      <w:pPr>
        <w:tabs>
          <w:tab w:val="left" w:pos="0"/>
          <w:tab w:val="left" w:pos="720"/>
        </w:tabs>
        <w:spacing w:after="0" w:line="360" w:lineRule="auto"/>
        <w:jc w:val="both"/>
        <w:rPr>
          <w:rFonts w:ascii="Times New Roman" w:hAnsi="Times New Roman" w:cs="Times New Roman"/>
          <w:sz w:val="28"/>
          <w:szCs w:val="28"/>
        </w:rPr>
      </w:pPr>
      <w:r w:rsidRPr="005D2900">
        <w:rPr>
          <w:rFonts w:ascii="Times New Roman" w:hAnsi="Times New Roman" w:cs="Times New Roman"/>
          <w:b/>
          <w:bCs/>
          <w:sz w:val="28"/>
          <w:szCs w:val="28"/>
        </w:rPr>
        <w:t>Roots of Social Audit: ‘</w:t>
      </w:r>
      <w:r w:rsidRPr="005D2900">
        <w:rPr>
          <w:rFonts w:ascii="Times New Roman" w:hAnsi="Times New Roman" w:cs="Times New Roman"/>
          <w:sz w:val="28"/>
          <w:szCs w:val="28"/>
        </w:rPr>
        <w:t>Audit’ is a Latin word which is</w:t>
      </w:r>
      <w:r>
        <w:rPr>
          <w:rFonts w:ascii="Times New Roman" w:hAnsi="Times New Roman" w:cs="Times New Roman"/>
          <w:sz w:val="28"/>
          <w:szCs w:val="28"/>
        </w:rPr>
        <w:t xml:space="preserve"> </w:t>
      </w:r>
      <w:r w:rsidRPr="005D2900">
        <w:rPr>
          <w:rFonts w:ascii="Times New Roman" w:hAnsi="Times New Roman" w:cs="Times New Roman"/>
          <w:sz w:val="28"/>
          <w:szCs w:val="28"/>
        </w:rPr>
        <w:t>translated as ‘to hear’ in English. Audit is not a recent activity</w:t>
      </w:r>
      <w:r>
        <w:rPr>
          <w:rFonts w:ascii="Times New Roman" w:hAnsi="Times New Roman" w:cs="Times New Roman"/>
          <w:sz w:val="28"/>
          <w:szCs w:val="28"/>
        </w:rPr>
        <w:t xml:space="preserve"> </w:t>
      </w:r>
      <w:r w:rsidRPr="005D2900">
        <w:rPr>
          <w:rFonts w:ascii="Times New Roman" w:hAnsi="Times New Roman" w:cs="Times New Roman"/>
          <w:sz w:val="28"/>
          <w:szCs w:val="28"/>
        </w:rPr>
        <w:t>but is a practice that was adopted in the ancient time by</w:t>
      </w:r>
      <w:r>
        <w:rPr>
          <w:rFonts w:ascii="Times New Roman" w:hAnsi="Times New Roman" w:cs="Times New Roman"/>
          <w:sz w:val="28"/>
          <w:szCs w:val="28"/>
        </w:rPr>
        <w:t xml:space="preserve"> </w:t>
      </w:r>
      <w:r w:rsidRPr="005D2900">
        <w:rPr>
          <w:rFonts w:ascii="Times New Roman" w:hAnsi="Times New Roman" w:cs="Times New Roman"/>
          <w:sz w:val="28"/>
          <w:szCs w:val="28"/>
        </w:rPr>
        <w:t>emperors to analyse the public sentiment towards their rule and</w:t>
      </w:r>
      <w:r>
        <w:rPr>
          <w:rFonts w:ascii="Times New Roman" w:hAnsi="Times New Roman" w:cs="Times New Roman"/>
          <w:sz w:val="28"/>
          <w:szCs w:val="28"/>
        </w:rPr>
        <w:t xml:space="preserve"> </w:t>
      </w:r>
      <w:r w:rsidRPr="005D2900">
        <w:rPr>
          <w:rFonts w:ascii="Times New Roman" w:hAnsi="Times New Roman" w:cs="Times New Roman"/>
          <w:sz w:val="28"/>
          <w:szCs w:val="28"/>
        </w:rPr>
        <w:t>policies. The input of masses was then used to alter the policies.</w:t>
      </w:r>
      <w:r>
        <w:rPr>
          <w:rFonts w:ascii="Times New Roman" w:hAnsi="Times New Roman" w:cs="Times New Roman"/>
          <w:sz w:val="28"/>
          <w:szCs w:val="28"/>
        </w:rPr>
        <w:t xml:space="preserve"> </w:t>
      </w:r>
      <w:r w:rsidRPr="005D2900">
        <w:rPr>
          <w:rFonts w:ascii="Times New Roman" w:hAnsi="Times New Roman" w:cs="Times New Roman"/>
          <w:sz w:val="28"/>
          <w:szCs w:val="28"/>
        </w:rPr>
        <w:t>Thus encompassing the whole society in the decision making</w:t>
      </w:r>
      <w:r>
        <w:rPr>
          <w:rFonts w:ascii="Times New Roman" w:hAnsi="Times New Roman" w:cs="Times New Roman"/>
          <w:sz w:val="28"/>
          <w:szCs w:val="28"/>
        </w:rPr>
        <w:t xml:space="preserve"> </w:t>
      </w:r>
      <w:r w:rsidRPr="005D2900">
        <w:rPr>
          <w:rFonts w:ascii="Times New Roman" w:hAnsi="Times New Roman" w:cs="Times New Roman"/>
          <w:sz w:val="28"/>
          <w:szCs w:val="28"/>
        </w:rPr>
        <w:t>process of matters of governance.</w:t>
      </w:r>
    </w:p>
    <w:p w:rsidR="005D2900" w:rsidRPr="005D2900" w:rsidRDefault="005D2900" w:rsidP="005D2900">
      <w:pPr>
        <w:tabs>
          <w:tab w:val="left" w:pos="0"/>
          <w:tab w:val="left" w:pos="720"/>
        </w:tabs>
        <w:spacing w:after="0" w:line="360" w:lineRule="auto"/>
        <w:jc w:val="both"/>
        <w:rPr>
          <w:rFonts w:ascii="Times New Roman" w:hAnsi="Times New Roman" w:cs="Times New Roman"/>
          <w:sz w:val="28"/>
          <w:szCs w:val="28"/>
        </w:rPr>
      </w:pPr>
      <w:r w:rsidRPr="005D2900">
        <w:rPr>
          <w:rFonts w:ascii="Times New Roman" w:hAnsi="Times New Roman" w:cs="Times New Roman"/>
          <w:b/>
          <w:bCs/>
          <w:sz w:val="28"/>
          <w:szCs w:val="28"/>
        </w:rPr>
        <w:t xml:space="preserve">Global: </w:t>
      </w:r>
      <w:r w:rsidRPr="005D2900">
        <w:rPr>
          <w:rFonts w:ascii="Times New Roman" w:hAnsi="Times New Roman" w:cs="Times New Roman"/>
          <w:sz w:val="28"/>
          <w:szCs w:val="28"/>
        </w:rPr>
        <w:t>The concept of social audit was in its nascent stages in</w:t>
      </w:r>
      <w:r>
        <w:rPr>
          <w:rFonts w:ascii="Times New Roman" w:hAnsi="Times New Roman" w:cs="Times New Roman"/>
          <w:sz w:val="28"/>
          <w:szCs w:val="28"/>
        </w:rPr>
        <w:t xml:space="preserve"> </w:t>
      </w:r>
      <w:r w:rsidRPr="005D2900">
        <w:rPr>
          <w:rFonts w:ascii="Times New Roman" w:hAnsi="Times New Roman" w:cs="Times New Roman"/>
          <w:sz w:val="28"/>
          <w:szCs w:val="28"/>
        </w:rPr>
        <w:t>early 1940s when the depression era academician Theodore</w:t>
      </w:r>
      <w:r>
        <w:rPr>
          <w:rFonts w:ascii="Times New Roman" w:hAnsi="Times New Roman" w:cs="Times New Roman"/>
          <w:sz w:val="28"/>
          <w:szCs w:val="28"/>
        </w:rPr>
        <w:t xml:space="preserve"> </w:t>
      </w:r>
      <w:r w:rsidRPr="005D2900">
        <w:rPr>
          <w:rFonts w:ascii="Times New Roman" w:hAnsi="Times New Roman" w:cs="Times New Roman"/>
          <w:sz w:val="28"/>
          <w:szCs w:val="28"/>
        </w:rPr>
        <w:t>Kerps called on companies to acknowledge responsibility</w:t>
      </w:r>
      <w:r>
        <w:rPr>
          <w:rFonts w:ascii="Times New Roman" w:hAnsi="Times New Roman" w:cs="Times New Roman"/>
          <w:sz w:val="28"/>
          <w:szCs w:val="28"/>
        </w:rPr>
        <w:t xml:space="preserve"> </w:t>
      </w:r>
      <w:r w:rsidRPr="005D2900">
        <w:rPr>
          <w:rFonts w:ascii="Times New Roman" w:hAnsi="Times New Roman" w:cs="Times New Roman"/>
          <w:sz w:val="28"/>
          <w:szCs w:val="28"/>
        </w:rPr>
        <w:t>towards citizens. The term Social was proposed by Howard R.</w:t>
      </w:r>
      <w:r>
        <w:rPr>
          <w:rFonts w:ascii="Times New Roman" w:hAnsi="Times New Roman" w:cs="Times New Roman"/>
          <w:sz w:val="28"/>
          <w:szCs w:val="28"/>
        </w:rPr>
        <w:t xml:space="preserve"> </w:t>
      </w:r>
      <w:r w:rsidRPr="005D2900">
        <w:rPr>
          <w:rFonts w:ascii="Times New Roman" w:hAnsi="Times New Roman" w:cs="Times New Roman"/>
          <w:sz w:val="28"/>
          <w:szCs w:val="28"/>
        </w:rPr>
        <w:t>Bowen in 1953, in his article on “Social Responsibilities of a</w:t>
      </w:r>
      <w:r>
        <w:rPr>
          <w:rFonts w:ascii="Times New Roman" w:hAnsi="Times New Roman" w:cs="Times New Roman"/>
          <w:sz w:val="28"/>
          <w:szCs w:val="28"/>
        </w:rPr>
        <w:t xml:space="preserve"> </w:t>
      </w:r>
      <w:r w:rsidRPr="005D2900">
        <w:rPr>
          <w:rFonts w:ascii="Times New Roman" w:hAnsi="Times New Roman" w:cs="Times New Roman"/>
          <w:sz w:val="28"/>
          <w:szCs w:val="28"/>
        </w:rPr>
        <w:t>Businessman”.</w:t>
      </w:r>
      <w:r>
        <w:rPr>
          <w:rFonts w:ascii="Times New Roman" w:hAnsi="Times New Roman" w:cs="Times New Roman"/>
          <w:sz w:val="28"/>
          <w:szCs w:val="28"/>
        </w:rPr>
        <w:t xml:space="preserve"> </w:t>
      </w:r>
      <w:r w:rsidRPr="005D2900">
        <w:rPr>
          <w:rFonts w:ascii="Times New Roman" w:hAnsi="Times New Roman" w:cs="Times New Roman"/>
          <w:sz w:val="28"/>
          <w:szCs w:val="28"/>
        </w:rPr>
        <w:t>The term social audits emerged in the United Kingdom and</w:t>
      </w:r>
      <w:r>
        <w:rPr>
          <w:rFonts w:ascii="Times New Roman" w:hAnsi="Times New Roman" w:cs="Times New Roman"/>
          <w:sz w:val="28"/>
          <w:szCs w:val="28"/>
        </w:rPr>
        <w:t xml:space="preserve"> Europe </w:t>
      </w:r>
      <w:r w:rsidRPr="005D2900">
        <w:rPr>
          <w:rFonts w:ascii="Times New Roman" w:hAnsi="Times New Roman" w:cs="Times New Roman"/>
          <w:sz w:val="28"/>
          <w:szCs w:val="28"/>
        </w:rPr>
        <w:t>in the mid-1970s. It was used to describe evaluations</w:t>
      </w:r>
      <w:r>
        <w:rPr>
          <w:rFonts w:ascii="Times New Roman" w:hAnsi="Times New Roman" w:cs="Times New Roman"/>
          <w:sz w:val="28"/>
          <w:szCs w:val="28"/>
        </w:rPr>
        <w:t xml:space="preserve"> </w:t>
      </w:r>
      <w:r w:rsidRPr="005D2900">
        <w:rPr>
          <w:rFonts w:ascii="Times New Roman" w:hAnsi="Times New Roman" w:cs="Times New Roman"/>
          <w:sz w:val="28"/>
          <w:szCs w:val="28"/>
        </w:rPr>
        <w:t>that focused on the likely impact on jobs, community and the</w:t>
      </w:r>
      <w:r>
        <w:rPr>
          <w:rFonts w:ascii="Times New Roman" w:hAnsi="Times New Roman" w:cs="Times New Roman"/>
          <w:sz w:val="28"/>
          <w:szCs w:val="28"/>
        </w:rPr>
        <w:t xml:space="preserve"> </w:t>
      </w:r>
      <w:r w:rsidRPr="005D2900">
        <w:rPr>
          <w:rFonts w:ascii="Times New Roman" w:hAnsi="Times New Roman" w:cs="Times New Roman"/>
          <w:sz w:val="28"/>
          <w:szCs w:val="28"/>
        </w:rPr>
        <w:t xml:space="preserve">environment. The term social audit was used in </w:t>
      </w:r>
      <w:r w:rsidRPr="005D2900">
        <w:rPr>
          <w:rFonts w:ascii="Times New Roman" w:hAnsi="Times New Roman" w:cs="Times New Roman"/>
          <w:sz w:val="28"/>
          <w:szCs w:val="28"/>
        </w:rPr>
        <w:lastRenderedPageBreak/>
        <w:t>such evaluations</w:t>
      </w:r>
      <w:r>
        <w:rPr>
          <w:rFonts w:ascii="Times New Roman" w:hAnsi="Times New Roman" w:cs="Times New Roman"/>
          <w:sz w:val="28"/>
          <w:szCs w:val="28"/>
        </w:rPr>
        <w:t xml:space="preserve"> </w:t>
      </w:r>
      <w:r w:rsidRPr="005D2900">
        <w:rPr>
          <w:rFonts w:ascii="Times New Roman" w:hAnsi="Times New Roman" w:cs="Times New Roman"/>
          <w:sz w:val="28"/>
          <w:szCs w:val="28"/>
        </w:rPr>
        <w:t>in order to emphasize that these evaluations had a social angle</w:t>
      </w:r>
      <w:r>
        <w:rPr>
          <w:rFonts w:ascii="Times New Roman" w:hAnsi="Times New Roman" w:cs="Times New Roman"/>
          <w:sz w:val="28"/>
          <w:szCs w:val="28"/>
        </w:rPr>
        <w:t xml:space="preserve"> </w:t>
      </w:r>
      <w:r w:rsidRPr="005D2900">
        <w:rPr>
          <w:rFonts w:ascii="Times New Roman" w:hAnsi="Times New Roman" w:cs="Times New Roman"/>
          <w:sz w:val="28"/>
          <w:szCs w:val="28"/>
        </w:rPr>
        <w:t>to them and were not concerned with the economic function of</w:t>
      </w:r>
      <w:r>
        <w:rPr>
          <w:rFonts w:ascii="Times New Roman" w:hAnsi="Times New Roman" w:cs="Times New Roman"/>
          <w:sz w:val="28"/>
          <w:szCs w:val="28"/>
        </w:rPr>
        <w:t xml:space="preserve"> </w:t>
      </w:r>
      <w:r w:rsidRPr="005D2900">
        <w:rPr>
          <w:rFonts w:ascii="Times New Roman" w:hAnsi="Times New Roman" w:cs="Times New Roman"/>
          <w:sz w:val="28"/>
          <w:szCs w:val="28"/>
        </w:rPr>
        <w:t>government policies, industry trends or actions of trade unions.</w:t>
      </w:r>
    </w:p>
    <w:p w:rsidR="005D2900" w:rsidRPr="005D2900" w:rsidRDefault="005D2900" w:rsidP="005D2900">
      <w:pPr>
        <w:tabs>
          <w:tab w:val="left" w:pos="0"/>
          <w:tab w:val="left" w:pos="720"/>
        </w:tabs>
        <w:spacing w:after="0" w:line="360" w:lineRule="auto"/>
        <w:jc w:val="both"/>
        <w:rPr>
          <w:rFonts w:ascii="Times New Roman" w:hAnsi="Times New Roman" w:cs="Times New Roman"/>
          <w:sz w:val="28"/>
          <w:szCs w:val="28"/>
        </w:rPr>
      </w:pPr>
      <w:r w:rsidRPr="005D2900">
        <w:rPr>
          <w:rFonts w:ascii="Times New Roman" w:hAnsi="Times New Roman" w:cs="Times New Roman"/>
          <w:b/>
          <w:bCs/>
          <w:sz w:val="28"/>
          <w:szCs w:val="28"/>
        </w:rPr>
        <w:t xml:space="preserve">India: </w:t>
      </w:r>
      <w:r w:rsidRPr="005D2900">
        <w:rPr>
          <w:rFonts w:ascii="Times New Roman" w:hAnsi="Times New Roman" w:cs="Times New Roman"/>
          <w:sz w:val="28"/>
          <w:szCs w:val="28"/>
        </w:rPr>
        <w:t>In India, the initiative of conducting social audits was</w:t>
      </w:r>
      <w:r>
        <w:rPr>
          <w:rFonts w:ascii="Times New Roman" w:hAnsi="Times New Roman" w:cs="Times New Roman"/>
          <w:sz w:val="28"/>
          <w:szCs w:val="28"/>
        </w:rPr>
        <w:t xml:space="preserve"> </w:t>
      </w:r>
      <w:r w:rsidRPr="005D2900">
        <w:rPr>
          <w:rFonts w:ascii="Times New Roman" w:hAnsi="Times New Roman" w:cs="Times New Roman"/>
          <w:sz w:val="28"/>
          <w:szCs w:val="28"/>
        </w:rPr>
        <w:t>taken by Tata Iron and Steel Company Limited (TISCO),</w:t>
      </w:r>
      <w:r>
        <w:rPr>
          <w:rFonts w:ascii="Times New Roman" w:hAnsi="Times New Roman" w:cs="Times New Roman"/>
          <w:sz w:val="28"/>
          <w:szCs w:val="28"/>
        </w:rPr>
        <w:t xml:space="preserve"> </w:t>
      </w:r>
      <w:r w:rsidRPr="005D2900">
        <w:rPr>
          <w:rFonts w:ascii="Times New Roman" w:hAnsi="Times New Roman" w:cs="Times New Roman"/>
          <w:sz w:val="28"/>
          <w:szCs w:val="28"/>
        </w:rPr>
        <w:t>Jamshedpur in the year 1979.</w:t>
      </w:r>
      <w:r w:rsidRPr="005D2900">
        <w:rPr>
          <w:rFonts w:ascii="Times-Roman" w:hAnsi="Times-Roman" w:cs="Times-Roman"/>
          <w:sz w:val="19"/>
          <w:szCs w:val="19"/>
        </w:rPr>
        <w:t xml:space="preserve"> </w:t>
      </w:r>
      <w:r w:rsidRPr="005D2900">
        <w:rPr>
          <w:rFonts w:ascii="Times New Roman" w:hAnsi="Times New Roman" w:cs="Times New Roman"/>
          <w:sz w:val="28"/>
          <w:szCs w:val="28"/>
        </w:rPr>
        <w:t xml:space="preserve">Social audit gained significance after the 73rd </w:t>
      </w:r>
      <w:r>
        <w:rPr>
          <w:rFonts w:ascii="Times New Roman" w:hAnsi="Times New Roman" w:cs="Times New Roman"/>
          <w:sz w:val="28"/>
          <w:szCs w:val="28"/>
        </w:rPr>
        <w:t xml:space="preserve">amendment of the constitution relating to </w:t>
      </w:r>
      <w:r w:rsidRPr="005D2900">
        <w:rPr>
          <w:rFonts w:ascii="Times New Roman" w:hAnsi="Times New Roman" w:cs="Times New Roman"/>
          <w:sz w:val="28"/>
          <w:szCs w:val="28"/>
        </w:rPr>
        <w:t>Panchayat Raj institutions. The approach</w:t>
      </w:r>
      <w:r>
        <w:rPr>
          <w:rFonts w:ascii="Times New Roman" w:hAnsi="Times New Roman" w:cs="Times New Roman"/>
          <w:sz w:val="28"/>
          <w:szCs w:val="28"/>
        </w:rPr>
        <w:t xml:space="preserve"> </w:t>
      </w:r>
      <w:r w:rsidRPr="005D2900">
        <w:rPr>
          <w:rFonts w:ascii="Times New Roman" w:hAnsi="Times New Roman" w:cs="Times New Roman"/>
          <w:sz w:val="28"/>
          <w:szCs w:val="28"/>
        </w:rPr>
        <w:t>paper to the ninth five year plan (2002-07) emphasized upon</w:t>
      </w:r>
      <w:r>
        <w:rPr>
          <w:rFonts w:ascii="Times New Roman" w:hAnsi="Times New Roman" w:cs="Times New Roman"/>
          <w:sz w:val="28"/>
          <w:szCs w:val="28"/>
        </w:rPr>
        <w:t xml:space="preserve"> </w:t>
      </w:r>
      <w:r w:rsidRPr="005D2900">
        <w:rPr>
          <w:rFonts w:ascii="Times New Roman" w:hAnsi="Times New Roman" w:cs="Times New Roman"/>
          <w:sz w:val="28"/>
          <w:szCs w:val="28"/>
        </w:rPr>
        <w:t>social audit for effective functioning of Panchayat Raj</w:t>
      </w:r>
      <w:r>
        <w:rPr>
          <w:rFonts w:ascii="Times New Roman" w:hAnsi="Times New Roman" w:cs="Times New Roman"/>
          <w:sz w:val="28"/>
          <w:szCs w:val="28"/>
        </w:rPr>
        <w:t xml:space="preserve"> </w:t>
      </w:r>
      <w:r w:rsidRPr="005D2900">
        <w:rPr>
          <w:rFonts w:ascii="Times New Roman" w:hAnsi="Times New Roman" w:cs="Times New Roman"/>
          <w:sz w:val="28"/>
          <w:szCs w:val="28"/>
        </w:rPr>
        <w:t xml:space="preserve">institutions. That empowered the gram </w:t>
      </w:r>
      <w:proofErr w:type="spellStart"/>
      <w:r w:rsidRPr="005D2900">
        <w:rPr>
          <w:rFonts w:ascii="Times New Roman" w:hAnsi="Times New Roman" w:cs="Times New Roman"/>
          <w:sz w:val="28"/>
          <w:szCs w:val="28"/>
        </w:rPr>
        <w:t>sabhas</w:t>
      </w:r>
      <w:proofErr w:type="spellEnd"/>
      <w:r w:rsidRPr="005D2900">
        <w:rPr>
          <w:rFonts w:ascii="Times New Roman" w:hAnsi="Times New Roman" w:cs="Times New Roman"/>
          <w:sz w:val="28"/>
          <w:szCs w:val="28"/>
        </w:rPr>
        <w:t xml:space="preserve"> to conduct Social</w:t>
      </w:r>
      <w:r>
        <w:rPr>
          <w:rFonts w:ascii="Times New Roman" w:hAnsi="Times New Roman" w:cs="Times New Roman"/>
          <w:sz w:val="28"/>
          <w:szCs w:val="28"/>
        </w:rPr>
        <w:t xml:space="preserve"> </w:t>
      </w:r>
      <w:r w:rsidRPr="005D2900">
        <w:rPr>
          <w:rFonts w:ascii="Times New Roman" w:hAnsi="Times New Roman" w:cs="Times New Roman"/>
          <w:sz w:val="28"/>
          <w:szCs w:val="28"/>
        </w:rPr>
        <w:t>Audits in addition to its other functions.</w:t>
      </w:r>
      <w:r>
        <w:rPr>
          <w:rFonts w:ascii="Times New Roman" w:hAnsi="Times New Roman" w:cs="Times New Roman"/>
          <w:sz w:val="28"/>
          <w:szCs w:val="28"/>
        </w:rPr>
        <w:t xml:space="preserve"> </w:t>
      </w:r>
      <w:r w:rsidRPr="005D2900">
        <w:rPr>
          <w:rFonts w:ascii="Times New Roman" w:hAnsi="Times New Roman" w:cs="Times New Roman"/>
          <w:sz w:val="28"/>
          <w:szCs w:val="28"/>
        </w:rPr>
        <w:t>In order to eliminate the loopholes in scheme implementation</w:t>
      </w:r>
    </w:p>
    <w:p w:rsidR="007D1472" w:rsidRDefault="005D2900" w:rsidP="005D2900">
      <w:pPr>
        <w:tabs>
          <w:tab w:val="left" w:pos="0"/>
          <w:tab w:val="left" w:pos="720"/>
        </w:tabs>
        <w:spacing w:after="0" w:line="360" w:lineRule="auto"/>
        <w:jc w:val="both"/>
        <w:rPr>
          <w:rFonts w:ascii="Times New Roman" w:hAnsi="Times New Roman" w:cs="Times New Roman"/>
          <w:sz w:val="28"/>
          <w:szCs w:val="28"/>
        </w:rPr>
      </w:pPr>
      <w:r w:rsidRPr="005D2900">
        <w:rPr>
          <w:rFonts w:ascii="Times New Roman" w:hAnsi="Times New Roman" w:cs="Times New Roman"/>
          <w:sz w:val="28"/>
          <w:szCs w:val="28"/>
        </w:rPr>
        <w:t>(</w:t>
      </w:r>
      <w:proofErr w:type="gramStart"/>
      <w:r w:rsidRPr="005D2900">
        <w:rPr>
          <w:rFonts w:ascii="Times New Roman" w:hAnsi="Times New Roman" w:cs="Times New Roman"/>
          <w:sz w:val="28"/>
          <w:szCs w:val="28"/>
        </w:rPr>
        <w:t>contractors</w:t>
      </w:r>
      <w:proofErr w:type="gramEnd"/>
      <w:r w:rsidRPr="005D2900">
        <w:rPr>
          <w:rFonts w:ascii="Times New Roman" w:hAnsi="Times New Roman" w:cs="Times New Roman"/>
          <w:sz w:val="28"/>
          <w:szCs w:val="28"/>
        </w:rPr>
        <w:t xml:space="preserve"> and middlemen), the Society for Social Audit,</w:t>
      </w:r>
      <w:r>
        <w:rPr>
          <w:rFonts w:ascii="Times New Roman" w:hAnsi="Times New Roman" w:cs="Times New Roman"/>
          <w:sz w:val="28"/>
          <w:szCs w:val="28"/>
        </w:rPr>
        <w:t xml:space="preserve"> </w:t>
      </w:r>
      <w:r w:rsidRPr="005D2900">
        <w:rPr>
          <w:rFonts w:ascii="Times New Roman" w:hAnsi="Times New Roman" w:cs="Times New Roman"/>
          <w:sz w:val="28"/>
          <w:szCs w:val="28"/>
        </w:rPr>
        <w:t>Accountability and Transparency, an autonomous body</w:t>
      </w:r>
      <w:r>
        <w:rPr>
          <w:rFonts w:ascii="Times New Roman" w:hAnsi="Times New Roman" w:cs="Times New Roman"/>
          <w:sz w:val="28"/>
          <w:szCs w:val="28"/>
        </w:rPr>
        <w:t xml:space="preserve"> </w:t>
      </w:r>
      <w:r w:rsidRPr="005D2900">
        <w:rPr>
          <w:rFonts w:ascii="Times New Roman" w:hAnsi="Times New Roman" w:cs="Times New Roman"/>
          <w:sz w:val="28"/>
          <w:szCs w:val="28"/>
        </w:rPr>
        <w:t>insulated from government interference, was set up in Andhra</w:t>
      </w:r>
      <w:r>
        <w:rPr>
          <w:rFonts w:ascii="Times New Roman" w:hAnsi="Times New Roman" w:cs="Times New Roman"/>
          <w:sz w:val="28"/>
          <w:szCs w:val="28"/>
        </w:rPr>
        <w:t xml:space="preserve"> </w:t>
      </w:r>
      <w:r w:rsidRPr="005D2900">
        <w:rPr>
          <w:rFonts w:ascii="Times New Roman" w:hAnsi="Times New Roman" w:cs="Times New Roman"/>
          <w:sz w:val="28"/>
          <w:szCs w:val="28"/>
        </w:rPr>
        <w:t xml:space="preserve">Pradesh. </w:t>
      </w:r>
    </w:p>
    <w:p w:rsidR="002D5D63" w:rsidRPr="002D5D63" w:rsidRDefault="002D5D63" w:rsidP="002D5D63">
      <w:pPr>
        <w:tabs>
          <w:tab w:val="left" w:pos="0"/>
          <w:tab w:val="left" w:pos="720"/>
        </w:tabs>
        <w:spacing w:after="0" w:line="360" w:lineRule="auto"/>
        <w:jc w:val="both"/>
        <w:rPr>
          <w:rFonts w:ascii="Times New Roman" w:hAnsi="Times New Roman" w:cs="Times New Roman"/>
          <w:sz w:val="28"/>
          <w:szCs w:val="28"/>
        </w:rPr>
      </w:pPr>
    </w:p>
    <w:p w:rsidR="002D5D63" w:rsidRDefault="002D5D63" w:rsidP="002D5D63">
      <w:pPr>
        <w:tabs>
          <w:tab w:val="left" w:pos="0"/>
          <w:tab w:val="left" w:pos="720"/>
        </w:tabs>
        <w:spacing w:after="0" w:line="360" w:lineRule="auto"/>
        <w:jc w:val="both"/>
        <w:rPr>
          <w:rFonts w:ascii="Times New Roman" w:hAnsi="Times New Roman" w:cs="Times New Roman"/>
          <w:b/>
          <w:bCs/>
          <w:sz w:val="28"/>
          <w:szCs w:val="28"/>
          <w:u w:val="single"/>
        </w:rPr>
      </w:pPr>
      <w:r w:rsidRPr="002D5D63">
        <w:rPr>
          <w:rFonts w:ascii="Times New Roman" w:hAnsi="Times New Roman" w:cs="Times New Roman"/>
          <w:b/>
          <w:bCs/>
          <w:sz w:val="28"/>
          <w:szCs w:val="28"/>
          <w:u w:val="single"/>
        </w:rPr>
        <w:t>Purpose of the Social Audit</w:t>
      </w:r>
      <w:r>
        <w:rPr>
          <w:rFonts w:ascii="Times New Roman" w:hAnsi="Times New Roman" w:cs="Times New Roman"/>
          <w:b/>
          <w:bCs/>
          <w:sz w:val="28"/>
          <w:szCs w:val="28"/>
          <w:u w:val="single"/>
        </w:rPr>
        <w:t>:</w:t>
      </w:r>
    </w:p>
    <w:p w:rsidR="002D5D63" w:rsidRPr="002D5D63" w:rsidRDefault="002D5D63" w:rsidP="002D5D63">
      <w:pPr>
        <w:autoSpaceDE w:val="0"/>
        <w:autoSpaceDN w:val="0"/>
        <w:adjustRightInd w:val="0"/>
        <w:spacing w:after="0" w:line="240" w:lineRule="auto"/>
        <w:rPr>
          <w:rFonts w:ascii="Palatino Linotype" w:hAnsi="Palatino Linotype" w:cs="Palatino Linotype"/>
          <w:color w:val="000000"/>
          <w:sz w:val="24"/>
          <w:szCs w:val="24"/>
        </w:rPr>
      </w:pPr>
    </w:p>
    <w:p w:rsidR="002D5D63" w:rsidRPr="002D5D63" w:rsidRDefault="002D5D63" w:rsidP="00D009FD">
      <w:pPr>
        <w:autoSpaceDE w:val="0"/>
        <w:autoSpaceDN w:val="0"/>
        <w:adjustRightInd w:val="0"/>
        <w:spacing w:after="0" w:line="360" w:lineRule="auto"/>
        <w:ind w:firstLine="720"/>
        <w:jc w:val="both"/>
        <w:rPr>
          <w:rFonts w:ascii="Times New Roman" w:hAnsi="Times New Roman" w:cs="Times New Roman"/>
          <w:color w:val="000000"/>
          <w:sz w:val="28"/>
          <w:szCs w:val="28"/>
        </w:rPr>
      </w:pPr>
      <w:r w:rsidRPr="002D5D63">
        <w:rPr>
          <w:rFonts w:ascii="Times New Roman" w:hAnsi="Times New Roman" w:cs="Times New Roman"/>
          <w:color w:val="000000"/>
          <w:sz w:val="28"/>
          <w:szCs w:val="28"/>
        </w:rPr>
        <w:t>This tool is designed to be a handy, easy to use reference that not only answers basic questions about Social Audit, reasons for conducting Social Audit, and most importantly gives easy</w:t>
      </w:r>
      <w:r w:rsidRPr="002D5D63">
        <w:rPr>
          <w:rFonts w:ascii="Cambria Math" w:hAnsi="Cambria Math" w:cs="Cambria Math"/>
          <w:color w:val="000000"/>
          <w:sz w:val="28"/>
          <w:szCs w:val="28"/>
        </w:rPr>
        <w:t>‐</w:t>
      </w:r>
      <w:r w:rsidRPr="002D5D63">
        <w:rPr>
          <w:rFonts w:ascii="Times New Roman" w:hAnsi="Times New Roman" w:cs="Times New Roman"/>
          <w:color w:val="000000"/>
          <w:sz w:val="28"/>
          <w:szCs w:val="28"/>
        </w:rPr>
        <w:t>to</w:t>
      </w:r>
      <w:r w:rsidRPr="002D5D63">
        <w:rPr>
          <w:rFonts w:ascii="Cambria Math" w:hAnsi="Cambria Math" w:cs="Cambria Math"/>
          <w:color w:val="000000"/>
          <w:sz w:val="28"/>
          <w:szCs w:val="28"/>
        </w:rPr>
        <w:t>‐</w:t>
      </w:r>
      <w:r w:rsidRPr="002D5D63">
        <w:rPr>
          <w:rFonts w:ascii="Times New Roman" w:hAnsi="Times New Roman" w:cs="Times New Roman"/>
          <w:color w:val="000000"/>
          <w:sz w:val="28"/>
          <w:szCs w:val="28"/>
        </w:rPr>
        <w:t xml:space="preserve">follow steps for all those interested in using Social Audit. </w:t>
      </w:r>
    </w:p>
    <w:p w:rsidR="002D5D63" w:rsidRPr="002D5D63" w:rsidRDefault="00D009FD" w:rsidP="002D5D63">
      <w:pPr>
        <w:tabs>
          <w:tab w:val="left" w:pos="0"/>
          <w:tab w:val="left" w:pos="720"/>
        </w:tabs>
        <w:spacing w:after="0" w:line="360" w:lineRule="auto"/>
        <w:jc w:val="both"/>
        <w:rPr>
          <w:rFonts w:ascii="Times New Roman" w:hAnsi="Times New Roman" w:cs="Times New Roman"/>
          <w:sz w:val="28"/>
          <w:szCs w:val="28"/>
          <w:u w:val="single"/>
        </w:rPr>
      </w:pPr>
      <w:r>
        <w:rPr>
          <w:rFonts w:ascii="Times New Roman" w:hAnsi="Times New Roman" w:cs="Times New Roman"/>
          <w:color w:val="000000"/>
          <w:sz w:val="28"/>
          <w:szCs w:val="28"/>
        </w:rPr>
        <w:tab/>
      </w:r>
      <w:r w:rsidR="002D5D63" w:rsidRPr="002D5D63">
        <w:rPr>
          <w:rFonts w:ascii="Times New Roman" w:hAnsi="Times New Roman" w:cs="Times New Roman"/>
          <w:color w:val="000000"/>
          <w:sz w:val="28"/>
          <w:szCs w:val="28"/>
        </w:rPr>
        <w:t>The purpose of conducting Social Audit is not to find fault with the individual functionaries but to assess the performance in terms of social, environmental and community goals of the organisation. It is a way of measuring the extent to which an organisation lives up to the shared values and objectives it has committed itself to. It provides an assessment of the impact of an organisation’s non</w:t>
      </w:r>
      <w:r w:rsidR="002D5D63" w:rsidRPr="002D5D63">
        <w:rPr>
          <w:rFonts w:ascii="Cambria Math" w:hAnsi="Cambria Math" w:cs="Cambria Math"/>
          <w:color w:val="000000"/>
          <w:sz w:val="28"/>
          <w:szCs w:val="28"/>
        </w:rPr>
        <w:t>‐</w:t>
      </w:r>
      <w:r w:rsidR="002D5D63" w:rsidRPr="002D5D63">
        <w:rPr>
          <w:rFonts w:ascii="Times New Roman" w:hAnsi="Times New Roman" w:cs="Times New Roman"/>
          <w:color w:val="000000"/>
          <w:sz w:val="28"/>
          <w:szCs w:val="28"/>
        </w:rPr>
        <w:t>financial objectives through systematic and regular monitoring, based on the views of its stakeholders.</w:t>
      </w:r>
    </w:p>
    <w:p w:rsidR="00A56382" w:rsidRDefault="00A56382" w:rsidP="002D5D63">
      <w:pPr>
        <w:tabs>
          <w:tab w:val="left" w:pos="0"/>
          <w:tab w:val="left" w:pos="720"/>
        </w:tabs>
        <w:spacing w:after="0" w:line="360" w:lineRule="auto"/>
        <w:jc w:val="both"/>
        <w:rPr>
          <w:rFonts w:ascii="Times New Roman" w:hAnsi="Times New Roman" w:cs="Times New Roman"/>
          <w:sz w:val="28"/>
          <w:szCs w:val="28"/>
        </w:rPr>
      </w:pPr>
    </w:p>
    <w:p w:rsidR="00A56382" w:rsidRDefault="00A56382" w:rsidP="00A56382">
      <w:pPr>
        <w:tabs>
          <w:tab w:val="left" w:pos="180"/>
        </w:tabs>
        <w:spacing w:after="0" w:line="360" w:lineRule="auto"/>
        <w:jc w:val="both"/>
        <w:rPr>
          <w:rFonts w:ascii="Times New Roman" w:hAnsi="Times New Roman" w:cs="Times New Roman"/>
          <w:b/>
          <w:bCs/>
          <w:sz w:val="28"/>
          <w:szCs w:val="28"/>
          <w:u w:val="single"/>
        </w:rPr>
      </w:pPr>
      <w:r w:rsidRPr="00A56382">
        <w:rPr>
          <w:rFonts w:ascii="Times New Roman" w:hAnsi="Times New Roman" w:cs="Times New Roman"/>
          <w:b/>
          <w:bCs/>
          <w:sz w:val="28"/>
          <w:szCs w:val="28"/>
          <w:u w:val="single"/>
        </w:rPr>
        <w:t>Need for Social Audit:</w:t>
      </w:r>
    </w:p>
    <w:p w:rsidR="00C064F9" w:rsidRDefault="00D009FD" w:rsidP="00A56382">
      <w:pPr>
        <w:tabs>
          <w:tab w:val="left" w:pos="180"/>
        </w:tabs>
        <w:spacing w:after="0" w:line="360" w:lineRule="auto"/>
        <w:ind w:left="180"/>
        <w:jc w:val="both"/>
        <w:rPr>
          <w:rFonts w:ascii="Times New Roman" w:hAnsi="Times New Roman" w:cs="Times New Roman"/>
          <w:sz w:val="28"/>
          <w:szCs w:val="28"/>
        </w:rPr>
      </w:pPr>
      <w:r>
        <w:rPr>
          <w:rFonts w:ascii="Times New Roman" w:hAnsi="Times New Roman" w:cs="Times New Roman"/>
          <w:sz w:val="28"/>
          <w:szCs w:val="28"/>
        </w:rPr>
        <w:tab/>
      </w:r>
      <w:r w:rsidR="00A56382" w:rsidRPr="00A56382">
        <w:rPr>
          <w:rFonts w:ascii="Times New Roman" w:hAnsi="Times New Roman" w:cs="Times New Roman"/>
          <w:sz w:val="28"/>
          <w:szCs w:val="28"/>
        </w:rPr>
        <w:t>The main reason for the push for social</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audit is the huge disconnect between what people want and what</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people get. This is mainly because of the game of bribes and</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swindling of public fund for vested interest as shown in figure 1.</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Programmes are developed by the politicians and implemented</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under the guidance of the bureaucrats for development of the</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society. However, the play of margins, cuts, commissions and</w:t>
      </w:r>
      <w:r w:rsidR="00A56382">
        <w:rPr>
          <w:rFonts w:ascii="Times New Roman" w:hAnsi="Times New Roman" w:cs="Times New Roman"/>
          <w:sz w:val="28"/>
          <w:szCs w:val="28"/>
        </w:rPr>
        <w:t xml:space="preserve"> </w:t>
      </w:r>
      <w:r w:rsidR="00A56382" w:rsidRPr="00A56382">
        <w:rPr>
          <w:rFonts w:ascii="Times New Roman" w:hAnsi="Times New Roman" w:cs="Times New Roman"/>
          <w:sz w:val="28"/>
          <w:szCs w:val="28"/>
        </w:rPr>
        <w:t>bribes deflect the public funds from the direction of the intended</w:t>
      </w:r>
      <w:r w:rsidR="00A56382">
        <w:rPr>
          <w:rFonts w:ascii="Times New Roman" w:hAnsi="Times New Roman" w:cs="Times New Roman"/>
          <w:sz w:val="28"/>
          <w:szCs w:val="28"/>
        </w:rPr>
        <w:t xml:space="preserve"> </w:t>
      </w:r>
      <w:r w:rsidRPr="00A56382">
        <w:rPr>
          <w:rFonts w:ascii="Times New Roman" w:hAnsi="Times New Roman" w:cs="Times New Roman"/>
          <w:sz w:val="28"/>
          <w:szCs w:val="28"/>
        </w:rPr>
        <w:t>beneficiary’s</w:t>
      </w:r>
      <w:r w:rsidR="00A56382" w:rsidRPr="00A56382">
        <w:rPr>
          <w:rFonts w:ascii="Times New Roman" w:hAnsi="Times New Roman" w:cs="Times New Roman"/>
          <w:sz w:val="28"/>
          <w:szCs w:val="28"/>
        </w:rPr>
        <w:t xml:space="preserve"> figure-1.</w:t>
      </w:r>
    </w:p>
    <w:p w:rsidR="00A56382" w:rsidRDefault="00A56382" w:rsidP="00A56382">
      <w:pPr>
        <w:tabs>
          <w:tab w:val="left" w:pos="180"/>
        </w:tabs>
        <w:spacing w:after="0" w:line="360" w:lineRule="auto"/>
        <w:ind w:left="180"/>
        <w:jc w:val="both"/>
        <w:rPr>
          <w:rFonts w:ascii="Times New Roman" w:hAnsi="Times New Roman" w:cs="Times New Roman"/>
          <w:sz w:val="28"/>
          <w:szCs w:val="28"/>
        </w:rPr>
      </w:pPr>
    </w:p>
    <w:p w:rsidR="00A56382" w:rsidRDefault="00A56382" w:rsidP="00A56382">
      <w:pPr>
        <w:tabs>
          <w:tab w:val="left" w:pos="180"/>
        </w:tabs>
        <w:spacing w:after="0" w:line="360" w:lineRule="auto"/>
        <w:ind w:left="180"/>
        <w:jc w:val="both"/>
        <w:rPr>
          <w:rFonts w:ascii="Times New Roman" w:hAnsi="Times New Roman" w:cs="Times New Roman"/>
          <w:sz w:val="28"/>
          <w:szCs w:val="28"/>
        </w:rPr>
      </w:pPr>
    </w:p>
    <w:p w:rsidR="00A56382" w:rsidRDefault="00A56382" w:rsidP="00A56382">
      <w:pPr>
        <w:tabs>
          <w:tab w:val="left" w:pos="180"/>
        </w:tabs>
        <w:spacing w:after="0" w:line="360" w:lineRule="auto"/>
        <w:ind w:left="180"/>
        <w:jc w:val="both"/>
        <w:rPr>
          <w:rFonts w:ascii="Times New Roman" w:hAnsi="Times New Roman" w:cs="Times New Roman"/>
          <w:sz w:val="28"/>
          <w:szCs w:val="28"/>
        </w:rPr>
      </w:pPr>
      <w:r>
        <w:rPr>
          <w:noProof/>
        </w:rPr>
        <w:drawing>
          <wp:inline distT="0" distB="0" distL="0" distR="0" wp14:anchorId="21FE185E" wp14:editId="1FC053D9">
            <wp:extent cx="5943600" cy="349123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a:effectLst/>
                    <a:extLst/>
                  </pic:spPr>
                </pic:pic>
              </a:graphicData>
            </a:graphic>
          </wp:inline>
        </w:drawing>
      </w:r>
    </w:p>
    <w:p w:rsidR="00C064F9" w:rsidRPr="00D16745" w:rsidRDefault="00C064F9" w:rsidP="00DA0A7E">
      <w:pPr>
        <w:tabs>
          <w:tab w:val="left" w:pos="180"/>
        </w:tabs>
        <w:spacing w:after="0" w:line="360" w:lineRule="auto"/>
        <w:jc w:val="both"/>
        <w:rPr>
          <w:rFonts w:ascii="Times New Roman" w:hAnsi="Times New Roman" w:cs="Times New Roman"/>
          <w:b/>
          <w:bCs/>
          <w:sz w:val="28"/>
          <w:szCs w:val="28"/>
        </w:rPr>
      </w:pPr>
    </w:p>
    <w:p w:rsidR="002D5D63" w:rsidRDefault="002D5D63" w:rsidP="00C064F9">
      <w:pPr>
        <w:tabs>
          <w:tab w:val="left" w:pos="180"/>
        </w:tabs>
        <w:spacing w:after="0" w:line="360" w:lineRule="auto"/>
        <w:ind w:left="180"/>
        <w:jc w:val="both"/>
        <w:rPr>
          <w:rFonts w:ascii="Times New Roman" w:hAnsi="Times New Roman" w:cs="Times New Roman"/>
          <w:b/>
          <w:bCs/>
          <w:sz w:val="28"/>
          <w:szCs w:val="28"/>
        </w:rPr>
      </w:pPr>
    </w:p>
    <w:p w:rsidR="002D5D63" w:rsidRDefault="002D5D63" w:rsidP="00C064F9">
      <w:pPr>
        <w:tabs>
          <w:tab w:val="left" w:pos="180"/>
        </w:tabs>
        <w:spacing w:after="0" w:line="360" w:lineRule="auto"/>
        <w:ind w:left="180"/>
        <w:jc w:val="both"/>
        <w:rPr>
          <w:rFonts w:ascii="Times New Roman" w:hAnsi="Times New Roman" w:cs="Times New Roman"/>
          <w:b/>
          <w:bCs/>
          <w:sz w:val="28"/>
          <w:szCs w:val="28"/>
        </w:rPr>
      </w:pPr>
    </w:p>
    <w:p w:rsidR="002D5D63" w:rsidRDefault="002D5D63" w:rsidP="00C064F9">
      <w:pPr>
        <w:tabs>
          <w:tab w:val="left" w:pos="180"/>
        </w:tabs>
        <w:spacing w:after="0" w:line="360" w:lineRule="auto"/>
        <w:ind w:left="180"/>
        <w:jc w:val="both"/>
        <w:rPr>
          <w:rFonts w:ascii="Times New Roman" w:hAnsi="Times New Roman" w:cs="Times New Roman"/>
          <w:b/>
          <w:bCs/>
          <w:sz w:val="28"/>
          <w:szCs w:val="28"/>
        </w:rPr>
      </w:pPr>
    </w:p>
    <w:p w:rsidR="002D5D63" w:rsidRDefault="002D5D63" w:rsidP="00C064F9">
      <w:pPr>
        <w:tabs>
          <w:tab w:val="left" w:pos="180"/>
        </w:tabs>
        <w:spacing w:after="0" w:line="360" w:lineRule="auto"/>
        <w:ind w:left="180"/>
        <w:jc w:val="both"/>
        <w:rPr>
          <w:rFonts w:ascii="Times New Roman" w:hAnsi="Times New Roman" w:cs="Times New Roman"/>
          <w:b/>
          <w:bCs/>
          <w:sz w:val="28"/>
          <w:szCs w:val="28"/>
        </w:rPr>
      </w:pPr>
    </w:p>
    <w:p w:rsidR="00C064F9" w:rsidRPr="00D16745" w:rsidRDefault="00DA0A7E" w:rsidP="00C064F9">
      <w:pPr>
        <w:tabs>
          <w:tab w:val="left" w:pos="180"/>
        </w:tabs>
        <w:spacing w:after="0" w:line="360" w:lineRule="auto"/>
        <w:ind w:left="180"/>
        <w:jc w:val="both"/>
        <w:rPr>
          <w:rFonts w:ascii="Times New Roman" w:hAnsi="Times New Roman" w:cs="Times New Roman"/>
          <w:b/>
          <w:bCs/>
          <w:sz w:val="28"/>
          <w:szCs w:val="28"/>
        </w:rPr>
      </w:pPr>
      <w:r w:rsidRPr="00DA0A7E">
        <w:rPr>
          <w:rFonts w:ascii="Times New Roman" w:hAnsi="Times New Roman" w:cs="Times New Roman"/>
          <w:b/>
          <w:bCs/>
          <w:sz w:val="28"/>
          <w:szCs w:val="28"/>
        </w:rPr>
        <w:t>Principles of Social Audit</w:t>
      </w:r>
      <w:r w:rsidR="00C064F9" w:rsidRPr="00D16745">
        <w:rPr>
          <w:rFonts w:ascii="Times New Roman" w:hAnsi="Times New Roman" w:cs="Times New Roman"/>
          <w:b/>
          <w:bCs/>
          <w:sz w:val="28"/>
          <w:szCs w:val="28"/>
        </w:rPr>
        <w:t>:</w:t>
      </w:r>
    </w:p>
    <w:p w:rsidR="00DA0A7E" w:rsidRPr="002D5D63" w:rsidRDefault="00DA0A7E" w:rsidP="00677159">
      <w:pPr>
        <w:pStyle w:val="Default"/>
        <w:numPr>
          <w:ilvl w:val="0"/>
          <w:numId w:val="6"/>
        </w:numPr>
      </w:pPr>
      <w:r w:rsidRPr="00DA0A7E">
        <w:rPr>
          <w:rFonts w:ascii="Times New Roman" w:hAnsi="Times New Roman" w:cs="Times New Roman"/>
          <w:sz w:val="28"/>
          <w:szCs w:val="28"/>
        </w:rPr>
        <w:t>Multi</w:t>
      </w:r>
      <w:r w:rsidRPr="00DA0A7E">
        <w:rPr>
          <w:rFonts w:ascii="Cambria Math" w:hAnsi="Cambria Math" w:cs="Cambria Math"/>
          <w:sz w:val="28"/>
          <w:szCs w:val="28"/>
        </w:rPr>
        <w:t>‐</w:t>
      </w:r>
      <w:r w:rsidRPr="00DA0A7E">
        <w:rPr>
          <w:rFonts w:ascii="Times New Roman" w:hAnsi="Times New Roman" w:cs="Times New Roman"/>
          <w:sz w:val="28"/>
          <w:szCs w:val="28"/>
        </w:rPr>
        <w:t>Perspective</w:t>
      </w:r>
      <w:r w:rsidRPr="002D5D63">
        <w:rPr>
          <w:rFonts w:ascii="Times New Roman" w:hAnsi="Times New Roman" w:cs="Times New Roman"/>
          <w:b/>
          <w:sz w:val="28"/>
          <w:szCs w:val="28"/>
        </w:rPr>
        <w:t>:</w:t>
      </w:r>
      <w:r w:rsidRPr="002D5D63">
        <w:rPr>
          <w:rFonts w:ascii="Times New Roman" w:hAnsi="Times New Roman" w:cs="Times New Roman"/>
          <w:sz w:val="28"/>
          <w:szCs w:val="28"/>
        </w:rPr>
        <w:t xml:space="preserve"> </w:t>
      </w:r>
      <w:r w:rsidR="002D5D63" w:rsidRPr="002D5D63">
        <w:rPr>
          <w:rFonts w:ascii="Times New Roman" w:hAnsi="Times New Roman" w:cs="Times New Roman"/>
          <w:sz w:val="28"/>
          <w:szCs w:val="28"/>
        </w:rPr>
        <w:t xml:space="preserve"> Aims to reflect the vie</w:t>
      </w:r>
      <w:r w:rsidR="002D5D63">
        <w:rPr>
          <w:rFonts w:ascii="Times New Roman" w:hAnsi="Times New Roman" w:cs="Times New Roman"/>
          <w:sz w:val="28"/>
          <w:szCs w:val="28"/>
        </w:rPr>
        <w:t xml:space="preserve">ws (voices) of all those people </w:t>
      </w:r>
      <w:r w:rsidR="002D5D63" w:rsidRPr="002D5D63">
        <w:rPr>
          <w:rFonts w:ascii="Times New Roman" w:hAnsi="Times New Roman" w:cs="Times New Roman"/>
          <w:sz w:val="28"/>
          <w:szCs w:val="28"/>
        </w:rPr>
        <w:t>(stakeholders) i</w:t>
      </w:r>
      <w:r w:rsidR="002D5D63">
        <w:rPr>
          <w:rFonts w:ascii="Times New Roman" w:hAnsi="Times New Roman" w:cs="Times New Roman"/>
          <w:sz w:val="28"/>
          <w:szCs w:val="28"/>
        </w:rPr>
        <w:t>nvolved with or affected by the organisation.</w:t>
      </w:r>
    </w:p>
    <w:p w:rsidR="002D5D63" w:rsidRPr="002D5D63" w:rsidRDefault="002D5D63" w:rsidP="002D5D63">
      <w:pPr>
        <w:pStyle w:val="ListParagraph"/>
        <w:autoSpaceDE w:val="0"/>
        <w:autoSpaceDN w:val="0"/>
        <w:adjustRightInd w:val="0"/>
        <w:spacing w:after="0" w:line="240" w:lineRule="auto"/>
        <w:rPr>
          <w:rFonts w:ascii="Palatino Linotype" w:hAnsi="Palatino Linotype" w:cs="Palatino Linotype"/>
          <w:color w:val="000000"/>
          <w:sz w:val="24"/>
          <w:szCs w:val="24"/>
        </w:rPr>
      </w:pPr>
      <w:r w:rsidRPr="002D5D63">
        <w:rPr>
          <w:rFonts w:ascii="Palatino Linotype" w:hAnsi="Palatino Linotype" w:cs="Palatino Linotype"/>
          <w:color w:val="000000"/>
          <w:sz w:val="24"/>
          <w:szCs w:val="24"/>
        </w:rPr>
        <w:t xml:space="preserve"> </w:t>
      </w:r>
    </w:p>
    <w:p w:rsidR="00DA0A7E"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Comprehensive. </w:t>
      </w:r>
      <w:r w:rsidRPr="002D5D63">
        <w:rPr>
          <w:rFonts w:ascii="Times New Roman" w:hAnsi="Times New Roman" w:cs="Times New Roman"/>
          <w:color w:val="000000"/>
          <w:sz w:val="28"/>
          <w:szCs w:val="28"/>
        </w:rPr>
        <w:t xml:space="preserve">Aims to (eventually) report on all aspects of the </w:t>
      </w:r>
      <w:proofErr w:type="spellStart"/>
      <w:r w:rsidRPr="002D5D63">
        <w:rPr>
          <w:rFonts w:ascii="Times New Roman" w:hAnsi="Times New Roman" w:cs="Times New Roman"/>
          <w:color w:val="000000"/>
          <w:sz w:val="28"/>
          <w:szCs w:val="28"/>
        </w:rPr>
        <w:t>organisationʹs</w:t>
      </w:r>
      <w:proofErr w:type="spellEnd"/>
      <w:r w:rsidRPr="002D5D63">
        <w:rPr>
          <w:rFonts w:ascii="Times New Roman" w:hAnsi="Times New Roman" w:cs="Times New Roman"/>
          <w:color w:val="000000"/>
          <w:sz w:val="28"/>
          <w:szCs w:val="28"/>
        </w:rPr>
        <w:t xml:space="preserve"> work and performance. </w:t>
      </w:r>
    </w:p>
    <w:p w:rsidR="002D5D63" w:rsidRPr="002D5D63" w:rsidRDefault="002D5D63" w:rsidP="002D5D63">
      <w:pPr>
        <w:autoSpaceDE w:val="0"/>
        <w:autoSpaceDN w:val="0"/>
        <w:adjustRightInd w:val="0"/>
        <w:spacing w:after="0" w:line="240" w:lineRule="auto"/>
        <w:rPr>
          <w:rFonts w:ascii="Palatino Linotype" w:hAnsi="Palatino Linotype" w:cs="Palatino Linotype"/>
          <w:color w:val="000000"/>
          <w:sz w:val="24"/>
          <w:szCs w:val="24"/>
        </w:rPr>
      </w:pPr>
    </w:p>
    <w:p w:rsidR="002D5D63" w:rsidRP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Participatory. </w:t>
      </w:r>
      <w:r w:rsidRPr="002D5D63">
        <w:rPr>
          <w:rFonts w:ascii="Times New Roman" w:hAnsi="Times New Roman" w:cs="Times New Roman"/>
          <w:color w:val="000000"/>
          <w:sz w:val="28"/>
          <w:szCs w:val="28"/>
        </w:rPr>
        <w:t xml:space="preserve">Encourages participation of stakeholders and sharing of their values. </w:t>
      </w:r>
    </w:p>
    <w:p w:rsidR="002D5D63" w:rsidRPr="002D5D63" w:rsidRDefault="002D5D63" w:rsidP="002D5D63">
      <w:pPr>
        <w:autoSpaceDE w:val="0"/>
        <w:autoSpaceDN w:val="0"/>
        <w:adjustRightInd w:val="0"/>
        <w:spacing w:after="0" w:line="240" w:lineRule="auto"/>
        <w:ind w:left="360"/>
        <w:rPr>
          <w:rFonts w:ascii="Times New Roman" w:hAnsi="Times New Roman" w:cs="Times New Roman"/>
          <w:color w:val="000000"/>
          <w:sz w:val="28"/>
          <w:szCs w:val="28"/>
        </w:rPr>
      </w:pPr>
    </w:p>
    <w:p w:rsidR="002D5D63" w:rsidRP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Multidirectional. </w:t>
      </w:r>
      <w:r w:rsidRPr="002D5D63">
        <w:rPr>
          <w:rFonts w:ascii="Times New Roman" w:hAnsi="Times New Roman" w:cs="Times New Roman"/>
          <w:color w:val="000000"/>
          <w:sz w:val="28"/>
          <w:szCs w:val="28"/>
        </w:rPr>
        <w:t xml:space="preserve">Stakeholders share and give feedback on multiple aspects. </w:t>
      </w:r>
    </w:p>
    <w:p w:rsidR="002D5D63" w:rsidRPr="002D5D63" w:rsidRDefault="002D5D63" w:rsidP="002D5D63">
      <w:pPr>
        <w:pStyle w:val="ListParagraph"/>
        <w:autoSpaceDE w:val="0"/>
        <w:autoSpaceDN w:val="0"/>
        <w:adjustRightInd w:val="0"/>
        <w:spacing w:after="0" w:line="240" w:lineRule="auto"/>
        <w:rPr>
          <w:rFonts w:ascii="Palatino Linotype" w:hAnsi="Palatino Linotype" w:cs="Palatino Linotype"/>
          <w:color w:val="000000"/>
          <w:sz w:val="24"/>
          <w:szCs w:val="24"/>
        </w:rPr>
      </w:pPr>
    </w:p>
    <w:p w:rsid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Regular. </w:t>
      </w:r>
      <w:r w:rsidRPr="002D5D63">
        <w:rPr>
          <w:rFonts w:ascii="Times New Roman" w:hAnsi="Times New Roman" w:cs="Times New Roman"/>
          <w:color w:val="000000"/>
          <w:sz w:val="28"/>
          <w:szCs w:val="28"/>
        </w:rPr>
        <w:t xml:space="preserve">Aims to produce social accounts on a regular basis so that the concept and the practice become embedded in the culture of the organisation covering all the activities. </w:t>
      </w:r>
    </w:p>
    <w:p w:rsidR="002D5D63" w:rsidRPr="002D5D63" w:rsidRDefault="002D5D63" w:rsidP="002D5D63">
      <w:pPr>
        <w:autoSpaceDE w:val="0"/>
        <w:autoSpaceDN w:val="0"/>
        <w:adjustRightInd w:val="0"/>
        <w:spacing w:after="0" w:line="240" w:lineRule="auto"/>
        <w:jc w:val="both"/>
        <w:rPr>
          <w:rFonts w:ascii="Times New Roman" w:hAnsi="Times New Roman" w:cs="Times New Roman"/>
          <w:color w:val="000000"/>
          <w:sz w:val="28"/>
          <w:szCs w:val="28"/>
        </w:rPr>
      </w:pPr>
    </w:p>
    <w:p w:rsid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Comparative. </w:t>
      </w:r>
      <w:r w:rsidRPr="002D5D63">
        <w:rPr>
          <w:rFonts w:ascii="Times New Roman" w:hAnsi="Times New Roman" w:cs="Times New Roman"/>
          <w:color w:val="000000"/>
          <w:sz w:val="28"/>
          <w:szCs w:val="28"/>
        </w:rPr>
        <w:t xml:space="preserve">Provides a means, whereby, the organisation can compare its own performance each year and against appropriate external norms or benchmarks; and provide for comparisons with organisations doing similar work and reporting in similar fashion. </w:t>
      </w:r>
    </w:p>
    <w:p w:rsidR="002D5D63" w:rsidRPr="002D5D63" w:rsidRDefault="002D5D63" w:rsidP="002D5D63">
      <w:pPr>
        <w:autoSpaceDE w:val="0"/>
        <w:autoSpaceDN w:val="0"/>
        <w:adjustRightInd w:val="0"/>
        <w:spacing w:after="0" w:line="240" w:lineRule="auto"/>
        <w:jc w:val="both"/>
        <w:rPr>
          <w:rFonts w:ascii="Times New Roman" w:hAnsi="Times New Roman" w:cs="Times New Roman"/>
          <w:color w:val="000000"/>
          <w:sz w:val="28"/>
          <w:szCs w:val="28"/>
        </w:rPr>
      </w:pPr>
    </w:p>
    <w:p w:rsid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Verification. </w:t>
      </w:r>
      <w:r w:rsidRPr="002D5D63">
        <w:rPr>
          <w:rFonts w:ascii="Times New Roman" w:hAnsi="Times New Roman" w:cs="Times New Roman"/>
          <w:color w:val="000000"/>
          <w:sz w:val="28"/>
          <w:szCs w:val="28"/>
        </w:rPr>
        <w:t xml:space="preserve">Ensures that the social accounts are audited by a suitably experienced person or agency with no vested interest in the organisation. </w:t>
      </w:r>
    </w:p>
    <w:p w:rsidR="002D5D63" w:rsidRPr="002D5D63" w:rsidRDefault="002D5D63" w:rsidP="002D5D63">
      <w:pPr>
        <w:autoSpaceDE w:val="0"/>
        <w:autoSpaceDN w:val="0"/>
        <w:adjustRightInd w:val="0"/>
        <w:spacing w:after="0" w:line="240" w:lineRule="auto"/>
        <w:jc w:val="both"/>
        <w:rPr>
          <w:rFonts w:ascii="Times New Roman" w:hAnsi="Times New Roman" w:cs="Times New Roman"/>
          <w:color w:val="000000"/>
          <w:sz w:val="28"/>
          <w:szCs w:val="28"/>
        </w:rPr>
      </w:pPr>
    </w:p>
    <w:p w:rsidR="00DA0A7E" w:rsidRPr="002D5D63" w:rsidRDefault="002D5D63" w:rsidP="00677159">
      <w:pPr>
        <w:pStyle w:val="ListParagraph"/>
        <w:numPr>
          <w:ilvl w:val="0"/>
          <w:numId w:val="6"/>
        </w:numPr>
        <w:autoSpaceDE w:val="0"/>
        <w:autoSpaceDN w:val="0"/>
        <w:adjustRightInd w:val="0"/>
        <w:spacing w:after="0" w:line="240" w:lineRule="auto"/>
        <w:jc w:val="both"/>
        <w:rPr>
          <w:rFonts w:ascii="Times New Roman" w:hAnsi="Times New Roman" w:cs="Times New Roman"/>
          <w:color w:val="000000"/>
          <w:sz w:val="28"/>
          <w:szCs w:val="28"/>
        </w:rPr>
      </w:pPr>
      <w:r w:rsidRPr="002D5D63">
        <w:rPr>
          <w:rFonts w:ascii="Times New Roman" w:hAnsi="Times New Roman" w:cs="Times New Roman"/>
          <w:b/>
          <w:bCs/>
          <w:color w:val="000000"/>
          <w:sz w:val="28"/>
          <w:szCs w:val="28"/>
        </w:rPr>
        <w:t xml:space="preserve">Disclosure. </w:t>
      </w:r>
      <w:r w:rsidRPr="002D5D63">
        <w:rPr>
          <w:rFonts w:ascii="Times New Roman" w:hAnsi="Times New Roman" w:cs="Times New Roman"/>
          <w:color w:val="000000"/>
          <w:sz w:val="28"/>
          <w:szCs w:val="28"/>
        </w:rPr>
        <w:t xml:space="preserve">Ensures that the audited accounts are disclosed to stakeholders and the wider community in the interests of accountability and transparency. </w:t>
      </w:r>
    </w:p>
    <w:p w:rsidR="00DA0A7E" w:rsidRPr="002D5D63" w:rsidRDefault="00DA0A7E" w:rsidP="00DA0A7E">
      <w:pPr>
        <w:tabs>
          <w:tab w:val="left" w:pos="180"/>
        </w:tabs>
        <w:spacing w:after="0" w:line="360" w:lineRule="auto"/>
        <w:ind w:left="180"/>
        <w:jc w:val="both"/>
        <w:rPr>
          <w:rFonts w:ascii="Times New Roman" w:hAnsi="Times New Roman" w:cs="Times New Roman"/>
          <w:b/>
          <w:sz w:val="28"/>
          <w:szCs w:val="28"/>
          <w:u w:val="single"/>
        </w:rPr>
      </w:pPr>
    </w:p>
    <w:p w:rsidR="00DA0A7E" w:rsidRDefault="00DA0A7E" w:rsidP="00DA0A7E">
      <w:pPr>
        <w:tabs>
          <w:tab w:val="left" w:pos="180"/>
        </w:tabs>
        <w:spacing w:after="0" w:line="360" w:lineRule="auto"/>
        <w:ind w:left="180"/>
        <w:jc w:val="both"/>
        <w:rPr>
          <w:rFonts w:ascii="Times New Roman" w:hAnsi="Times New Roman" w:cs="Times New Roman"/>
          <w:b/>
          <w:sz w:val="28"/>
          <w:szCs w:val="28"/>
          <w:u w:val="single"/>
        </w:rPr>
      </w:pPr>
      <w:r w:rsidRPr="002D5D63">
        <w:rPr>
          <w:rFonts w:ascii="Times New Roman" w:hAnsi="Times New Roman" w:cs="Times New Roman"/>
          <w:b/>
          <w:sz w:val="28"/>
          <w:szCs w:val="28"/>
          <w:u w:val="single"/>
        </w:rPr>
        <w:t>Upholding Universal values through Social Audit</w:t>
      </w:r>
    </w:p>
    <w:p w:rsidR="002D5D63" w:rsidRPr="00814DC5" w:rsidRDefault="00D009FD" w:rsidP="00DA0A7E">
      <w:pPr>
        <w:tabs>
          <w:tab w:val="left" w:pos="180"/>
        </w:tabs>
        <w:spacing w:after="0" w:line="360" w:lineRule="auto"/>
        <w:ind w:left="180"/>
        <w:jc w:val="both"/>
        <w:rPr>
          <w:rFonts w:ascii="Times New Roman" w:hAnsi="Times New Roman" w:cs="Times New Roman"/>
          <w:b/>
          <w:sz w:val="28"/>
          <w:szCs w:val="28"/>
          <w:u w:val="single"/>
        </w:rPr>
      </w:pPr>
      <w:r>
        <w:rPr>
          <w:rFonts w:ascii="Times New Roman" w:hAnsi="Times New Roman" w:cs="Times New Roman"/>
          <w:color w:val="000000"/>
          <w:sz w:val="28"/>
          <w:szCs w:val="28"/>
        </w:rPr>
        <w:tab/>
      </w:r>
      <w:r w:rsidR="002D5D63" w:rsidRPr="00814DC5">
        <w:rPr>
          <w:rFonts w:ascii="Times New Roman" w:hAnsi="Times New Roman" w:cs="Times New Roman"/>
          <w:color w:val="000000"/>
          <w:sz w:val="28"/>
          <w:szCs w:val="28"/>
        </w:rPr>
        <w:t>These are the pillars of Social Audit, where socio</w:t>
      </w:r>
      <w:r w:rsidR="002D5D63" w:rsidRPr="00814DC5">
        <w:rPr>
          <w:rFonts w:ascii="Cambria Math" w:hAnsi="Cambria Math" w:cs="Cambria Math"/>
          <w:color w:val="000000"/>
          <w:sz w:val="28"/>
          <w:szCs w:val="28"/>
        </w:rPr>
        <w:t>‐</w:t>
      </w:r>
      <w:r w:rsidR="002D5D63" w:rsidRPr="00814DC5">
        <w:rPr>
          <w:rFonts w:ascii="Times New Roman" w:hAnsi="Times New Roman" w:cs="Times New Roman"/>
          <w:color w:val="000000"/>
          <w:sz w:val="28"/>
          <w:szCs w:val="28"/>
        </w:rPr>
        <w:t xml:space="preserve">cultural, administrative, legal and democratic settings form the foundation for </w:t>
      </w:r>
      <w:r w:rsidR="00814DC5" w:rsidRPr="00814DC5">
        <w:rPr>
          <w:rFonts w:ascii="Times New Roman" w:hAnsi="Times New Roman" w:cs="Times New Roman"/>
          <w:color w:val="000000"/>
          <w:sz w:val="28"/>
          <w:szCs w:val="28"/>
        </w:rPr>
        <w:t>operationalizing</w:t>
      </w:r>
      <w:r w:rsidR="002D5D63" w:rsidRPr="00814DC5">
        <w:rPr>
          <w:rFonts w:ascii="Times New Roman" w:hAnsi="Times New Roman" w:cs="Times New Roman"/>
          <w:color w:val="000000"/>
          <w:sz w:val="28"/>
          <w:szCs w:val="28"/>
        </w:rPr>
        <w:t xml:space="preserve"> Social Audit. The Social Audit process is intended as a means for social engagement, transparency and communication of information, leading to greater accountability of decision</w:t>
      </w:r>
      <w:r w:rsidR="002D5D63" w:rsidRPr="00814DC5">
        <w:rPr>
          <w:rFonts w:ascii="Cambria Math" w:hAnsi="Cambria Math" w:cs="Cambria Math"/>
          <w:color w:val="000000"/>
          <w:sz w:val="28"/>
          <w:szCs w:val="28"/>
        </w:rPr>
        <w:t>‐</w:t>
      </w:r>
      <w:r w:rsidR="002D5D63" w:rsidRPr="00814DC5">
        <w:rPr>
          <w:rFonts w:ascii="Times New Roman" w:hAnsi="Times New Roman" w:cs="Times New Roman"/>
          <w:color w:val="000000"/>
          <w:sz w:val="28"/>
          <w:szCs w:val="28"/>
        </w:rPr>
        <w:t xml:space="preserve">makers, representatives, managers and officials. The underlying ideas are directly linked to concepts of democracy and participation. The application of </w:t>
      </w:r>
      <w:r w:rsidR="002D5D63" w:rsidRPr="00814DC5">
        <w:rPr>
          <w:rFonts w:ascii="Times New Roman" w:hAnsi="Times New Roman" w:cs="Times New Roman"/>
          <w:color w:val="000000"/>
          <w:sz w:val="28"/>
          <w:szCs w:val="28"/>
        </w:rPr>
        <w:lastRenderedPageBreak/>
        <w:t>Social Audit at the village level holds tremendous potential for contributing to good local governance and increased transparency and accountability of the local bodies.</w:t>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r w:rsidRPr="00DA0A7E">
        <w:rPr>
          <w:rFonts w:ascii="Times New Roman" w:hAnsi="Times New Roman" w:cs="Times New Roman"/>
          <w:b/>
          <w:noProof/>
          <w:color w:val="000000" w:themeColor="text1"/>
          <w:sz w:val="28"/>
          <w:szCs w:val="28"/>
          <w:u w:val="single"/>
        </w:rPr>
        <w:drawing>
          <wp:inline distT="0" distB="0" distL="0" distR="0" wp14:anchorId="7B15AB31" wp14:editId="095583E5">
            <wp:extent cx="5943600" cy="3687445"/>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87445"/>
                    </a:xfrm>
                    <a:prstGeom prst="rect">
                      <a:avLst/>
                    </a:prstGeom>
                    <a:noFill/>
                    <a:ln>
                      <a:noFill/>
                    </a:ln>
                    <a:effectLst/>
                    <a:extLst/>
                  </pic:spPr>
                </pic:pic>
              </a:graphicData>
            </a:graphic>
          </wp:inline>
        </w:drawing>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Pr="00DA0A7E" w:rsidRDefault="00DA0A7E" w:rsidP="00DA0A7E">
      <w:pPr>
        <w:pStyle w:val="ListParagraph"/>
        <w:tabs>
          <w:tab w:val="left" w:pos="0"/>
          <w:tab w:val="num" w:pos="360"/>
        </w:tabs>
        <w:spacing w:line="360" w:lineRule="auto"/>
        <w:rPr>
          <w:rFonts w:ascii="Times New Roman" w:hAnsi="Times New Roman" w:cs="Times New Roman"/>
          <w:b/>
          <w:color w:val="000000" w:themeColor="text1"/>
          <w:sz w:val="28"/>
          <w:szCs w:val="28"/>
          <w:u w:val="single"/>
        </w:rPr>
      </w:pPr>
      <w:r w:rsidRPr="00DA0A7E">
        <w:rPr>
          <w:rFonts w:ascii="Times New Roman" w:hAnsi="Times New Roman" w:cs="Times New Roman"/>
          <w:b/>
          <w:bCs/>
          <w:color w:val="000000" w:themeColor="text1"/>
          <w:sz w:val="28"/>
          <w:szCs w:val="28"/>
          <w:u w:val="single"/>
        </w:rPr>
        <w:t>Objectives of Social Audit</w:t>
      </w:r>
    </w:p>
    <w:p w:rsidR="00776CCE" w:rsidRPr="00DA0A7E" w:rsidRDefault="00DA0A7E" w:rsidP="0067715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rPr>
      </w:pPr>
      <w:r w:rsidRPr="00DA0A7E">
        <w:rPr>
          <w:rFonts w:ascii="Times New Roman" w:eastAsia="Times New Roman" w:hAnsi="Times New Roman" w:cs="Times New Roman"/>
          <w:color w:val="000000"/>
          <w:sz w:val="28"/>
          <w:szCs w:val="28"/>
        </w:rPr>
        <w:t>Assessing the physical and financial gaps between needs and resources available for local development.</w:t>
      </w:r>
    </w:p>
    <w:p w:rsidR="00DA0A7E" w:rsidRPr="00DA0A7E" w:rsidRDefault="00DA0A7E" w:rsidP="0067715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rPr>
      </w:pPr>
      <w:r w:rsidRPr="00DA0A7E">
        <w:rPr>
          <w:rFonts w:ascii="Times New Roman" w:eastAsia="Times New Roman" w:hAnsi="Times New Roman" w:cs="Times New Roman"/>
          <w:color w:val="000000"/>
          <w:sz w:val="28"/>
          <w:szCs w:val="28"/>
        </w:rPr>
        <w:t>Creating awareness among beneficiaries and providers of local social and productive services.</w:t>
      </w:r>
    </w:p>
    <w:p w:rsidR="00DA0A7E" w:rsidRPr="00DA0A7E" w:rsidRDefault="00DA0A7E" w:rsidP="0067715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rPr>
      </w:pPr>
      <w:r w:rsidRPr="00DA0A7E">
        <w:rPr>
          <w:rFonts w:ascii="Times New Roman" w:eastAsia="Times New Roman" w:hAnsi="Times New Roman" w:cs="Times New Roman"/>
          <w:color w:val="000000"/>
          <w:sz w:val="28"/>
          <w:szCs w:val="28"/>
        </w:rPr>
        <w:t>Increasing efficacy and effectiveness of local development programmes.</w:t>
      </w:r>
    </w:p>
    <w:p w:rsidR="00DA0A7E" w:rsidRPr="00DA0A7E" w:rsidRDefault="00DA0A7E" w:rsidP="0067715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rPr>
      </w:pPr>
      <w:r w:rsidRPr="00DA0A7E">
        <w:rPr>
          <w:rFonts w:ascii="Times New Roman" w:eastAsia="Times New Roman" w:hAnsi="Times New Roman" w:cs="Times New Roman"/>
          <w:color w:val="000000"/>
          <w:sz w:val="28"/>
          <w:szCs w:val="28"/>
        </w:rPr>
        <w:t>Scrutiny of various policy decisions, keeping in view stakeholder interests and priorities, particularly of rural poor.</w:t>
      </w:r>
    </w:p>
    <w:p w:rsidR="00DA0A7E" w:rsidRDefault="00DA0A7E" w:rsidP="0067715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rPr>
      </w:pPr>
      <w:r w:rsidRPr="00DA0A7E">
        <w:rPr>
          <w:rFonts w:ascii="Times New Roman" w:eastAsia="Times New Roman" w:hAnsi="Times New Roman" w:cs="Times New Roman"/>
          <w:color w:val="000000"/>
          <w:sz w:val="28"/>
          <w:szCs w:val="28"/>
        </w:rPr>
        <w:t>Estimation of the opportunity cost for stakeholders of not getting timely access to public services.</w:t>
      </w:r>
    </w:p>
    <w:p w:rsidR="00D009FD" w:rsidRDefault="00D009FD" w:rsidP="00776CCE">
      <w:pPr>
        <w:spacing w:before="100" w:beforeAutospacing="1" w:after="100" w:afterAutospacing="1" w:line="240" w:lineRule="auto"/>
        <w:ind w:left="360"/>
        <w:rPr>
          <w:rFonts w:ascii="Times New Roman" w:eastAsia="Times New Roman" w:hAnsi="Times New Roman" w:cs="Times New Roman"/>
          <w:b/>
          <w:bCs/>
          <w:color w:val="000000"/>
          <w:sz w:val="28"/>
          <w:szCs w:val="28"/>
          <w:u w:val="single"/>
        </w:rPr>
      </w:pPr>
    </w:p>
    <w:p w:rsidR="00D009FD" w:rsidRDefault="00D009FD" w:rsidP="00776CCE">
      <w:pPr>
        <w:spacing w:before="100" w:beforeAutospacing="1" w:after="100" w:afterAutospacing="1" w:line="240" w:lineRule="auto"/>
        <w:ind w:left="360"/>
        <w:rPr>
          <w:rFonts w:ascii="Times New Roman" w:eastAsia="Times New Roman" w:hAnsi="Times New Roman" w:cs="Times New Roman"/>
          <w:b/>
          <w:bCs/>
          <w:color w:val="000000"/>
          <w:sz w:val="28"/>
          <w:szCs w:val="28"/>
          <w:u w:val="single"/>
        </w:rPr>
      </w:pPr>
    </w:p>
    <w:p w:rsidR="00D009FD" w:rsidRDefault="00D009FD" w:rsidP="00776CCE">
      <w:pPr>
        <w:spacing w:before="100" w:beforeAutospacing="1" w:after="100" w:afterAutospacing="1" w:line="240" w:lineRule="auto"/>
        <w:ind w:left="360"/>
        <w:rPr>
          <w:rFonts w:ascii="Times New Roman" w:eastAsia="Times New Roman" w:hAnsi="Times New Roman" w:cs="Times New Roman"/>
          <w:b/>
          <w:bCs/>
          <w:color w:val="000000"/>
          <w:sz w:val="28"/>
          <w:szCs w:val="28"/>
          <w:u w:val="single"/>
        </w:rPr>
      </w:pPr>
    </w:p>
    <w:p w:rsidR="00776CCE" w:rsidRPr="00776CCE" w:rsidRDefault="00776CCE" w:rsidP="00776CCE">
      <w:pPr>
        <w:spacing w:before="100" w:beforeAutospacing="1" w:after="100" w:afterAutospacing="1" w:line="240" w:lineRule="auto"/>
        <w:ind w:left="360"/>
        <w:rPr>
          <w:rFonts w:ascii="Times New Roman" w:eastAsia="Times New Roman" w:hAnsi="Times New Roman" w:cs="Times New Roman"/>
          <w:color w:val="000000"/>
          <w:sz w:val="28"/>
          <w:szCs w:val="28"/>
          <w:u w:val="single"/>
        </w:rPr>
      </w:pPr>
      <w:r w:rsidRPr="00776CCE">
        <w:rPr>
          <w:rFonts w:ascii="Times New Roman" w:eastAsia="Times New Roman" w:hAnsi="Times New Roman" w:cs="Times New Roman"/>
          <w:b/>
          <w:bCs/>
          <w:color w:val="000000"/>
          <w:sz w:val="28"/>
          <w:szCs w:val="28"/>
          <w:u w:val="single"/>
        </w:rPr>
        <w:t>Advantages of social audit</w:t>
      </w:r>
    </w:p>
    <w:p w:rsidR="00776CCE" w:rsidRPr="00776CCE" w:rsidRDefault="00776CCE" w:rsidP="00776CCE">
      <w:pPr>
        <w:pStyle w:val="ListParagraph"/>
        <w:spacing w:beforeAutospacing="1" w:after="100" w:afterAutospacing="1" w:line="240" w:lineRule="auto"/>
        <w:rPr>
          <w:rFonts w:ascii="Times New Roman" w:eastAsia="Times New Roman" w:hAnsi="Times New Roman" w:cs="Times New Roman"/>
          <w:color w:val="000000"/>
          <w:sz w:val="28"/>
          <w:szCs w:val="28"/>
        </w:rPr>
      </w:pPr>
      <w:r w:rsidRPr="00776CCE">
        <w:rPr>
          <w:rFonts w:ascii="Times New Roman" w:eastAsia="Times New Roman" w:hAnsi="Times New Roman" w:cs="Times New Roman"/>
          <w:color w:val="000000"/>
          <w:sz w:val="28"/>
          <w:szCs w:val="28"/>
        </w:rPr>
        <w:t>(a) Trains the community on participatory local planning.</w:t>
      </w:r>
      <w:r w:rsidRPr="00776CCE">
        <w:rPr>
          <w:rFonts w:ascii="Times New Roman" w:eastAsia="Times New Roman" w:hAnsi="Times New Roman" w:cs="Times New Roman"/>
          <w:color w:val="000000"/>
          <w:sz w:val="28"/>
          <w:szCs w:val="28"/>
        </w:rPr>
        <w:br/>
        <w:t>(b) Encourages local democracy.</w:t>
      </w:r>
      <w:r w:rsidRPr="00776CCE">
        <w:rPr>
          <w:rFonts w:ascii="Times New Roman" w:eastAsia="Times New Roman" w:hAnsi="Times New Roman" w:cs="Times New Roman"/>
          <w:color w:val="000000"/>
          <w:sz w:val="28"/>
          <w:szCs w:val="28"/>
        </w:rPr>
        <w:br/>
        <w:t>(c) Encourages community participation.</w:t>
      </w:r>
      <w:r w:rsidRPr="00776CCE">
        <w:rPr>
          <w:rFonts w:ascii="Times New Roman" w:eastAsia="Times New Roman" w:hAnsi="Times New Roman" w:cs="Times New Roman"/>
          <w:color w:val="000000"/>
          <w:sz w:val="28"/>
          <w:szCs w:val="28"/>
        </w:rPr>
        <w:br/>
        <w:t>(d) Benefits disadvantaged groups.</w:t>
      </w:r>
      <w:r w:rsidRPr="00776CCE">
        <w:rPr>
          <w:rFonts w:ascii="Times New Roman" w:eastAsia="Times New Roman" w:hAnsi="Times New Roman" w:cs="Times New Roman"/>
          <w:color w:val="000000"/>
          <w:sz w:val="28"/>
          <w:szCs w:val="28"/>
        </w:rPr>
        <w:br/>
        <w:t>(e) Promotes collective decision making and sharing responsibilities.</w:t>
      </w:r>
      <w:r w:rsidRPr="00776CCE">
        <w:rPr>
          <w:rFonts w:ascii="Times New Roman" w:eastAsia="Times New Roman" w:hAnsi="Times New Roman" w:cs="Times New Roman"/>
          <w:color w:val="000000"/>
          <w:sz w:val="28"/>
          <w:szCs w:val="28"/>
        </w:rPr>
        <w:br/>
        <w:t>(f)</w:t>
      </w:r>
      <w:r w:rsidRPr="00776CCE">
        <w:rPr>
          <w:rFonts w:ascii="Times New Roman" w:eastAsia="Times New Roman" w:hAnsi="Times New Roman" w:cs="Times New Roman"/>
          <w:b/>
          <w:bCs/>
          <w:color w:val="000000"/>
          <w:sz w:val="28"/>
          <w:szCs w:val="28"/>
        </w:rPr>
        <w:t> </w:t>
      </w:r>
      <w:r w:rsidRPr="00776CCE">
        <w:rPr>
          <w:rFonts w:ascii="Times New Roman" w:eastAsia="Times New Roman" w:hAnsi="Times New Roman" w:cs="Times New Roman"/>
          <w:color w:val="000000"/>
          <w:sz w:val="28"/>
          <w:szCs w:val="28"/>
        </w:rPr>
        <w:t>Develops human resources and social capital</w:t>
      </w:r>
    </w:p>
    <w:p w:rsidR="00776CCE" w:rsidRPr="00DA0A7E" w:rsidRDefault="00776CCE" w:rsidP="00776CCE">
      <w:pPr>
        <w:spacing w:before="100" w:beforeAutospacing="1" w:after="100" w:afterAutospacing="1" w:line="240" w:lineRule="auto"/>
        <w:ind w:left="720"/>
        <w:rPr>
          <w:rFonts w:ascii="Times New Roman" w:eastAsia="Times New Roman" w:hAnsi="Times New Roman" w:cs="Times New Roman"/>
          <w:color w:val="000000"/>
          <w:sz w:val="28"/>
          <w:szCs w:val="28"/>
        </w:rPr>
      </w:pPr>
    </w:p>
    <w:p w:rsidR="00776CCE" w:rsidRPr="00776CCE" w:rsidRDefault="00776CCE" w:rsidP="00776CCE">
      <w:pPr>
        <w:spacing w:before="100" w:beforeAutospacing="1" w:after="100" w:afterAutospacing="1" w:line="240" w:lineRule="auto"/>
        <w:rPr>
          <w:rFonts w:ascii="Times New Roman" w:eastAsia="Times New Roman" w:hAnsi="Times New Roman" w:cs="Times New Roman"/>
          <w:b/>
          <w:color w:val="000000"/>
          <w:sz w:val="28"/>
          <w:szCs w:val="28"/>
          <w:u w:val="single"/>
        </w:rPr>
      </w:pPr>
      <w:r w:rsidRPr="00776CCE">
        <w:rPr>
          <w:rFonts w:ascii="Times New Roman" w:eastAsia="Times New Roman" w:hAnsi="Times New Roman" w:cs="Times New Roman"/>
          <w:b/>
          <w:color w:val="000000"/>
          <w:sz w:val="28"/>
          <w:szCs w:val="28"/>
          <w:u w:val="single"/>
        </w:rPr>
        <w:t>To be effective, the social auditor must have the right to:</w:t>
      </w:r>
    </w:p>
    <w:p w:rsidR="00776CCE" w:rsidRPr="00776CCE" w:rsidRDefault="00776CCE" w:rsidP="00677159">
      <w:pPr>
        <w:numPr>
          <w:ilvl w:val="0"/>
          <w:numId w:val="3"/>
        </w:numPr>
        <w:spacing w:before="100" w:beforeAutospacing="1" w:after="100" w:afterAutospacing="1" w:line="360" w:lineRule="auto"/>
        <w:jc w:val="both"/>
        <w:rPr>
          <w:rFonts w:ascii="Times New Roman" w:eastAsia="Times New Roman" w:hAnsi="Times New Roman" w:cs="Times New Roman"/>
          <w:color w:val="000000"/>
          <w:sz w:val="28"/>
          <w:szCs w:val="28"/>
        </w:rPr>
      </w:pPr>
      <w:r w:rsidRPr="00776CCE">
        <w:rPr>
          <w:rFonts w:ascii="Times New Roman" w:eastAsia="Times New Roman" w:hAnsi="Times New Roman" w:cs="Times New Roman"/>
          <w:color w:val="000000"/>
          <w:sz w:val="28"/>
          <w:szCs w:val="28"/>
        </w:rPr>
        <w:t>seek clarifications from the implementing agency about any decision-making, activity, scheme, income and expenditure incurred by the agency;</w:t>
      </w:r>
    </w:p>
    <w:p w:rsidR="00776CCE" w:rsidRPr="00776CCE" w:rsidRDefault="00776CCE" w:rsidP="00677159">
      <w:pPr>
        <w:numPr>
          <w:ilvl w:val="0"/>
          <w:numId w:val="3"/>
        </w:numPr>
        <w:spacing w:before="100" w:beforeAutospacing="1" w:after="100" w:afterAutospacing="1" w:line="360" w:lineRule="auto"/>
        <w:jc w:val="both"/>
        <w:rPr>
          <w:rFonts w:ascii="Times New Roman" w:eastAsia="Times New Roman" w:hAnsi="Times New Roman" w:cs="Times New Roman"/>
          <w:color w:val="000000"/>
          <w:sz w:val="28"/>
          <w:szCs w:val="28"/>
        </w:rPr>
      </w:pPr>
      <w:r w:rsidRPr="00776CCE">
        <w:rPr>
          <w:rFonts w:ascii="Times New Roman" w:eastAsia="Times New Roman" w:hAnsi="Times New Roman" w:cs="Times New Roman"/>
          <w:color w:val="000000"/>
          <w:sz w:val="28"/>
          <w:szCs w:val="28"/>
        </w:rPr>
        <w:t>consider and scrutinize existing schemes and local activities of the agency; and</w:t>
      </w:r>
    </w:p>
    <w:p w:rsidR="00776CCE" w:rsidRPr="00776CCE" w:rsidRDefault="00776CCE" w:rsidP="00677159">
      <w:pPr>
        <w:numPr>
          <w:ilvl w:val="0"/>
          <w:numId w:val="3"/>
        </w:numPr>
        <w:spacing w:before="100" w:beforeAutospacing="1" w:after="100" w:afterAutospacing="1" w:line="360" w:lineRule="auto"/>
        <w:jc w:val="both"/>
        <w:rPr>
          <w:rFonts w:ascii="Times New Roman" w:eastAsia="Times New Roman" w:hAnsi="Times New Roman" w:cs="Times New Roman"/>
          <w:color w:val="000000"/>
          <w:sz w:val="28"/>
          <w:szCs w:val="28"/>
        </w:rPr>
      </w:pPr>
      <w:r w:rsidRPr="00776CCE">
        <w:rPr>
          <w:rFonts w:ascii="Times New Roman" w:eastAsia="Times New Roman" w:hAnsi="Times New Roman" w:cs="Times New Roman"/>
          <w:color w:val="000000"/>
          <w:sz w:val="28"/>
          <w:szCs w:val="28"/>
        </w:rPr>
        <w:t>Access registers and documents relating to all development activities undertaken by the implementing agency or by any other government department.</w:t>
      </w:r>
    </w:p>
    <w:p w:rsidR="00DA0A7E" w:rsidRDefault="00776CCE" w:rsidP="00814DC5">
      <w:pPr>
        <w:spacing w:before="100" w:beforeAutospacing="1" w:after="100" w:afterAutospacing="1" w:line="360" w:lineRule="auto"/>
        <w:jc w:val="both"/>
        <w:rPr>
          <w:rFonts w:ascii="Times New Roman" w:eastAsia="Times New Roman" w:hAnsi="Times New Roman" w:cs="Times New Roman"/>
          <w:color w:val="000000"/>
          <w:sz w:val="28"/>
          <w:szCs w:val="28"/>
        </w:rPr>
      </w:pPr>
      <w:r w:rsidRPr="00776CCE">
        <w:rPr>
          <w:rFonts w:ascii="Times New Roman" w:eastAsia="Times New Roman" w:hAnsi="Times New Roman" w:cs="Times New Roman"/>
          <w:color w:val="000000"/>
          <w:sz w:val="28"/>
          <w:szCs w:val="28"/>
        </w:rPr>
        <w:t>This requires transparency in the decision-making and activities of the implementing agencies. In a way, social audit includes measures for enhancing transparency by enforcing the right to information in the planning and implementation of local development activities.</w:t>
      </w:r>
    </w:p>
    <w:p w:rsidR="00DA0A7E" w:rsidRPr="00776CCE" w:rsidRDefault="00776CCE" w:rsidP="00776CCE">
      <w:pPr>
        <w:spacing w:before="100" w:beforeAutospacing="1" w:after="100" w:afterAutospacing="1" w:line="240" w:lineRule="auto"/>
        <w:jc w:val="both"/>
        <w:rPr>
          <w:rFonts w:ascii="Times New Roman" w:eastAsia="Times New Roman" w:hAnsi="Times New Roman" w:cs="Times New Roman"/>
          <w:b/>
          <w:color w:val="000000"/>
          <w:sz w:val="28"/>
          <w:szCs w:val="28"/>
          <w:u w:val="single"/>
        </w:rPr>
      </w:pPr>
      <w:r w:rsidRPr="00776CCE">
        <w:rPr>
          <w:rFonts w:ascii="Times New Roman" w:eastAsia="Times New Roman" w:hAnsi="Times New Roman" w:cs="Times New Roman"/>
          <w:b/>
          <w:color w:val="000000"/>
          <w:sz w:val="28"/>
          <w:szCs w:val="28"/>
          <w:u w:val="single"/>
        </w:rPr>
        <w:t>How to Enhance Local Capacities for Social Audit?</w:t>
      </w:r>
    </w:p>
    <w:p w:rsidR="00776CCE" w:rsidRPr="00776CCE" w:rsidRDefault="00776CCE" w:rsidP="00677159">
      <w:pPr>
        <w:pStyle w:val="ListParagraph"/>
        <w:numPr>
          <w:ilvl w:val="0"/>
          <w:numId w:val="4"/>
        </w:numPr>
        <w:spacing w:after="0" w:line="360" w:lineRule="auto"/>
        <w:jc w:val="both"/>
        <w:rPr>
          <w:rFonts w:ascii="Times New Roman" w:eastAsia="Times New Roman" w:hAnsi="Times New Roman" w:cs="Times New Roman"/>
          <w:sz w:val="28"/>
          <w:szCs w:val="28"/>
        </w:rPr>
      </w:pPr>
      <w:r w:rsidRPr="00776CCE">
        <w:rPr>
          <w:rFonts w:ascii="Times New Roman" w:eastAsia="+mn-ea" w:hAnsi="Times New Roman" w:cs="Times New Roman"/>
          <w:color w:val="000000"/>
          <w:kern w:val="24"/>
          <w:sz w:val="28"/>
          <w:szCs w:val="28"/>
        </w:rPr>
        <w:t>Organization of a mass campaign to increase public awareness about the meaning, scope, purpose and objectives of social audit.</w:t>
      </w:r>
    </w:p>
    <w:p w:rsidR="00776CCE" w:rsidRPr="00776CCE" w:rsidRDefault="00776CCE" w:rsidP="00677159">
      <w:pPr>
        <w:pStyle w:val="ListParagraph"/>
        <w:numPr>
          <w:ilvl w:val="0"/>
          <w:numId w:val="4"/>
        </w:numPr>
        <w:spacing w:after="0" w:line="360" w:lineRule="auto"/>
        <w:jc w:val="both"/>
        <w:rPr>
          <w:rFonts w:ascii="Times New Roman" w:eastAsia="Times New Roman" w:hAnsi="Times New Roman" w:cs="Times New Roman"/>
          <w:sz w:val="28"/>
          <w:szCs w:val="28"/>
        </w:rPr>
      </w:pPr>
      <w:r w:rsidRPr="00776CCE">
        <w:rPr>
          <w:rFonts w:ascii="Times New Roman" w:eastAsia="+mn-ea" w:hAnsi="Times New Roman" w:cs="Times New Roman"/>
          <w:color w:val="000000"/>
          <w:kern w:val="24"/>
          <w:sz w:val="28"/>
          <w:szCs w:val="28"/>
        </w:rPr>
        <w:t>Establishment of a team of social audit experts in each district who are responsible for training social audit committee members (stakeholders).</w:t>
      </w:r>
    </w:p>
    <w:p w:rsidR="00776CCE" w:rsidRPr="005B6556" w:rsidRDefault="00776CCE" w:rsidP="00677159">
      <w:pPr>
        <w:pStyle w:val="ListParagraph"/>
        <w:numPr>
          <w:ilvl w:val="0"/>
          <w:numId w:val="4"/>
        </w:numPr>
        <w:spacing w:after="0" w:line="360" w:lineRule="auto"/>
        <w:jc w:val="both"/>
        <w:rPr>
          <w:rFonts w:ascii="Times New Roman" w:eastAsia="Times New Roman" w:hAnsi="Times New Roman" w:cs="Times New Roman"/>
          <w:sz w:val="28"/>
          <w:szCs w:val="28"/>
        </w:rPr>
      </w:pPr>
      <w:r w:rsidRPr="00776CCE">
        <w:rPr>
          <w:rFonts w:ascii="Times New Roman" w:eastAsia="+mn-ea" w:hAnsi="Times New Roman" w:cs="Times New Roman"/>
          <w:color w:val="000000"/>
          <w:kern w:val="24"/>
          <w:sz w:val="28"/>
          <w:szCs w:val="28"/>
        </w:rPr>
        <w:lastRenderedPageBreak/>
        <w:t>Implementation of training programmes on social auditing methods conducting and preparing social audit re</w:t>
      </w:r>
      <w:r>
        <w:rPr>
          <w:rFonts w:ascii="Times New Roman" w:eastAsia="+mn-ea" w:hAnsi="Times New Roman" w:cs="Times New Roman"/>
          <w:color w:val="000000"/>
          <w:kern w:val="24"/>
          <w:sz w:val="28"/>
          <w:szCs w:val="28"/>
        </w:rPr>
        <w:t xml:space="preserve">ports, and presentation at Gram </w:t>
      </w:r>
      <w:proofErr w:type="spellStart"/>
      <w:r w:rsidRPr="00776CCE">
        <w:rPr>
          <w:rFonts w:ascii="Times New Roman" w:eastAsia="+mn-ea" w:hAnsi="Times New Roman" w:cs="Times New Roman"/>
          <w:color w:val="000000"/>
          <w:kern w:val="24"/>
          <w:sz w:val="28"/>
          <w:szCs w:val="28"/>
        </w:rPr>
        <w:t>Sabha</w:t>
      </w:r>
      <w:proofErr w:type="spellEnd"/>
    </w:p>
    <w:p w:rsidR="005B6556" w:rsidRPr="00776CCE" w:rsidRDefault="005B6556" w:rsidP="00814DC5">
      <w:pPr>
        <w:pStyle w:val="ListParagraph"/>
        <w:spacing w:after="0" w:line="360" w:lineRule="auto"/>
        <w:jc w:val="both"/>
        <w:rPr>
          <w:rFonts w:ascii="Times New Roman" w:eastAsia="Times New Roman" w:hAnsi="Times New Roman" w:cs="Times New Roman"/>
          <w:sz w:val="28"/>
          <w:szCs w:val="28"/>
        </w:rPr>
      </w:pPr>
    </w:p>
    <w:p w:rsidR="00DA0A7E" w:rsidRDefault="005B6556" w:rsidP="00814DC5">
      <w:pPr>
        <w:pStyle w:val="ListParagraph"/>
        <w:tabs>
          <w:tab w:val="left" w:pos="0"/>
          <w:tab w:val="num" w:pos="360"/>
        </w:tabs>
        <w:spacing w:after="0" w:line="360" w:lineRule="auto"/>
        <w:ind w:left="0"/>
        <w:rPr>
          <w:rFonts w:ascii="Times New Roman" w:eastAsia="Times New Roman" w:hAnsi="Times New Roman" w:cs="Times New Roman"/>
          <w:b/>
          <w:bCs/>
          <w:color w:val="000000"/>
          <w:sz w:val="28"/>
          <w:szCs w:val="28"/>
          <w:u w:val="single"/>
        </w:rPr>
      </w:pPr>
      <w:r w:rsidRPr="005B6556">
        <w:rPr>
          <w:rFonts w:ascii="Times New Roman" w:eastAsia="Times New Roman" w:hAnsi="Times New Roman" w:cs="Times New Roman"/>
          <w:b/>
          <w:bCs/>
          <w:color w:val="000000"/>
          <w:sz w:val="28"/>
          <w:szCs w:val="28"/>
          <w:u w:val="single"/>
        </w:rPr>
        <w:t>Steps in social audit in local bodies</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Clarity of purpose and goal of the local elected body.</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Identify stakeholders with a focus on their specific roles and duties. Social auditing aims to ensure a say for all stakeholders. It is particularly important that marginalized social groups, which are normally excluded, have a say on local development issues and activities and have their views on the actual performance of local elected bodies.</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Definition of performance indicators which must be understood and accepted by all. Indicator data must be collected by stakeholders on a regular basis.</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Regular meetings to review and discuss data/information on performance indicators.</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Follow-up of social audit meeting with the </w:t>
      </w:r>
      <w:proofErr w:type="spellStart"/>
      <w:r w:rsidRPr="005B6556">
        <w:rPr>
          <w:rFonts w:ascii="Times New Roman" w:eastAsia="Times New Roman" w:hAnsi="Times New Roman" w:cs="Times New Roman"/>
          <w:i/>
          <w:iCs/>
          <w:color w:val="000000"/>
          <w:sz w:val="28"/>
          <w:szCs w:val="28"/>
        </w:rPr>
        <w:t>panchayat</w:t>
      </w:r>
      <w:proofErr w:type="spellEnd"/>
      <w:r w:rsidRPr="005B6556">
        <w:rPr>
          <w:rFonts w:ascii="Times New Roman" w:eastAsia="Times New Roman" w:hAnsi="Times New Roman" w:cs="Times New Roman"/>
          <w:i/>
          <w:iCs/>
          <w:color w:val="000000"/>
          <w:sz w:val="28"/>
          <w:szCs w:val="28"/>
        </w:rPr>
        <w:t> </w:t>
      </w:r>
      <w:r w:rsidRPr="005B6556">
        <w:rPr>
          <w:rFonts w:ascii="Times New Roman" w:eastAsia="Times New Roman" w:hAnsi="Times New Roman" w:cs="Times New Roman"/>
          <w:color w:val="000000"/>
          <w:sz w:val="28"/>
          <w:szCs w:val="28"/>
        </w:rPr>
        <w:t>body reviewing stakeholders’ actions, activities and viewpoints, making commitments on changes and agreeing on future action as recommended by the stakeholders.</w:t>
      </w:r>
    </w:p>
    <w:p w:rsidR="005B6556" w:rsidRPr="005B6556" w:rsidRDefault="005B6556" w:rsidP="00677159">
      <w:pPr>
        <w:numPr>
          <w:ilvl w:val="0"/>
          <w:numId w:val="5"/>
        </w:numPr>
        <w:spacing w:before="100" w:beforeAutospacing="1" w:after="240"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t>Establishment of a group of trusted local people including elderly people, teachers and others who are committed and independent, to be involved in the verification and to judge if the decisions based upon social audit have been implemented.</w:t>
      </w:r>
    </w:p>
    <w:p w:rsidR="005B6556" w:rsidRPr="00814DC5" w:rsidRDefault="005B6556" w:rsidP="00677159">
      <w:pPr>
        <w:numPr>
          <w:ilvl w:val="0"/>
          <w:numId w:val="5"/>
        </w:numPr>
        <w:spacing w:before="100" w:beforeAutospacing="1" w:after="100" w:afterAutospacing="1" w:line="360" w:lineRule="auto"/>
        <w:jc w:val="both"/>
        <w:rPr>
          <w:rFonts w:ascii="Times New Roman" w:eastAsia="Times New Roman" w:hAnsi="Times New Roman" w:cs="Times New Roman"/>
          <w:color w:val="000000"/>
          <w:sz w:val="28"/>
          <w:szCs w:val="28"/>
        </w:rPr>
      </w:pPr>
      <w:r w:rsidRPr="005B6556">
        <w:rPr>
          <w:rFonts w:ascii="Times New Roman" w:eastAsia="Times New Roman" w:hAnsi="Times New Roman" w:cs="Times New Roman"/>
          <w:color w:val="000000"/>
          <w:sz w:val="28"/>
          <w:szCs w:val="28"/>
        </w:rPr>
        <w:lastRenderedPageBreak/>
        <w:t>The findings of the social audit should be shared with all local stakeholders. This encourages transparency and accountability. A report of the social audit meeting should be distributed for </w:t>
      </w:r>
      <w:r w:rsidRPr="005B6556">
        <w:rPr>
          <w:rFonts w:ascii="Times New Roman" w:eastAsia="Times New Roman" w:hAnsi="Times New Roman" w:cs="Times New Roman"/>
          <w:i/>
          <w:iCs/>
          <w:color w:val="000000"/>
          <w:sz w:val="28"/>
          <w:szCs w:val="28"/>
        </w:rPr>
        <w:t xml:space="preserve">Gram </w:t>
      </w:r>
      <w:proofErr w:type="spellStart"/>
      <w:r w:rsidRPr="005B6556">
        <w:rPr>
          <w:rFonts w:ascii="Times New Roman" w:eastAsia="Times New Roman" w:hAnsi="Times New Roman" w:cs="Times New Roman"/>
          <w:i/>
          <w:iCs/>
          <w:color w:val="000000"/>
          <w:sz w:val="28"/>
          <w:szCs w:val="28"/>
        </w:rPr>
        <w:t>Panchayat</w:t>
      </w:r>
      <w:proofErr w:type="spellEnd"/>
      <w:r>
        <w:rPr>
          <w:rFonts w:ascii="Times New Roman" w:eastAsia="Times New Roman" w:hAnsi="Times New Roman" w:cs="Times New Roman"/>
          <w:color w:val="000000"/>
          <w:sz w:val="28"/>
          <w:szCs w:val="28"/>
        </w:rPr>
        <w:t xml:space="preserve"> </w:t>
      </w:r>
      <w:r w:rsidRPr="005B6556">
        <w:rPr>
          <w:rFonts w:ascii="Times New Roman" w:eastAsia="Times New Roman" w:hAnsi="Times New Roman" w:cs="Times New Roman"/>
          <w:color w:val="000000"/>
          <w:sz w:val="28"/>
          <w:szCs w:val="28"/>
        </w:rPr>
        <w:t>auditing. In addition, key decisions should be written on walls and boards and communicated orally.</w:t>
      </w:r>
    </w:p>
    <w:p w:rsidR="00814DC5" w:rsidRPr="00814DC5" w:rsidRDefault="00814DC5" w:rsidP="00814DC5">
      <w:pPr>
        <w:autoSpaceDE w:val="0"/>
        <w:autoSpaceDN w:val="0"/>
        <w:adjustRightInd w:val="0"/>
        <w:spacing w:after="0" w:line="360" w:lineRule="auto"/>
        <w:jc w:val="both"/>
        <w:rPr>
          <w:rFonts w:ascii="Times New Roman" w:hAnsi="Times New Roman" w:cs="Times New Roman"/>
          <w:color w:val="000000"/>
          <w:sz w:val="28"/>
          <w:szCs w:val="28"/>
          <w:u w:val="single"/>
        </w:rPr>
      </w:pPr>
      <w:r w:rsidRPr="00814DC5">
        <w:rPr>
          <w:rFonts w:ascii="Times New Roman" w:hAnsi="Times New Roman" w:cs="Times New Roman"/>
          <w:b/>
          <w:bCs/>
          <w:color w:val="000000"/>
          <w:sz w:val="28"/>
          <w:szCs w:val="28"/>
          <w:u w:val="single"/>
        </w:rPr>
        <w:t xml:space="preserve">Who can use the Tool? </w:t>
      </w:r>
      <w:r>
        <w:rPr>
          <w:rFonts w:ascii="Times New Roman" w:hAnsi="Times New Roman" w:cs="Times New Roman"/>
          <w:b/>
          <w:bCs/>
          <w:color w:val="000000"/>
          <w:sz w:val="28"/>
          <w:szCs w:val="28"/>
          <w:u w:val="single"/>
        </w:rPr>
        <w:t>:</w:t>
      </w:r>
    </w:p>
    <w:p w:rsidR="005B6556" w:rsidRPr="00814DC5" w:rsidRDefault="00814DC5" w:rsidP="00814DC5">
      <w:pPr>
        <w:pStyle w:val="ListParagraph"/>
        <w:tabs>
          <w:tab w:val="left" w:pos="0"/>
          <w:tab w:val="num" w:pos="360"/>
        </w:tabs>
        <w:spacing w:after="0" w:line="360" w:lineRule="auto"/>
        <w:ind w:left="0"/>
        <w:jc w:val="both"/>
        <w:rPr>
          <w:rFonts w:ascii="Times New Roman" w:hAnsi="Times New Roman" w:cs="Times New Roman"/>
          <w:b/>
          <w:color w:val="000000" w:themeColor="text1"/>
          <w:sz w:val="28"/>
          <w:szCs w:val="28"/>
          <w:u w:val="single"/>
        </w:rPr>
      </w:pPr>
      <w:r>
        <w:rPr>
          <w:rFonts w:ascii="Times New Roman" w:hAnsi="Times New Roman" w:cs="Times New Roman"/>
          <w:color w:val="000000"/>
          <w:sz w:val="28"/>
          <w:szCs w:val="28"/>
        </w:rPr>
        <w:tab/>
      </w:r>
      <w:r w:rsidRPr="00814DC5">
        <w:rPr>
          <w:rFonts w:ascii="Times New Roman" w:hAnsi="Times New Roman" w:cs="Times New Roman"/>
          <w:color w:val="000000"/>
          <w:sz w:val="28"/>
          <w:szCs w:val="28"/>
        </w:rPr>
        <w:t>Social Audit Toolkit can be used by government departments, private enterprises as well as the civil society. However, the scope in terms of audit boundaries would be specific to that of a government department, private organization, an NGO or a community. In case of private organizations, the emphasis may be on balancing financial viability with its impact on the community and environment. In case of NGOs, in addition to using them to maximize the impact of their intervention programme, they could also be used as effective advocacy tools. Depending on the resources available Social Audit could be comprehensive, state</w:t>
      </w:r>
      <w:r w:rsidRPr="00814DC5">
        <w:rPr>
          <w:rFonts w:ascii="Cambria Math" w:hAnsi="Cambria Math" w:cs="Cambria Math"/>
          <w:color w:val="000000"/>
          <w:sz w:val="28"/>
          <w:szCs w:val="28"/>
        </w:rPr>
        <w:t>‐</w:t>
      </w:r>
      <w:r w:rsidRPr="00814DC5">
        <w:rPr>
          <w:rFonts w:ascii="Times New Roman" w:hAnsi="Times New Roman" w:cs="Times New Roman"/>
          <w:color w:val="000000"/>
          <w:sz w:val="28"/>
          <w:szCs w:val="28"/>
        </w:rPr>
        <w:t>wide, and can also be localized to the community level.</w:t>
      </w:r>
    </w:p>
    <w:p w:rsidR="00814DC5" w:rsidRDefault="00814DC5" w:rsidP="00814DC5">
      <w:pPr>
        <w:tabs>
          <w:tab w:val="left" w:pos="0"/>
        </w:tabs>
        <w:spacing w:line="360" w:lineRule="auto"/>
        <w:rPr>
          <w:rFonts w:ascii="Times New Roman" w:hAnsi="Times New Roman" w:cs="Times New Roman"/>
          <w:b/>
          <w:bCs/>
          <w:color w:val="000000" w:themeColor="text1"/>
          <w:sz w:val="28"/>
          <w:szCs w:val="28"/>
          <w:u w:val="single"/>
        </w:rPr>
      </w:pPr>
    </w:p>
    <w:p w:rsidR="00814DC5" w:rsidRDefault="00814DC5" w:rsidP="00814DC5">
      <w:pPr>
        <w:tabs>
          <w:tab w:val="left" w:pos="0"/>
        </w:tabs>
        <w:spacing w:line="360" w:lineRule="auto"/>
        <w:rPr>
          <w:rFonts w:ascii="Times New Roman" w:hAnsi="Times New Roman" w:cs="Times New Roman"/>
          <w:b/>
          <w:bCs/>
          <w:color w:val="000000" w:themeColor="text1"/>
          <w:sz w:val="28"/>
          <w:szCs w:val="28"/>
          <w:u w:val="single"/>
        </w:rPr>
      </w:pPr>
      <w:r w:rsidRPr="00814DC5">
        <w:rPr>
          <w:rFonts w:ascii="Times New Roman" w:hAnsi="Times New Roman" w:cs="Times New Roman"/>
          <w:b/>
          <w:bCs/>
          <w:color w:val="000000" w:themeColor="text1"/>
          <w:sz w:val="28"/>
          <w:szCs w:val="28"/>
          <w:u w:val="single"/>
        </w:rPr>
        <w:t>Models of Social Audit</w:t>
      </w:r>
      <w:r>
        <w:rPr>
          <w:rFonts w:ascii="Times New Roman" w:hAnsi="Times New Roman" w:cs="Times New Roman"/>
          <w:b/>
          <w:bCs/>
          <w:color w:val="000000" w:themeColor="text1"/>
          <w:sz w:val="28"/>
          <w:szCs w:val="28"/>
          <w:u w:val="single"/>
        </w:rPr>
        <w:t>:</w:t>
      </w:r>
    </w:p>
    <w:p w:rsidR="00550FA9" w:rsidRDefault="00814DC5" w:rsidP="00677159">
      <w:pPr>
        <w:pStyle w:val="ListParagraph"/>
        <w:numPr>
          <w:ilvl w:val="0"/>
          <w:numId w:val="7"/>
        </w:numPr>
        <w:tabs>
          <w:tab w:val="left" w:pos="0"/>
          <w:tab w:val="left" w:pos="4075"/>
        </w:tabs>
        <w:spacing w:line="360" w:lineRule="auto"/>
        <w:jc w:val="both"/>
        <w:rPr>
          <w:rFonts w:ascii="Times New Roman" w:hAnsi="Times New Roman" w:cs="Times New Roman"/>
          <w:bCs/>
          <w:color w:val="000000" w:themeColor="text1"/>
          <w:sz w:val="28"/>
          <w:szCs w:val="28"/>
        </w:rPr>
      </w:pPr>
      <w:r w:rsidRPr="00814DC5">
        <w:rPr>
          <w:rFonts w:ascii="Times New Roman" w:hAnsi="Times New Roman" w:cs="Times New Roman"/>
          <w:b/>
          <w:bCs/>
          <w:color w:val="000000" w:themeColor="text1"/>
          <w:sz w:val="28"/>
          <w:szCs w:val="28"/>
        </w:rPr>
        <w:t>Village Social Auditors (VSA)</w:t>
      </w:r>
      <w:r w:rsidRPr="00814DC5">
        <w:rPr>
          <w:rFonts w:ascii="Times New Roman" w:hAnsi="Times New Roman" w:cs="Times New Roman"/>
          <w:b/>
          <w:bCs/>
          <w:color w:val="000000" w:themeColor="text1"/>
          <w:sz w:val="28"/>
          <w:szCs w:val="28"/>
        </w:rPr>
        <w:tab/>
      </w:r>
      <w:r w:rsidRPr="00814DC5">
        <w:rPr>
          <w:rFonts w:ascii="Times New Roman" w:hAnsi="Times New Roman" w:cs="Times New Roman"/>
          <w:bCs/>
          <w:color w:val="000000" w:themeColor="text1"/>
          <w:sz w:val="28"/>
          <w:szCs w:val="28"/>
        </w:rPr>
        <w:t>:</w:t>
      </w:r>
      <w:r w:rsidRPr="00814DC5">
        <w:rPr>
          <w:rFonts w:ascii="Times New Roman" w:hAnsi="Times New Roman" w:cs="Times New Roman"/>
          <w:color w:val="000000" w:themeColor="text1"/>
          <w:kern w:val="24"/>
          <w:sz w:val="48"/>
          <w:szCs w:val="48"/>
        </w:rPr>
        <w:t xml:space="preserve"> </w:t>
      </w:r>
      <w:r w:rsidRPr="00814DC5">
        <w:rPr>
          <w:rFonts w:ascii="Times New Roman" w:hAnsi="Times New Roman" w:cs="Times New Roman"/>
          <w:bCs/>
          <w:color w:val="000000" w:themeColor="text1"/>
          <w:sz w:val="28"/>
          <w:szCs w:val="28"/>
        </w:rPr>
        <w:t>In Andhra Pradesh government has permitted appointment of two Village Social Auditors (VSA) for each Gram Panchayat under the NREGS. The VSAs also help the Gram Sabha to form a social audit team comprising educated youth, members from community based organisations, representatives of the beneficiaries or workers etc.</w:t>
      </w:r>
    </w:p>
    <w:p w:rsidR="00814DC5" w:rsidRDefault="00814DC5" w:rsidP="00677159">
      <w:pPr>
        <w:pStyle w:val="ListParagraph"/>
        <w:numPr>
          <w:ilvl w:val="0"/>
          <w:numId w:val="7"/>
        </w:numPr>
        <w:tabs>
          <w:tab w:val="left" w:pos="0"/>
          <w:tab w:val="left" w:pos="4075"/>
        </w:tabs>
        <w:spacing w:line="360" w:lineRule="auto"/>
        <w:jc w:val="both"/>
        <w:rPr>
          <w:rFonts w:ascii="Times New Roman" w:hAnsi="Times New Roman" w:cs="Times New Roman"/>
          <w:bCs/>
          <w:color w:val="000000" w:themeColor="text1"/>
          <w:sz w:val="28"/>
          <w:szCs w:val="28"/>
        </w:rPr>
      </w:pPr>
      <w:r w:rsidRPr="00814DC5">
        <w:rPr>
          <w:rFonts w:ascii="Times New Roman" w:hAnsi="Times New Roman" w:cs="Times New Roman"/>
          <w:b/>
          <w:bCs/>
          <w:color w:val="000000" w:themeColor="text1"/>
          <w:sz w:val="28"/>
          <w:szCs w:val="28"/>
        </w:rPr>
        <w:t>Vigilance and Monitoring Committee (VMC)</w:t>
      </w:r>
      <w:r>
        <w:rPr>
          <w:rFonts w:ascii="Times New Roman" w:hAnsi="Times New Roman" w:cs="Times New Roman"/>
          <w:b/>
          <w:bCs/>
          <w:color w:val="000000" w:themeColor="text1"/>
          <w:sz w:val="28"/>
          <w:szCs w:val="28"/>
        </w:rPr>
        <w:t xml:space="preserve">: </w:t>
      </w:r>
      <w:r w:rsidRPr="00814DC5">
        <w:rPr>
          <w:rFonts w:ascii="Times New Roman" w:hAnsi="Times New Roman" w:cs="Times New Roman"/>
          <w:bCs/>
          <w:color w:val="000000" w:themeColor="text1"/>
          <w:sz w:val="28"/>
          <w:szCs w:val="28"/>
        </w:rPr>
        <w:t>This model is being adopted in Rajasthan.</w:t>
      </w:r>
      <w:r>
        <w:rPr>
          <w:rFonts w:ascii="Times New Roman" w:hAnsi="Times New Roman" w:cs="Times New Roman"/>
          <w:bCs/>
          <w:color w:val="000000" w:themeColor="text1"/>
          <w:sz w:val="28"/>
          <w:szCs w:val="28"/>
        </w:rPr>
        <w:t xml:space="preserve"> </w:t>
      </w:r>
      <w:r w:rsidRPr="00814DC5">
        <w:rPr>
          <w:rFonts w:ascii="Times New Roman" w:hAnsi="Times New Roman" w:cs="Times New Roman"/>
          <w:bCs/>
          <w:color w:val="000000" w:themeColor="text1"/>
          <w:sz w:val="28"/>
          <w:szCs w:val="28"/>
        </w:rPr>
        <w:t>VMCs are constituted with the beneficiaries, social workers, retired civil or defence or private sector officials, other retired employees like teachers, representatives from SC/ST/Women.</w:t>
      </w:r>
      <w:r>
        <w:rPr>
          <w:rFonts w:ascii="Times New Roman" w:hAnsi="Times New Roman" w:cs="Times New Roman"/>
          <w:bCs/>
          <w:color w:val="000000" w:themeColor="text1"/>
          <w:sz w:val="28"/>
          <w:szCs w:val="28"/>
        </w:rPr>
        <w:t xml:space="preserve"> </w:t>
      </w:r>
      <w:r w:rsidRPr="00814DC5">
        <w:rPr>
          <w:rFonts w:ascii="Times New Roman" w:hAnsi="Times New Roman" w:cs="Times New Roman"/>
          <w:bCs/>
          <w:color w:val="000000" w:themeColor="text1"/>
          <w:sz w:val="28"/>
          <w:szCs w:val="28"/>
        </w:rPr>
        <w:t xml:space="preserve">These VMCs </w:t>
      </w:r>
      <w:r w:rsidRPr="00814DC5">
        <w:rPr>
          <w:rFonts w:ascii="Times New Roman" w:hAnsi="Times New Roman" w:cs="Times New Roman"/>
          <w:bCs/>
          <w:color w:val="000000" w:themeColor="text1"/>
          <w:sz w:val="28"/>
          <w:szCs w:val="28"/>
        </w:rPr>
        <w:lastRenderedPageBreak/>
        <w:t xml:space="preserve">with proper training and orientation can also be a Social Audit team and their findings are placed and discussed in Gram </w:t>
      </w:r>
      <w:proofErr w:type="spellStart"/>
      <w:r w:rsidRPr="00814DC5">
        <w:rPr>
          <w:rFonts w:ascii="Times New Roman" w:hAnsi="Times New Roman" w:cs="Times New Roman"/>
          <w:bCs/>
          <w:color w:val="000000" w:themeColor="text1"/>
          <w:sz w:val="28"/>
          <w:szCs w:val="28"/>
        </w:rPr>
        <w:t>Sabha</w:t>
      </w:r>
      <w:proofErr w:type="spellEnd"/>
      <w:r w:rsidRPr="00814DC5">
        <w:rPr>
          <w:rFonts w:ascii="Times New Roman" w:hAnsi="Times New Roman" w:cs="Times New Roman"/>
          <w:bCs/>
          <w:color w:val="000000" w:themeColor="text1"/>
          <w:sz w:val="28"/>
          <w:szCs w:val="28"/>
        </w:rPr>
        <w:t>.</w:t>
      </w:r>
    </w:p>
    <w:p w:rsidR="00814DC5" w:rsidRDefault="00814DC5" w:rsidP="00814DC5">
      <w:pPr>
        <w:autoSpaceDE w:val="0"/>
        <w:autoSpaceDN w:val="0"/>
        <w:adjustRightInd w:val="0"/>
        <w:spacing w:after="0" w:line="240" w:lineRule="auto"/>
        <w:rPr>
          <w:rFonts w:ascii="Times New Roman" w:hAnsi="Times New Roman" w:cs="Times New Roman"/>
          <w:b/>
          <w:bCs/>
          <w:color w:val="000000"/>
          <w:sz w:val="28"/>
          <w:szCs w:val="28"/>
          <w:u w:val="single"/>
        </w:rPr>
      </w:pPr>
      <w:r w:rsidRPr="00814DC5">
        <w:rPr>
          <w:rFonts w:ascii="Times New Roman" w:hAnsi="Times New Roman" w:cs="Times New Roman"/>
          <w:b/>
          <w:bCs/>
          <w:color w:val="000000"/>
          <w:sz w:val="28"/>
          <w:szCs w:val="28"/>
          <w:u w:val="single"/>
        </w:rPr>
        <w:t xml:space="preserve">Applying the Tool </w:t>
      </w:r>
    </w:p>
    <w:p w:rsidR="000F73F8" w:rsidRPr="00814DC5" w:rsidRDefault="000F73F8" w:rsidP="00814DC5">
      <w:pPr>
        <w:autoSpaceDE w:val="0"/>
        <w:autoSpaceDN w:val="0"/>
        <w:adjustRightInd w:val="0"/>
        <w:spacing w:after="0" w:line="240" w:lineRule="auto"/>
        <w:rPr>
          <w:rFonts w:ascii="Times New Roman" w:hAnsi="Times New Roman" w:cs="Times New Roman"/>
          <w:color w:val="000000"/>
          <w:sz w:val="28"/>
          <w:szCs w:val="28"/>
          <w:u w:val="single"/>
        </w:rPr>
      </w:pPr>
    </w:p>
    <w:p w:rsidR="00814DC5" w:rsidRPr="00814DC5" w:rsidRDefault="00814DC5" w:rsidP="000F73F8">
      <w:pPr>
        <w:autoSpaceDE w:val="0"/>
        <w:autoSpaceDN w:val="0"/>
        <w:adjustRightInd w:val="0"/>
        <w:spacing w:after="0" w:line="360" w:lineRule="auto"/>
        <w:rPr>
          <w:rFonts w:ascii="Palatino Linotype" w:hAnsi="Palatino Linotype" w:cs="Palatino Linotype"/>
          <w:color w:val="000000"/>
          <w:sz w:val="28"/>
          <w:szCs w:val="28"/>
        </w:rPr>
      </w:pPr>
      <w:r w:rsidRPr="00814DC5">
        <w:rPr>
          <w:rFonts w:ascii="Palatino Linotype" w:hAnsi="Palatino Linotype" w:cs="Palatino Linotype"/>
          <w:color w:val="000000"/>
          <w:sz w:val="28"/>
          <w:szCs w:val="28"/>
        </w:rPr>
        <w:t xml:space="preserve">The six steps of Social Auditing are: </w:t>
      </w:r>
    </w:p>
    <w:p w:rsidR="00814DC5" w:rsidRP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Palatino Linotype" w:hAnsi="Palatino Linotype" w:cs="Palatino Linotype"/>
          <w:color w:val="000000"/>
          <w:sz w:val="28"/>
          <w:szCs w:val="28"/>
        </w:rPr>
        <w:t xml:space="preserve">1. </w:t>
      </w:r>
      <w:r w:rsidRPr="00814DC5">
        <w:rPr>
          <w:rFonts w:ascii="Times New Roman" w:hAnsi="Times New Roman" w:cs="Times New Roman"/>
          <w:color w:val="000000"/>
          <w:sz w:val="28"/>
          <w:szCs w:val="28"/>
        </w:rPr>
        <w:t xml:space="preserve">Preparatory activities </w:t>
      </w:r>
    </w:p>
    <w:p w:rsidR="00814DC5" w:rsidRP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 xml:space="preserve">2. Defining audit boundaries and identifying stakeholders </w:t>
      </w:r>
    </w:p>
    <w:p w:rsidR="00814DC5" w:rsidRP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3. Social accounting and book</w:t>
      </w:r>
      <w:r w:rsidRPr="00814DC5">
        <w:rPr>
          <w:rFonts w:ascii="Cambria Math" w:hAnsi="Cambria Math" w:cs="Cambria Math"/>
          <w:color w:val="000000"/>
          <w:sz w:val="28"/>
          <w:szCs w:val="28"/>
        </w:rPr>
        <w:t>‐</w:t>
      </w:r>
      <w:r w:rsidRPr="00814DC5">
        <w:rPr>
          <w:rFonts w:ascii="Times New Roman" w:hAnsi="Times New Roman" w:cs="Times New Roman"/>
          <w:color w:val="000000"/>
          <w:sz w:val="28"/>
          <w:szCs w:val="28"/>
        </w:rPr>
        <w:t xml:space="preserve">keeping </w:t>
      </w:r>
    </w:p>
    <w:p w:rsidR="00814DC5" w:rsidRP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 xml:space="preserve">4. Preparing and using social accounts </w:t>
      </w:r>
    </w:p>
    <w:p w:rsidR="00814DC5" w:rsidRP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 xml:space="preserve">5. Social audit and dissemination </w:t>
      </w:r>
    </w:p>
    <w:p w:rsidR="00814DC5" w:rsidRDefault="00814DC5" w:rsidP="000F73F8">
      <w:pPr>
        <w:autoSpaceDE w:val="0"/>
        <w:autoSpaceDN w:val="0"/>
        <w:adjustRightInd w:val="0"/>
        <w:spacing w:after="0" w:line="360" w:lineRule="auto"/>
        <w:ind w:left="720" w:hanging="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 xml:space="preserve">6. Feedback and institutionalisation of social audit </w:t>
      </w:r>
    </w:p>
    <w:p w:rsidR="000F73F8" w:rsidRPr="000F73F8" w:rsidRDefault="000F73F8" w:rsidP="000F73F8">
      <w:pPr>
        <w:autoSpaceDE w:val="0"/>
        <w:autoSpaceDN w:val="0"/>
        <w:adjustRightInd w:val="0"/>
        <w:spacing w:after="0" w:line="240" w:lineRule="auto"/>
        <w:ind w:left="720" w:hanging="360"/>
        <w:jc w:val="both"/>
        <w:rPr>
          <w:rFonts w:ascii="Times New Roman" w:hAnsi="Times New Roman" w:cs="Times New Roman"/>
          <w:color w:val="000000"/>
          <w:sz w:val="28"/>
          <w:szCs w:val="28"/>
        </w:rPr>
      </w:pPr>
    </w:p>
    <w:p w:rsidR="00814DC5" w:rsidRPr="00814DC5" w:rsidRDefault="00814DC5" w:rsidP="00D009FD">
      <w:pPr>
        <w:autoSpaceDE w:val="0"/>
        <w:autoSpaceDN w:val="0"/>
        <w:adjustRightInd w:val="0"/>
        <w:spacing w:after="0" w:line="360" w:lineRule="auto"/>
        <w:ind w:firstLine="360"/>
        <w:jc w:val="both"/>
        <w:rPr>
          <w:rFonts w:ascii="Times New Roman" w:hAnsi="Times New Roman" w:cs="Times New Roman"/>
          <w:color w:val="000000"/>
          <w:sz w:val="28"/>
          <w:szCs w:val="28"/>
        </w:rPr>
      </w:pPr>
      <w:r w:rsidRPr="00814DC5">
        <w:rPr>
          <w:rFonts w:ascii="Times New Roman" w:hAnsi="Times New Roman" w:cs="Times New Roman"/>
          <w:color w:val="000000"/>
          <w:sz w:val="28"/>
          <w:szCs w:val="28"/>
        </w:rPr>
        <w:t>The first two steps are critical when a department decides to incorporate social accounting, social book</w:t>
      </w:r>
      <w:r w:rsidRPr="00814DC5">
        <w:rPr>
          <w:rFonts w:ascii="Cambria Math" w:hAnsi="Cambria Math" w:cs="Cambria Math"/>
          <w:color w:val="000000"/>
          <w:sz w:val="28"/>
          <w:szCs w:val="28"/>
        </w:rPr>
        <w:t>‐</w:t>
      </w:r>
      <w:r w:rsidRPr="00814DC5">
        <w:rPr>
          <w:rFonts w:ascii="Times New Roman" w:hAnsi="Times New Roman" w:cs="Times New Roman"/>
          <w:color w:val="000000"/>
          <w:sz w:val="28"/>
          <w:szCs w:val="28"/>
        </w:rPr>
        <w:t xml:space="preserve">keeping and social auditing. The department needs to look at its vision, goals, current practices and activities to identify those that are amenable to social auditing purposes. Small work groups (say, seven persons) are to be formed which would spend about two days each to list down the social vision, core values, social objectives and map stakeholders and their involvement. Ensure involvement of various functionaries with due representation to gender, while forming small groups. The small groups should have access to project documents, process documentation, department guidelines and policy notes. </w:t>
      </w:r>
    </w:p>
    <w:p w:rsidR="00814DC5" w:rsidRPr="004D0CD7" w:rsidRDefault="00814DC5" w:rsidP="004D0CD7">
      <w:pPr>
        <w:tabs>
          <w:tab w:val="left" w:pos="0"/>
          <w:tab w:val="left" w:pos="4075"/>
        </w:tabs>
        <w:spacing w:line="360" w:lineRule="auto"/>
        <w:jc w:val="both"/>
        <w:rPr>
          <w:rFonts w:ascii="Times New Roman" w:hAnsi="Times New Roman" w:cs="Times New Roman"/>
          <w:bCs/>
          <w:color w:val="000000" w:themeColor="text1"/>
          <w:sz w:val="28"/>
          <w:szCs w:val="28"/>
        </w:rPr>
      </w:pPr>
      <w:r w:rsidRPr="00814DC5">
        <w:rPr>
          <w:rFonts w:ascii="Times New Roman" w:hAnsi="Times New Roman" w:cs="Times New Roman"/>
          <w:color w:val="000000"/>
          <w:sz w:val="28"/>
          <w:szCs w:val="28"/>
        </w:rPr>
        <w:t xml:space="preserve">The next activity would be to assign the task of matching the activities with the social objectives and identifying gaps. This again could be carried out by a small group drawn from the managerial cadre and execution/implementation groups at the field level. All this information would be then looked into; to develop a plan for Social Auditing, including who would be responsible in the department, </w:t>
      </w:r>
      <w:r w:rsidRPr="00814DC5">
        <w:rPr>
          <w:rFonts w:ascii="Times New Roman" w:hAnsi="Times New Roman" w:cs="Times New Roman"/>
          <w:color w:val="000000"/>
          <w:sz w:val="28"/>
          <w:szCs w:val="28"/>
        </w:rPr>
        <w:lastRenderedPageBreak/>
        <w:t>monitoring and identifying the resources required. This responsibility again could be given to a s</w:t>
      </w:r>
      <w:r w:rsidR="004D0CD7">
        <w:rPr>
          <w:rFonts w:ascii="Times New Roman" w:hAnsi="Times New Roman" w:cs="Times New Roman"/>
          <w:color w:val="000000"/>
          <w:sz w:val="28"/>
          <w:szCs w:val="28"/>
        </w:rPr>
        <w:t>mall group of three individuals.</w:t>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4D0CD7"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r w:rsidRPr="004D0CD7">
        <w:rPr>
          <w:rFonts w:ascii="Times New Roman" w:hAnsi="Times New Roman" w:cs="Times New Roman"/>
          <w:b/>
          <w:noProof/>
          <w:color w:val="000000" w:themeColor="text1"/>
          <w:sz w:val="28"/>
          <w:szCs w:val="28"/>
          <w:u w:val="single"/>
        </w:rPr>
        <w:drawing>
          <wp:inline distT="0" distB="0" distL="0" distR="0" wp14:anchorId="512C4546" wp14:editId="2A6A5C6F">
            <wp:extent cx="5943600" cy="3597275"/>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597275"/>
                    </a:xfrm>
                    <a:prstGeom prst="rect">
                      <a:avLst/>
                    </a:prstGeom>
                    <a:noFill/>
                    <a:ln>
                      <a:noFill/>
                    </a:ln>
                    <a:effectLst/>
                    <a:extLst/>
                  </pic:spPr>
                </pic:pic>
              </a:graphicData>
            </a:graphic>
          </wp:inline>
        </w:drawing>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Pr="004D0CD7" w:rsidRDefault="004D0CD7" w:rsidP="004D0CD7">
      <w:pPr>
        <w:pStyle w:val="ListParagraph"/>
        <w:tabs>
          <w:tab w:val="left" w:pos="0"/>
          <w:tab w:val="num" w:pos="360"/>
        </w:tabs>
        <w:spacing w:after="0" w:line="360" w:lineRule="auto"/>
        <w:ind w:left="0"/>
        <w:rPr>
          <w:rFonts w:ascii="Times New Roman" w:hAnsi="Times New Roman" w:cs="Times New Roman"/>
          <w:b/>
          <w:color w:val="000000" w:themeColor="text1"/>
          <w:sz w:val="28"/>
          <w:szCs w:val="28"/>
          <w:u w:val="single"/>
        </w:rPr>
      </w:pPr>
      <w:r w:rsidRPr="004D0CD7">
        <w:rPr>
          <w:rFonts w:ascii="Times New Roman" w:hAnsi="Times New Roman" w:cs="Times New Roman"/>
          <w:b/>
          <w:bCs/>
          <w:sz w:val="28"/>
          <w:szCs w:val="28"/>
          <w:u w:val="single"/>
        </w:rPr>
        <w:t>Social Audit of the New Economic Foundation</w:t>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D009FD" w:rsidP="004D0CD7">
      <w:pPr>
        <w:pStyle w:val="ListParagraph"/>
        <w:tabs>
          <w:tab w:val="left" w:pos="0"/>
          <w:tab w:val="num" w:pos="36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ab/>
      </w:r>
      <w:r w:rsidR="004D0CD7" w:rsidRPr="004D0CD7">
        <w:rPr>
          <w:rFonts w:ascii="Times New Roman" w:hAnsi="Times New Roman" w:cs="Times New Roman"/>
          <w:sz w:val="28"/>
          <w:szCs w:val="28"/>
        </w:rPr>
        <w:t xml:space="preserve">The New Economic Foundation (NEF), London, established in 1984, started to work on Social Audit in conjunction with the Strathclyde Community Business Ltd. (SCB) in the early 1990s, and brought out the first comprehensive Social Audit Toolkit. The model proposed by the NEF represents most of the features mentioned above, covering policy or document review, management systems, stakeholder dialogue, performance indicators and benchmarks, disclosure and verification. Currently, this is one of the most accepted social audit toolkit. The </w:t>
      </w:r>
      <w:r w:rsidR="004D0CD7" w:rsidRPr="004D0CD7">
        <w:rPr>
          <w:rFonts w:ascii="Times New Roman" w:hAnsi="Times New Roman" w:cs="Times New Roman"/>
          <w:sz w:val="28"/>
          <w:szCs w:val="28"/>
        </w:rPr>
        <w:lastRenderedPageBreak/>
        <w:t>audit cycle followed by New Economic Foundation is presented in the following diagram (Figure: Source – NEF 1998). Using this model, they worked with Tradecraft Plc. (a fair trade NGO) and issued the first set of accounts in 1993. Thereafter, a number of private companies that wished to measure their performance started using social audit. These included Body Shop (1993), Shared Earth (1993), and Ben and Jerry’s (1995). In 1997 Social Enterprise Partnership developed the first European Social Audit programme involving groups from Ireland, Spain, Finland, Sweden, Denmark England, France, Belgium and Italy.</w:t>
      </w:r>
    </w:p>
    <w:p w:rsidR="004D0CD7" w:rsidRPr="004D0CD7" w:rsidRDefault="004D0CD7" w:rsidP="004D0CD7">
      <w:pPr>
        <w:pStyle w:val="ListParagraph"/>
        <w:tabs>
          <w:tab w:val="left" w:pos="0"/>
          <w:tab w:val="num" w:pos="360"/>
        </w:tabs>
        <w:spacing w:after="0" w:line="360" w:lineRule="auto"/>
        <w:ind w:left="0"/>
        <w:jc w:val="both"/>
        <w:rPr>
          <w:rFonts w:ascii="Times New Roman" w:hAnsi="Times New Roman" w:cs="Times New Roman"/>
          <w:b/>
          <w:color w:val="000000" w:themeColor="text1"/>
          <w:sz w:val="28"/>
          <w:szCs w:val="28"/>
          <w:u w:val="single"/>
        </w:rPr>
      </w:pPr>
    </w:p>
    <w:p w:rsidR="00DA0A7E" w:rsidRDefault="004D0CD7"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r>
        <w:rPr>
          <w:rFonts w:ascii="Times New Roman" w:hAnsi="Times New Roman" w:cs="Times New Roman"/>
          <w:b/>
          <w:noProof/>
          <w:color w:val="000000" w:themeColor="text1"/>
          <w:sz w:val="28"/>
          <w:szCs w:val="28"/>
          <w:u w:val="single"/>
        </w:rPr>
        <w:drawing>
          <wp:inline distT="0" distB="0" distL="0" distR="0" wp14:anchorId="23166A93">
            <wp:extent cx="4907915" cy="4328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7915" cy="4328795"/>
                    </a:xfrm>
                    <a:prstGeom prst="rect">
                      <a:avLst/>
                    </a:prstGeom>
                    <a:noFill/>
                  </pic:spPr>
                </pic:pic>
              </a:graphicData>
            </a:graphic>
          </wp:inline>
        </w:drawing>
      </w: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Default="00DA0A7E"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DA0A7E" w:rsidRPr="00344798" w:rsidRDefault="00344798" w:rsidP="00344798">
      <w:pPr>
        <w:tabs>
          <w:tab w:val="left" w:pos="0"/>
        </w:tabs>
        <w:spacing w:line="360" w:lineRule="auto"/>
        <w:rPr>
          <w:rFonts w:ascii="Times New Roman" w:hAnsi="Times New Roman" w:cs="Times New Roman"/>
          <w:b/>
          <w:color w:val="000000" w:themeColor="text1"/>
          <w:sz w:val="28"/>
          <w:szCs w:val="28"/>
          <w:u w:val="single"/>
        </w:rPr>
      </w:pPr>
      <w:r w:rsidRPr="00344798">
        <w:rPr>
          <w:rFonts w:ascii="Times New Roman" w:hAnsi="Times New Roman" w:cs="Times New Roman"/>
          <w:b/>
          <w:bCs/>
          <w:color w:val="000000" w:themeColor="text1"/>
          <w:sz w:val="28"/>
          <w:szCs w:val="28"/>
          <w:u w:val="single"/>
        </w:rPr>
        <w:t>How does one conduct a social audit of a scheme or programme</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mn-ea" w:hAnsi="Times New Roman" w:cs="Times New Roman"/>
          <w:b/>
          <w:bCs/>
          <w:color w:val="000000"/>
          <w:kern w:val="24"/>
          <w:sz w:val="28"/>
          <w:szCs w:val="28"/>
        </w:rPr>
        <w:t xml:space="preserve">Step 1: </w:t>
      </w:r>
      <w:r w:rsidRPr="00344798">
        <w:rPr>
          <w:rFonts w:ascii="Times New Roman" w:eastAsia="+mn-ea" w:hAnsi="Times New Roman" w:cs="Times New Roman"/>
          <w:color w:val="000000"/>
          <w:kern w:val="24"/>
          <w:sz w:val="28"/>
          <w:szCs w:val="28"/>
        </w:rPr>
        <w:t>Study the details of the scheme and the Right to Information Act.</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mn-ea" w:hAnsi="Times New Roman" w:cs="Times New Roman"/>
          <w:b/>
          <w:bCs/>
          <w:color w:val="000000"/>
          <w:kern w:val="24"/>
          <w:sz w:val="28"/>
          <w:szCs w:val="28"/>
        </w:rPr>
        <w:t>Step 2</w:t>
      </w:r>
      <w:r w:rsidRPr="00344798">
        <w:rPr>
          <w:rFonts w:ascii="Times New Roman" w:eastAsia="+mn-ea" w:hAnsi="Times New Roman" w:cs="Times New Roman"/>
          <w:color w:val="000000"/>
          <w:kern w:val="24"/>
          <w:sz w:val="28"/>
          <w:szCs w:val="28"/>
        </w:rPr>
        <w:t>: Identify the various stages of the scheme, especially those where decisions have to be made, beneficiaries identified, sites selected,</w:t>
      </w:r>
      <w:r>
        <w:rPr>
          <w:rFonts w:ascii="Times New Roman" w:eastAsia="+mn-ea" w:hAnsi="Times New Roman" w:cs="Times New Roman"/>
          <w:color w:val="000000"/>
          <w:kern w:val="24"/>
          <w:sz w:val="28"/>
          <w:szCs w:val="28"/>
        </w:rPr>
        <w:t xml:space="preserve"> strategies determined, </w:t>
      </w:r>
      <w:r w:rsidRPr="00344798">
        <w:rPr>
          <w:rFonts w:ascii="Times New Roman" w:eastAsia="+mn-ea" w:hAnsi="Times New Roman" w:cs="Times New Roman"/>
          <w:color w:val="000000"/>
          <w:kern w:val="24"/>
          <w:sz w:val="28"/>
          <w:szCs w:val="28"/>
        </w:rPr>
        <w:t>details specified, etc.</w:t>
      </w:r>
    </w:p>
    <w:p w:rsidR="00344798" w:rsidRDefault="00344798" w:rsidP="00344798">
      <w:pPr>
        <w:spacing w:after="0" w:line="360" w:lineRule="auto"/>
        <w:jc w:val="both"/>
        <w:rPr>
          <w:rFonts w:ascii="Times New Roman" w:eastAsia="+mn-ea" w:hAnsi="Times New Roman" w:cs="Times New Roman"/>
          <w:color w:val="000000"/>
          <w:kern w:val="24"/>
          <w:sz w:val="28"/>
          <w:szCs w:val="28"/>
        </w:rPr>
      </w:pPr>
      <w:r w:rsidRPr="00344798">
        <w:rPr>
          <w:rFonts w:ascii="Times New Roman" w:eastAsia="+mn-ea" w:hAnsi="Times New Roman" w:cs="Times New Roman"/>
          <w:b/>
          <w:bCs/>
          <w:color w:val="000000"/>
          <w:kern w:val="24"/>
          <w:sz w:val="28"/>
          <w:szCs w:val="28"/>
        </w:rPr>
        <w:t xml:space="preserve">Step 3: </w:t>
      </w:r>
      <w:r w:rsidRPr="00344798">
        <w:rPr>
          <w:rFonts w:ascii="Times New Roman" w:eastAsia="+mn-ea" w:hAnsi="Times New Roman" w:cs="Times New Roman"/>
          <w:color w:val="000000"/>
          <w:kern w:val="24"/>
          <w:sz w:val="28"/>
          <w:szCs w:val="28"/>
        </w:rPr>
        <w:t>For each of these stages, identify the vulnerabilities, in terms of what can go wrong, what can be corrupted, what distortions can occur.</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Times New Roman" w:hAnsi="Times New Roman" w:cs="Times New Roman"/>
          <w:b/>
          <w:bCs/>
          <w:sz w:val="28"/>
          <w:szCs w:val="28"/>
        </w:rPr>
        <w:t xml:space="preserve">Step 4: </w:t>
      </w:r>
      <w:r w:rsidRPr="00344798">
        <w:rPr>
          <w:rFonts w:ascii="Times New Roman" w:eastAsia="Times New Roman" w:hAnsi="Times New Roman" w:cs="Times New Roman"/>
          <w:sz w:val="28"/>
          <w:szCs w:val="28"/>
        </w:rPr>
        <w:t>Identify for each stage, the appropriate measures to be taken to ensure that the identified vulnerabilities are addressed through the relevant social audit mechanisms.</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Times New Roman" w:hAnsi="Times New Roman" w:cs="Times New Roman"/>
          <w:b/>
          <w:bCs/>
          <w:sz w:val="28"/>
          <w:szCs w:val="28"/>
        </w:rPr>
        <w:t xml:space="preserve">Step 5: </w:t>
      </w:r>
      <w:r w:rsidRPr="00344798">
        <w:rPr>
          <w:rFonts w:ascii="Times New Roman" w:eastAsia="Times New Roman" w:hAnsi="Times New Roman" w:cs="Times New Roman"/>
          <w:sz w:val="28"/>
          <w:szCs w:val="28"/>
        </w:rPr>
        <w:t>Identify the functionaries and institutions that would be responsible for ensuring that the social audit is conducted, and conducted properly.</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Times New Roman" w:hAnsi="Times New Roman" w:cs="Times New Roman"/>
          <w:b/>
          <w:bCs/>
          <w:sz w:val="28"/>
          <w:szCs w:val="28"/>
        </w:rPr>
        <w:t xml:space="preserve">Step 6: </w:t>
      </w:r>
      <w:r w:rsidRPr="00344798">
        <w:rPr>
          <w:rFonts w:ascii="Times New Roman" w:eastAsia="Times New Roman" w:hAnsi="Times New Roman" w:cs="Times New Roman"/>
          <w:sz w:val="28"/>
          <w:szCs w:val="28"/>
        </w:rPr>
        <w:t>Call a meeting of the village or community and discuss the principles and method of social auditing in detail with them.</w:t>
      </w:r>
    </w:p>
    <w:p w:rsidR="00344798" w:rsidRP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Times New Roman" w:hAnsi="Times New Roman" w:cs="Times New Roman"/>
          <w:b/>
          <w:bCs/>
          <w:sz w:val="28"/>
          <w:szCs w:val="28"/>
        </w:rPr>
        <w:t xml:space="preserve">Step 7: </w:t>
      </w:r>
      <w:r w:rsidRPr="00344798">
        <w:rPr>
          <w:rFonts w:ascii="Times New Roman" w:eastAsia="Times New Roman" w:hAnsi="Times New Roman" w:cs="Times New Roman"/>
          <w:sz w:val="28"/>
          <w:szCs w:val="28"/>
        </w:rPr>
        <w:t>Ensure that the identified institution and functionary complies with all the requirements of a social audit.</w:t>
      </w:r>
    </w:p>
    <w:p w:rsidR="00344798" w:rsidRDefault="00344798" w:rsidP="00344798">
      <w:pPr>
        <w:spacing w:after="0" w:line="360" w:lineRule="auto"/>
        <w:jc w:val="both"/>
        <w:rPr>
          <w:rFonts w:ascii="Times New Roman" w:eastAsia="Times New Roman" w:hAnsi="Times New Roman" w:cs="Times New Roman"/>
          <w:sz w:val="28"/>
          <w:szCs w:val="28"/>
        </w:rPr>
      </w:pPr>
      <w:r w:rsidRPr="00344798">
        <w:rPr>
          <w:rFonts w:ascii="Times New Roman" w:eastAsia="Times New Roman" w:hAnsi="Times New Roman" w:cs="Times New Roman"/>
          <w:b/>
          <w:bCs/>
          <w:sz w:val="28"/>
          <w:szCs w:val="28"/>
        </w:rPr>
        <w:t>Step 8</w:t>
      </w:r>
      <w:r w:rsidRPr="00344798">
        <w:rPr>
          <w:rFonts w:ascii="Times New Roman" w:eastAsia="Times New Roman" w:hAnsi="Times New Roman" w:cs="Times New Roman"/>
          <w:sz w:val="28"/>
          <w:szCs w:val="28"/>
        </w:rPr>
        <w:t>: Every six months, prepare for a public</w:t>
      </w:r>
      <w:r>
        <w:rPr>
          <w:rFonts w:ascii="Times New Roman" w:eastAsia="Times New Roman" w:hAnsi="Times New Roman" w:cs="Times New Roman"/>
          <w:sz w:val="28"/>
          <w:szCs w:val="28"/>
        </w:rPr>
        <w:t xml:space="preserve"> hearing. In this, hearing the </w:t>
      </w:r>
      <w:r w:rsidRPr="00344798">
        <w:rPr>
          <w:rFonts w:ascii="Times New Roman" w:eastAsia="Times New Roman" w:hAnsi="Times New Roman" w:cs="Times New Roman"/>
          <w:sz w:val="28"/>
          <w:szCs w:val="28"/>
        </w:rPr>
        <w:t>affected persons collectively review the process of soc</w:t>
      </w:r>
      <w:r>
        <w:rPr>
          <w:rFonts w:ascii="Times New Roman" w:eastAsia="Times New Roman" w:hAnsi="Times New Roman" w:cs="Times New Roman"/>
          <w:sz w:val="28"/>
          <w:szCs w:val="28"/>
        </w:rPr>
        <w:t xml:space="preserve">ial audit. Also reviewed the </w:t>
      </w:r>
      <w:r w:rsidRPr="00344798">
        <w:rPr>
          <w:rFonts w:ascii="Times New Roman" w:eastAsia="Times New Roman" w:hAnsi="Times New Roman" w:cs="Times New Roman"/>
          <w:sz w:val="28"/>
          <w:szCs w:val="28"/>
        </w:rPr>
        <w:t>progress of the scheme.</w:t>
      </w:r>
    </w:p>
    <w:p w:rsidR="00550FA9" w:rsidRDefault="00603AAB" w:rsidP="00603AAB">
      <w:pPr>
        <w:tabs>
          <w:tab w:val="left" w:pos="0"/>
        </w:tabs>
        <w:spacing w:line="360" w:lineRule="auto"/>
        <w:rPr>
          <w:rFonts w:ascii="Times New Roman" w:eastAsia="Times New Roman" w:hAnsi="Times New Roman" w:cs="Times New Roman"/>
          <w:b/>
          <w:bCs/>
          <w:sz w:val="28"/>
          <w:szCs w:val="28"/>
          <w:u w:val="single"/>
        </w:rPr>
      </w:pPr>
      <w:r w:rsidRPr="00603AAB">
        <w:rPr>
          <w:rFonts w:ascii="Times New Roman" w:eastAsia="Times New Roman" w:hAnsi="Times New Roman" w:cs="Times New Roman"/>
          <w:b/>
          <w:bCs/>
          <w:sz w:val="28"/>
          <w:szCs w:val="28"/>
          <w:u w:val="single"/>
        </w:rPr>
        <w:t xml:space="preserve">Benefits of Social </w:t>
      </w:r>
      <w:proofErr w:type="gramStart"/>
      <w:r w:rsidRPr="00603AAB">
        <w:rPr>
          <w:rFonts w:ascii="Times New Roman" w:eastAsia="Times New Roman" w:hAnsi="Times New Roman" w:cs="Times New Roman"/>
          <w:b/>
          <w:bCs/>
          <w:sz w:val="28"/>
          <w:szCs w:val="28"/>
          <w:u w:val="single"/>
        </w:rPr>
        <w:t xml:space="preserve">Audit  </w:t>
      </w:r>
      <w:r>
        <w:rPr>
          <w:rFonts w:ascii="Times New Roman" w:eastAsia="Times New Roman" w:hAnsi="Times New Roman" w:cs="Times New Roman"/>
          <w:b/>
          <w:bCs/>
          <w:sz w:val="28"/>
          <w:szCs w:val="28"/>
          <w:u w:val="single"/>
        </w:rPr>
        <w:t>for</w:t>
      </w:r>
      <w:proofErr w:type="gramEnd"/>
      <w:r>
        <w:rPr>
          <w:rFonts w:ascii="Times New Roman" w:eastAsia="Times New Roman" w:hAnsi="Times New Roman" w:cs="Times New Roman"/>
          <w:b/>
          <w:bCs/>
          <w:sz w:val="28"/>
          <w:szCs w:val="28"/>
          <w:u w:val="single"/>
        </w:rPr>
        <w:t xml:space="preserve"> Government departments:</w:t>
      </w:r>
    </w:p>
    <w:p w:rsidR="00603AAB" w:rsidRPr="00603AAB" w:rsidRDefault="00603AAB" w:rsidP="00677159">
      <w:pPr>
        <w:pStyle w:val="ListParagraph"/>
        <w:numPr>
          <w:ilvl w:val="0"/>
          <w:numId w:val="8"/>
        </w:numPr>
        <w:tabs>
          <w:tab w:val="left" w:pos="0"/>
        </w:tabs>
        <w:spacing w:line="360" w:lineRule="auto"/>
        <w:rPr>
          <w:rFonts w:ascii="Times New Roman" w:eastAsia="Times New Roman" w:hAnsi="Times New Roman" w:cs="Times New Roman"/>
          <w:sz w:val="28"/>
          <w:szCs w:val="28"/>
        </w:rPr>
      </w:pPr>
      <w:r w:rsidRPr="00603AAB">
        <w:rPr>
          <w:rFonts w:ascii="Times New Roman" w:eastAsia="Times New Roman" w:hAnsi="Times New Roman" w:cs="Times New Roman"/>
          <w:sz w:val="28"/>
          <w:szCs w:val="28"/>
        </w:rPr>
        <w:t xml:space="preserve">Enhance reputation </w:t>
      </w:r>
    </w:p>
    <w:p w:rsidR="00603AAB" w:rsidRPr="00603AAB" w:rsidRDefault="00603AAB" w:rsidP="00677159">
      <w:pPr>
        <w:pStyle w:val="ListParagraph"/>
        <w:numPr>
          <w:ilvl w:val="0"/>
          <w:numId w:val="8"/>
        </w:numPr>
        <w:tabs>
          <w:tab w:val="left" w:pos="0"/>
        </w:tabs>
        <w:spacing w:line="360" w:lineRule="auto"/>
        <w:rPr>
          <w:rFonts w:ascii="Times New Roman" w:eastAsia="Times New Roman" w:hAnsi="Times New Roman" w:cs="Times New Roman"/>
          <w:sz w:val="28"/>
          <w:szCs w:val="28"/>
        </w:rPr>
      </w:pPr>
      <w:r w:rsidRPr="00603AAB">
        <w:rPr>
          <w:rFonts w:ascii="Times New Roman" w:eastAsia="Times New Roman" w:hAnsi="Times New Roman" w:cs="Times New Roman"/>
          <w:sz w:val="28"/>
          <w:szCs w:val="28"/>
        </w:rPr>
        <w:t>Alerts policymakers to stakeholder trends</w:t>
      </w:r>
    </w:p>
    <w:p w:rsidR="00603AAB" w:rsidRPr="00603AAB" w:rsidRDefault="00603AAB" w:rsidP="00677159">
      <w:pPr>
        <w:pStyle w:val="ListParagraph"/>
        <w:numPr>
          <w:ilvl w:val="0"/>
          <w:numId w:val="8"/>
        </w:numPr>
        <w:tabs>
          <w:tab w:val="left" w:pos="0"/>
        </w:tabs>
        <w:spacing w:line="360" w:lineRule="auto"/>
        <w:rPr>
          <w:rFonts w:ascii="Times New Roman" w:eastAsia="Times New Roman" w:hAnsi="Times New Roman" w:cs="Times New Roman"/>
          <w:sz w:val="28"/>
          <w:szCs w:val="28"/>
        </w:rPr>
      </w:pPr>
      <w:r w:rsidRPr="00603AAB">
        <w:rPr>
          <w:rFonts w:ascii="Times New Roman" w:eastAsia="Times New Roman" w:hAnsi="Times New Roman" w:cs="Times New Roman"/>
          <w:sz w:val="28"/>
          <w:szCs w:val="28"/>
        </w:rPr>
        <w:t>Increases accountability</w:t>
      </w:r>
    </w:p>
    <w:p w:rsidR="00603AAB" w:rsidRPr="00603AAB" w:rsidRDefault="00603AAB" w:rsidP="00677159">
      <w:pPr>
        <w:pStyle w:val="ListParagraph"/>
        <w:numPr>
          <w:ilvl w:val="0"/>
          <w:numId w:val="8"/>
        </w:numPr>
        <w:tabs>
          <w:tab w:val="left" w:pos="0"/>
        </w:tabs>
        <w:spacing w:line="360" w:lineRule="auto"/>
        <w:rPr>
          <w:rFonts w:ascii="Times New Roman" w:eastAsia="Times New Roman" w:hAnsi="Times New Roman" w:cs="Times New Roman"/>
          <w:sz w:val="28"/>
          <w:szCs w:val="28"/>
        </w:rPr>
      </w:pPr>
      <w:r w:rsidRPr="00603AAB">
        <w:rPr>
          <w:rFonts w:ascii="Times New Roman" w:eastAsia="Times New Roman" w:hAnsi="Times New Roman" w:cs="Times New Roman"/>
          <w:sz w:val="28"/>
          <w:szCs w:val="28"/>
        </w:rPr>
        <w:t>Assist in re-orienting and re-focusing priorities</w:t>
      </w:r>
    </w:p>
    <w:p w:rsidR="00603AAB" w:rsidRPr="00603AAB" w:rsidRDefault="00603AAB" w:rsidP="00677159">
      <w:pPr>
        <w:pStyle w:val="ListParagraph"/>
        <w:numPr>
          <w:ilvl w:val="0"/>
          <w:numId w:val="8"/>
        </w:numPr>
        <w:tabs>
          <w:tab w:val="left" w:pos="0"/>
        </w:tabs>
        <w:spacing w:line="360" w:lineRule="auto"/>
        <w:rPr>
          <w:rFonts w:ascii="Times New Roman" w:eastAsia="Times New Roman" w:hAnsi="Times New Roman" w:cs="Times New Roman"/>
          <w:sz w:val="28"/>
          <w:szCs w:val="28"/>
        </w:rPr>
      </w:pPr>
      <w:r w:rsidRPr="00603AAB">
        <w:rPr>
          <w:rFonts w:ascii="Times New Roman" w:eastAsia="Times New Roman" w:hAnsi="Times New Roman" w:cs="Times New Roman"/>
          <w:sz w:val="28"/>
          <w:szCs w:val="28"/>
        </w:rPr>
        <w:t>Provides increased confidence in social areas</w:t>
      </w:r>
    </w:p>
    <w:p w:rsidR="00603AAB" w:rsidRPr="00603AAB" w:rsidRDefault="00603AAB" w:rsidP="00603AAB">
      <w:pPr>
        <w:tabs>
          <w:tab w:val="left" w:pos="0"/>
        </w:tabs>
        <w:spacing w:line="360" w:lineRule="auto"/>
        <w:rPr>
          <w:rFonts w:ascii="Times New Roman" w:eastAsia="Times New Roman" w:hAnsi="Times New Roman" w:cs="Times New Roman"/>
          <w:b/>
          <w:sz w:val="28"/>
          <w:szCs w:val="28"/>
          <w:u w:val="single"/>
        </w:rPr>
      </w:pPr>
    </w:p>
    <w:p w:rsidR="00DA0A7E" w:rsidRDefault="00B76948" w:rsidP="003B3007">
      <w:pPr>
        <w:pStyle w:val="ListParagraph"/>
        <w:tabs>
          <w:tab w:val="left" w:pos="0"/>
          <w:tab w:val="num" w:pos="360"/>
        </w:tabs>
        <w:spacing w:after="0" w:line="360" w:lineRule="auto"/>
        <w:ind w:left="0"/>
        <w:jc w:val="center"/>
        <w:rPr>
          <w:rFonts w:ascii="Times New Roman" w:hAnsi="Times New Roman" w:cs="Times New Roman"/>
          <w:b/>
          <w:bCs/>
          <w:sz w:val="25"/>
          <w:szCs w:val="25"/>
        </w:rPr>
      </w:pPr>
      <w:r>
        <w:rPr>
          <w:rFonts w:ascii="Times New Roman" w:hAnsi="Times New Roman" w:cs="Times New Roman"/>
          <w:b/>
          <w:bCs/>
          <w:sz w:val="25"/>
          <w:szCs w:val="25"/>
        </w:rPr>
        <w:t>SOCIAL AUDIT APPROACHES</w:t>
      </w:r>
    </w:p>
    <w:p w:rsidR="00B76948" w:rsidRDefault="00B76948" w:rsidP="00D009FD">
      <w:pPr>
        <w:autoSpaceDE w:val="0"/>
        <w:autoSpaceDN w:val="0"/>
        <w:adjustRightInd w:val="0"/>
        <w:spacing w:after="0" w:line="360" w:lineRule="auto"/>
        <w:ind w:firstLine="720"/>
        <w:jc w:val="both"/>
        <w:rPr>
          <w:rFonts w:ascii="Times New Roman" w:hAnsi="Times New Roman" w:cs="Times New Roman"/>
          <w:sz w:val="28"/>
          <w:szCs w:val="28"/>
        </w:rPr>
      </w:pPr>
      <w:r w:rsidRPr="00B76948">
        <w:rPr>
          <w:rFonts w:ascii="Times New Roman" w:hAnsi="Times New Roman" w:cs="Times New Roman"/>
          <w:sz w:val="28"/>
          <w:szCs w:val="28"/>
        </w:rPr>
        <w:t>Several approaches have been developed for the measurement and reporting of</w:t>
      </w:r>
      <w:r>
        <w:rPr>
          <w:rFonts w:ascii="Times New Roman" w:hAnsi="Times New Roman" w:cs="Times New Roman"/>
          <w:sz w:val="28"/>
          <w:szCs w:val="28"/>
        </w:rPr>
        <w:t xml:space="preserve"> </w:t>
      </w:r>
      <w:r w:rsidRPr="00B76948">
        <w:rPr>
          <w:rFonts w:ascii="Times New Roman" w:hAnsi="Times New Roman" w:cs="Times New Roman"/>
          <w:sz w:val="28"/>
          <w:szCs w:val="28"/>
        </w:rPr>
        <w:t>the social accounting and auditing. The following are the an</w:t>
      </w:r>
      <w:r>
        <w:rPr>
          <w:rFonts w:ascii="Times New Roman" w:hAnsi="Times New Roman" w:cs="Times New Roman"/>
          <w:sz w:val="28"/>
          <w:szCs w:val="28"/>
        </w:rPr>
        <w:t xml:space="preserve">alytical framework of </w:t>
      </w:r>
      <w:r w:rsidRPr="00B76948">
        <w:rPr>
          <w:rFonts w:ascii="Times New Roman" w:hAnsi="Times New Roman" w:cs="Times New Roman"/>
          <w:sz w:val="28"/>
          <w:szCs w:val="28"/>
        </w:rPr>
        <w:t>some of the commonly used ones (</w:t>
      </w:r>
      <w:proofErr w:type="spellStart"/>
      <w:r w:rsidRPr="00B76948">
        <w:rPr>
          <w:rFonts w:ascii="Times New Roman" w:hAnsi="Times New Roman" w:cs="Times New Roman"/>
          <w:sz w:val="28"/>
          <w:szCs w:val="28"/>
        </w:rPr>
        <w:t>Filio</w:t>
      </w:r>
      <w:proofErr w:type="spellEnd"/>
      <w:r w:rsidRPr="00B76948">
        <w:rPr>
          <w:rFonts w:ascii="Times New Roman" w:hAnsi="Times New Roman" w:cs="Times New Roman"/>
          <w:sz w:val="28"/>
          <w:szCs w:val="28"/>
        </w:rPr>
        <w:t>, 1984)</w:t>
      </w:r>
    </w:p>
    <w:p w:rsidR="00B76948" w:rsidRPr="00B76948" w:rsidRDefault="00B76948" w:rsidP="00B76948">
      <w:pPr>
        <w:autoSpaceDE w:val="0"/>
        <w:autoSpaceDN w:val="0"/>
        <w:adjustRightInd w:val="0"/>
        <w:spacing w:after="0" w:line="360" w:lineRule="auto"/>
        <w:jc w:val="both"/>
        <w:rPr>
          <w:rFonts w:ascii="Times New Roman" w:hAnsi="Times New Roman" w:cs="Times New Roman"/>
          <w:b/>
          <w:bCs/>
          <w:iCs/>
          <w:sz w:val="28"/>
          <w:szCs w:val="28"/>
        </w:rPr>
      </w:pPr>
      <w:r w:rsidRPr="00B76948">
        <w:rPr>
          <w:rFonts w:ascii="Times New Roman" w:hAnsi="Times New Roman" w:cs="Times New Roman"/>
          <w:b/>
          <w:bCs/>
          <w:iCs/>
          <w:sz w:val="28"/>
          <w:szCs w:val="28"/>
        </w:rPr>
        <w:t>i. The perceived reality approach</w:t>
      </w:r>
    </w:p>
    <w:p w:rsid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According to this approach, a prerequisite to the social audit is the development</w:t>
      </w:r>
      <w:r>
        <w:rPr>
          <w:rFonts w:ascii="Times New Roman" w:hAnsi="Times New Roman" w:cs="Times New Roman"/>
          <w:sz w:val="28"/>
          <w:szCs w:val="28"/>
        </w:rPr>
        <w:t xml:space="preserve"> </w:t>
      </w:r>
      <w:r w:rsidRPr="00B76948">
        <w:rPr>
          <w:rFonts w:ascii="Times New Roman" w:hAnsi="Times New Roman" w:cs="Times New Roman"/>
          <w:sz w:val="28"/>
          <w:szCs w:val="28"/>
        </w:rPr>
        <w:t>of a standard of the public's expectations on a given issue. Here what matters is</w:t>
      </w:r>
      <w:r>
        <w:rPr>
          <w:rFonts w:ascii="Times New Roman" w:hAnsi="Times New Roman" w:cs="Times New Roman"/>
          <w:sz w:val="28"/>
          <w:szCs w:val="28"/>
        </w:rPr>
        <w:t xml:space="preserve"> </w:t>
      </w:r>
      <w:r w:rsidRPr="00B76948">
        <w:rPr>
          <w:rFonts w:ascii="Times New Roman" w:hAnsi="Times New Roman" w:cs="Times New Roman"/>
          <w:sz w:val="28"/>
          <w:szCs w:val="28"/>
        </w:rPr>
        <w:t>not the real but the perceived ranking on a given social issue (e.g. pollution) by</w:t>
      </w:r>
      <w:r>
        <w:rPr>
          <w:rFonts w:ascii="Times New Roman" w:hAnsi="Times New Roman" w:cs="Times New Roman"/>
          <w:sz w:val="28"/>
          <w:szCs w:val="28"/>
        </w:rPr>
        <w:t xml:space="preserve"> </w:t>
      </w:r>
      <w:r w:rsidRPr="00B76948">
        <w:rPr>
          <w:rFonts w:ascii="Times New Roman" w:hAnsi="Times New Roman" w:cs="Times New Roman"/>
          <w:sz w:val="28"/>
          <w:szCs w:val="28"/>
        </w:rPr>
        <w:t>either the general public or special groups whose opinions are considered</w:t>
      </w:r>
      <w:r>
        <w:rPr>
          <w:rFonts w:ascii="Times New Roman" w:hAnsi="Times New Roman" w:cs="Times New Roman"/>
          <w:sz w:val="28"/>
          <w:szCs w:val="28"/>
        </w:rPr>
        <w:t xml:space="preserve"> </w:t>
      </w:r>
      <w:r w:rsidRPr="00B76948">
        <w:rPr>
          <w:rFonts w:ascii="Times New Roman" w:hAnsi="Times New Roman" w:cs="Times New Roman"/>
          <w:sz w:val="28"/>
          <w:szCs w:val="28"/>
        </w:rPr>
        <w:t>important?</w:t>
      </w:r>
    </w:p>
    <w:p w:rsid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The advantage of the 'perceived reality' approach is that it helps to set goals in</w:t>
      </w:r>
      <w:r>
        <w:rPr>
          <w:rFonts w:ascii="Times New Roman" w:hAnsi="Times New Roman" w:cs="Times New Roman"/>
          <w:sz w:val="28"/>
          <w:szCs w:val="28"/>
        </w:rPr>
        <w:t xml:space="preserve"> </w:t>
      </w:r>
      <w:r w:rsidRPr="00B76948">
        <w:rPr>
          <w:rFonts w:ascii="Times New Roman" w:hAnsi="Times New Roman" w:cs="Times New Roman"/>
          <w:sz w:val="28"/>
          <w:szCs w:val="28"/>
        </w:rPr>
        <w:t>tune with public expectations. Evolving shifts in public expectations can also be</w:t>
      </w:r>
      <w:r>
        <w:rPr>
          <w:rFonts w:ascii="Times New Roman" w:hAnsi="Times New Roman" w:cs="Times New Roman"/>
          <w:sz w:val="28"/>
          <w:szCs w:val="28"/>
        </w:rPr>
        <w:t xml:space="preserve"> </w:t>
      </w:r>
      <w:r w:rsidRPr="00B76948">
        <w:rPr>
          <w:rFonts w:ascii="Times New Roman" w:hAnsi="Times New Roman" w:cs="Times New Roman"/>
          <w:sz w:val="28"/>
          <w:szCs w:val="28"/>
        </w:rPr>
        <w:t>spotted so that necessary changes in long-rang objectives can be made. Its</w:t>
      </w:r>
      <w:r>
        <w:rPr>
          <w:rFonts w:ascii="Times New Roman" w:hAnsi="Times New Roman" w:cs="Times New Roman"/>
          <w:sz w:val="28"/>
          <w:szCs w:val="28"/>
        </w:rPr>
        <w:t xml:space="preserve"> main </w:t>
      </w:r>
      <w:r w:rsidRPr="00B76948">
        <w:rPr>
          <w:rFonts w:ascii="Times New Roman" w:hAnsi="Times New Roman" w:cs="Times New Roman"/>
          <w:sz w:val="28"/>
          <w:szCs w:val="28"/>
        </w:rPr>
        <w:t>disadvantage is that a totally external intervention in goal determination</w:t>
      </w:r>
      <w:r>
        <w:rPr>
          <w:rFonts w:ascii="Times New Roman" w:hAnsi="Times New Roman" w:cs="Times New Roman"/>
          <w:sz w:val="28"/>
          <w:szCs w:val="28"/>
        </w:rPr>
        <w:t xml:space="preserve"> </w:t>
      </w:r>
      <w:r w:rsidRPr="00B76948">
        <w:rPr>
          <w:rFonts w:ascii="Times New Roman" w:hAnsi="Times New Roman" w:cs="Times New Roman"/>
          <w:sz w:val="28"/>
          <w:szCs w:val="28"/>
        </w:rPr>
        <w:t>does not take into account inherited strengths and weaknesses in indicating</w:t>
      </w:r>
      <w:r>
        <w:rPr>
          <w:rFonts w:ascii="Times New Roman" w:hAnsi="Times New Roman" w:cs="Times New Roman"/>
          <w:sz w:val="28"/>
          <w:szCs w:val="28"/>
        </w:rPr>
        <w:t xml:space="preserve"> </w:t>
      </w:r>
      <w:r w:rsidRPr="00B76948">
        <w:rPr>
          <w:rFonts w:ascii="Times New Roman" w:hAnsi="Times New Roman" w:cs="Times New Roman"/>
          <w:sz w:val="28"/>
          <w:szCs w:val="28"/>
        </w:rPr>
        <w:t>certain problems and May therefore result in a distorted allocation of resources.</w:t>
      </w:r>
      <w:r>
        <w:rPr>
          <w:rFonts w:ascii="Times New Roman" w:hAnsi="Times New Roman" w:cs="Times New Roman"/>
          <w:sz w:val="28"/>
          <w:szCs w:val="28"/>
        </w:rPr>
        <w:t xml:space="preserve"> </w:t>
      </w:r>
      <w:r w:rsidRPr="00B76948">
        <w:rPr>
          <w:rFonts w:ascii="Times New Roman" w:hAnsi="Times New Roman" w:cs="Times New Roman"/>
          <w:sz w:val="28"/>
          <w:szCs w:val="28"/>
        </w:rPr>
        <w:t>Furthermore it narrows the discretion that can be exercised by management</w:t>
      </w:r>
      <w:r>
        <w:rPr>
          <w:rFonts w:ascii="Times New Roman" w:hAnsi="Times New Roman" w:cs="Times New Roman"/>
          <w:sz w:val="28"/>
          <w:szCs w:val="28"/>
        </w:rPr>
        <w:t xml:space="preserve"> </w:t>
      </w:r>
      <w:r w:rsidRPr="00B76948">
        <w:rPr>
          <w:rFonts w:ascii="Times New Roman" w:hAnsi="Times New Roman" w:cs="Times New Roman"/>
          <w:sz w:val="28"/>
          <w:szCs w:val="28"/>
        </w:rPr>
        <w:t>both in selecting certain projects and in the time frame within which they can be</w:t>
      </w:r>
      <w:r>
        <w:rPr>
          <w:rFonts w:ascii="Times New Roman" w:hAnsi="Times New Roman" w:cs="Times New Roman"/>
          <w:sz w:val="28"/>
          <w:szCs w:val="28"/>
        </w:rPr>
        <w:t xml:space="preserve"> </w:t>
      </w:r>
      <w:r w:rsidRPr="00B76948">
        <w:rPr>
          <w:rFonts w:ascii="Times New Roman" w:hAnsi="Times New Roman" w:cs="Times New Roman"/>
          <w:sz w:val="28"/>
          <w:szCs w:val="28"/>
        </w:rPr>
        <w:t>efficiently executed.</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Primary aim of this approach is argued to be the development of long-range</w:t>
      </w:r>
      <w:r>
        <w:rPr>
          <w:rFonts w:ascii="Times New Roman" w:hAnsi="Times New Roman" w:cs="Times New Roman"/>
          <w:sz w:val="28"/>
          <w:szCs w:val="28"/>
        </w:rPr>
        <w:t xml:space="preserve"> </w:t>
      </w:r>
      <w:r w:rsidRPr="00B76948">
        <w:rPr>
          <w:rFonts w:ascii="Times New Roman" w:hAnsi="Times New Roman" w:cs="Times New Roman"/>
          <w:sz w:val="28"/>
          <w:szCs w:val="28"/>
        </w:rPr>
        <w:t>goals and medium-range strategies respon</w:t>
      </w:r>
      <w:r>
        <w:rPr>
          <w:rFonts w:ascii="Times New Roman" w:hAnsi="Times New Roman" w:cs="Times New Roman"/>
          <w:sz w:val="28"/>
          <w:szCs w:val="28"/>
        </w:rPr>
        <w:t xml:space="preserve">ding to following four types of </w:t>
      </w:r>
      <w:r w:rsidRPr="00B76948">
        <w:rPr>
          <w:rFonts w:ascii="Times New Roman" w:hAnsi="Times New Roman" w:cs="Times New Roman"/>
          <w:sz w:val="28"/>
          <w:szCs w:val="28"/>
        </w:rPr>
        <w:t>external constraint:</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Existing legal constraints;</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anticipated legal constraints;</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Pressure from the general public and special-interest groups; and</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Performance of other companies with which a firm is likely to compared</w:t>
      </w:r>
    </w:p>
    <w:p w:rsidR="00B76948" w:rsidRPr="00B76948" w:rsidRDefault="00B76948" w:rsidP="00B76948">
      <w:pPr>
        <w:pStyle w:val="ListParagraph"/>
        <w:tabs>
          <w:tab w:val="left" w:pos="0"/>
          <w:tab w:val="num" w:pos="360"/>
        </w:tabs>
        <w:spacing w:after="0" w:line="360" w:lineRule="auto"/>
        <w:ind w:left="0"/>
        <w:jc w:val="both"/>
        <w:rPr>
          <w:rFonts w:ascii="Times New Roman" w:hAnsi="Times New Roman" w:cs="Times New Roman"/>
          <w:b/>
          <w:color w:val="000000" w:themeColor="text1"/>
          <w:sz w:val="28"/>
          <w:szCs w:val="28"/>
          <w:u w:val="single"/>
        </w:rPr>
      </w:pPr>
    </w:p>
    <w:p w:rsidR="00DA0A7E"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The basic rationale of the perceived reality approach is that it ' imperative to</w:t>
      </w:r>
      <w:r>
        <w:rPr>
          <w:rFonts w:ascii="Times New Roman" w:hAnsi="Times New Roman" w:cs="Times New Roman"/>
          <w:sz w:val="28"/>
          <w:szCs w:val="28"/>
        </w:rPr>
        <w:t xml:space="preserve"> </w:t>
      </w:r>
      <w:r w:rsidRPr="00B76948">
        <w:rPr>
          <w:rFonts w:ascii="Times New Roman" w:hAnsi="Times New Roman" w:cs="Times New Roman"/>
          <w:sz w:val="28"/>
          <w:szCs w:val="28"/>
        </w:rPr>
        <w:t>define those constituencies to which project activ</w:t>
      </w:r>
      <w:r>
        <w:rPr>
          <w:rFonts w:ascii="Times New Roman" w:hAnsi="Times New Roman" w:cs="Times New Roman"/>
          <w:sz w:val="28"/>
          <w:szCs w:val="28"/>
        </w:rPr>
        <w:t xml:space="preserve">ity is most relevant-employees, </w:t>
      </w:r>
      <w:r w:rsidRPr="00B76948">
        <w:rPr>
          <w:rFonts w:ascii="Times New Roman" w:hAnsi="Times New Roman" w:cs="Times New Roman"/>
          <w:sz w:val="28"/>
          <w:szCs w:val="28"/>
        </w:rPr>
        <w:t>customers, stockholders, 'the communit</w:t>
      </w:r>
      <w:r>
        <w:rPr>
          <w:rFonts w:ascii="Times New Roman" w:hAnsi="Times New Roman" w:cs="Times New Roman"/>
          <w:sz w:val="28"/>
          <w:szCs w:val="28"/>
        </w:rPr>
        <w:t xml:space="preserve">y', and so on- and survey these </w:t>
      </w:r>
      <w:r w:rsidRPr="00B76948">
        <w:rPr>
          <w:rFonts w:ascii="Times New Roman" w:hAnsi="Times New Roman" w:cs="Times New Roman"/>
          <w:sz w:val="28"/>
          <w:szCs w:val="28"/>
        </w:rPr>
        <w:t>constituencies to determine the aspects of so</w:t>
      </w:r>
      <w:r>
        <w:rPr>
          <w:rFonts w:ascii="Times New Roman" w:hAnsi="Times New Roman" w:cs="Times New Roman"/>
          <w:sz w:val="28"/>
          <w:szCs w:val="28"/>
        </w:rPr>
        <w:t xml:space="preserve">cial performance for which they </w:t>
      </w:r>
      <w:r w:rsidRPr="00B76948">
        <w:rPr>
          <w:rFonts w:ascii="Times New Roman" w:hAnsi="Times New Roman" w:cs="Times New Roman"/>
          <w:sz w:val="28"/>
          <w:szCs w:val="28"/>
        </w:rPr>
        <w:t>hold the project responsible and what their e</w:t>
      </w:r>
      <w:r>
        <w:rPr>
          <w:rFonts w:ascii="Times New Roman" w:hAnsi="Times New Roman" w:cs="Times New Roman"/>
          <w:sz w:val="28"/>
          <w:szCs w:val="28"/>
        </w:rPr>
        <w:t xml:space="preserve">xpectations are. This procedure </w:t>
      </w:r>
      <w:r w:rsidRPr="00B76948">
        <w:rPr>
          <w:rFonts w:ascii="Times New Roman" w:hAnsi="Times New Roman" w:cs="Times New Roman"/>
          <w:sz w:val="28"/>
          <w:szCs w:val="28"/>
        </w:rPr>
        <w:t xml:space="preserve">establishes a 'definable domain' for corporate social action in a </w:t>
      </w:r>
      <w:r>
        <w:rPr>
          <w:rFonts w:ascii="Times New Roman" w:hAnsi="Times New Roman" w:cs="Times New Roman"/>
          <w:sz w:val="28"/>
          <w:szCs w:val="28"/>
        </w:rPr>
        <w:t xml:space="preserve">quite different </w:t>
      </w:r>
      <w:r w:rsidRPr="00B76948">
        <w:rPr>
          <w:rFonts w:ascii="Times New Roman" w:hAnsi="Times New Roman" w:cs="Times New Roman"/>
          <w:sz w:val="28"/>
          <w:szCs w:val="28"/>
        </w:rPr>
        <w:t>fashion from the pain other approaches follow a</w:t>
      </w:r>
      <w:r>
        <w:rPr>
          <w:rFonts w:ascii="Times New Roman" w:hAnsi="Times New Roman" w:cs="Times New Roman"/>
          <w:sz w:val="28"/>
          <w:szCs w:val="28"/>
        </w:rPr>
        <w:t xml:space="preserve">nd its main defensive advantage </w:t>
      </w:r>
      <w:r w:rsidRPr="00B76948">
        <w:rPr>
          <w:rFonts w:ascii="Times New Roman" w:hAnsi="Times New Roman" w:cs="Times New Roman"/>
          <w:sz w:val="28"/>
          <w:szCs w:val="28"/>
        </w:rPr>
        <w:t xml:space="preserve">is public attitudes as they are expressed by the </w:t>
      </w:r>
      <w:r>
        <w:rPr>
          <w:rFonts w:ascii="Times New Roman" w:hAnsi="Times New Roman" w:cs="Times New Roman"/>
          <w:sz w:val="28"/>
          <w:szCs w:val="28"/>
        </w:rPr>
        <w:t xml:space="preserve">aforementioned four constraints </w:t>
      </w:r>
      <w:r w:rsidRPr="00B76948">
        <w:rPr>
          <w:rFonts w:ascii="Times New Roman" w:hAnsi="Times New Roman" w:cs="Times New Roman"/>
          <w:sz w:val="28"/>
          <w:szCs w:val="28"/>
        </w:rPr>
        <w:t>or otherwise.</w:t>
      </w:r>
    </w:p>
    <w:p w:rsidR="00C22373" w:rsidRPr="00B76948" w:rsidRDefault="00C22373" w:rsidP="00B76948">
      <w:pPr>
        <w:autoSpaceDE w:val="0"/>
        <w:autoSpaceDN w:val="0"/>
        <w:adjustRightInd w:val="0"/>
        <w:spacing w:after="0" w:line="360" w:lineRule="auto"/>
        <w:jc w:val="both"/>
        <w:rPr>
          <w:rFonts w:ascii="Times New Roman" w:hAnsi="Times New Roman" w:cs="Times New Roman"/>
          <w:sz w:val="28"/>
          <w:szCs w:val="28"/>
        </w:rPr>
      </w:pPr>
    </w:p>
    <w:p w:rsidR="00B76948" w:rsidRDefault="00B76948" w:rsidP="00B76948">
      <w:pPr>
        <w:autoSpaceDE w:val="0"/>
        <w:autoSpaceDN w:val="0"/>
        <w:adjustRightInd w:val="0"/>
        <w:spacing w:after="0" w:line="240" w:lineRule="auto"/>
        <w:rPr>
          <w:rFonts w:ascii="Arial" w:hAnsi="Arial" w:cs="Arial"/>
          <w:b/>
          <w:bCs/>
          <w:i/>
          <w:iCs/>
          <w:sz w:val="24"/>
          <w:szCs w:val="24"/>
        </w:rPr>
      </w:pPr>
      <w:r>
        <w:rPr>
          <w:rFonts w:ascii="Times New Roman" w:hAnsi="Times New Roman" w:cs="Times New Roman"/>
          <w:b/>
          <w:bCs/>
          <w:i/>
          <w:iCs/>
          <w:sz w:val="27"/>
          <w:szCs w:val="27"/>
        </w:rPr>
        <w:t xml:space="preserve">ii. </w:t>
      </w:r>
      <w:r>
        <w:rPr>
          <w:rFonts w:ascii="Arial" w:hAnsi="Arial" w:cs="Arial"/>
          <w:b/>
          <w:bCs/>
          <w:i/>
          <w:iCs/>
          <w:sz w:val="24"/>
          <w:szCs w:val="24"/>
        </w:rPr>
        <w:t>The cost or outlay approach</w:t>
      </w:r>
    </w:p>
    <w:p w:rsidR="00C22373" w:rsidRDefault="00C22373" w:rsidP="00B76948">
      <w:pPr>
        <w:autoSpaceDE w:val="0"/>
        <w:autoSpaceDN w:val="0"/>
        <w:adjustRightInd w:val="0"/>
        <w:spacing w:after="0" w:line="240" w:lineRule="auto"/>
        <w:rPr>
          <w:rFonts w:ascii="Arial" w:hAnsi="Arial" w:cs="Arial"/>
          <w:b/>
          <w:bCs/>
          <w:i/>
          <w:iCs/>
          <w:sz w:val="24"/>
          <w:szCs w:val="24"/>
        </w:rPr>
      </w:pP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According to this approach the social activities indicating the amount spent on</w:t>
      </w:r>
      <w:r>
        <w:rPr>
          <w:rFonts w:ascii="Times New Roman" w:hAnsi="Times New Roman" w:cs="Times New Roman"/>
          <w:sz w:val="28"/>
          <w:szCs w:val="28"/>
        </w:rPr>
        <w:t xml:space="preserve"> </w:t>
      </w:r>
      <w:r w:rsidRPr="00B76948">
        <w:rPr>
          <w:rFonts w:ascii="Times New Roman" w:hAnsi="Times New Roman" w:cs="Times New Roman"/>
          <w:sz w:val="28"/>
          <w:szCs w:val="28"/>
        </w:rPr>
        <w:t>each activity of the project is disclosed. Additional information of</w:t>
      </w:r>
      <w:r>
        <w:rPr>
          <w:rFonts w:ascii="Times New Roman" w:hAnsi="Times New Roman" w:cs="Times New Roman"/>
          <w:sz w:val="28"/>
          <w:szCs w:val="28"/>
        </w:rPr>
        <w:t xml:space="preserve"> a quantitative </w:t>
      </w:r>
      <w:r w:rsidRPr="00B76948">
        <w:rPr>
          <w:rFonts w:ascii="Times New Roman" w:hAnsi="Times New Roman" w:cs="Times New Roman"/>
          <w:sz w:val="28"/>
          <w:szCs w:val="28"/>
        </w:rPr>
        <w:t>but non-financial nature might also be provid</w:t>
      </w:r>
      <w:r>
        <w:rPr>
          <w:rFonts w:ascii="Times New Roman" w:hAnsi="Times New Roman" w:cs="Times New Roman"/>
          <w:sz w:val="28"/>
          <w:szCs w:val="28"/>
        </w:rPr>
        <w:t xml:space="preserve">ed, such as number of pounds of </w:t>
      </w:r>
      <w:r w:rsidRPr="00B76948">
        <w:rPr>
          <w:rFonts w:ascii="Times New Roman" w:hAnsi="Times New Roman" w:cs="Times New Roman"/>
          <w:sz w:val="28"/>
          <w:szCs w:val="28"/>
        </w:rPr>
        <w:t>sulphur emitted into the air, etc. The originator</w:t>
      </w:r>
      <w:r>
        <w:rPr>
          <w:rFonts w:ascii="Times New Roman" w:hAnsi="Times New Roman" w:cs="Times New Roman"/>
          <w:sz w:val="28"/>
          <w:szCs w:val="28"/>
        </w:rPr>
        <w:t xml:space="preserve"> of such a presentation is D.F. </w:t>
      </w:r>
      <w:proofErr w:type="spellStart"/>
      <w:r w:rsidRPr="00B76948">
        <w:rPr>
          <w:rFonts w:ascii="Times New Roman" w:hAnsi="Times New Roman" w:cs="Times New Roman"/>
          <w:sz w:val="28"/>
          <w:szCs w:val="28"/>
        </w:rPr>
        <w:t>Linowes</w:t>
      </w:r>
      <w:proofErr w:type="spellEnd"/>
      <w:r w:rsidRPr="00B76948">
        <w:rPr>
          <w:rFonts w:ascii="Times New Roman" w:hAnsi="Times New Roman" w:cs="Times New Roman"/>
          <w:sz w:val="28"/>
          <w:szCs w:val="28"/>
        </w:rPr>
        <w:t xml:space="preserve"> who calls his systematic tabulat</w:t>
      </w:r>
      <w:r>
        <w:rPr>
          <w:rFonts w:ascii="Times New Roman" w:hAnsi="Times New Roman" w:cs="Times New Roman"/>
          <w:sz w:val="28"/>
          <w:szCs w:val="28"/>
        </w:rPr>
        <w:t xml:space="preserve">ion of </w:t>
      </w:r>
      <w:proofErr w:type="spellStart"/>
      <w:r>
        <w:rPr>
          <w:rFonts w:ascii="Times New Roman" w:hAnsi="Times New Roman" w:cs="Times New Roman"/>
          <w:sz w:val="28"/>
          <w:szCs w:val="28"/>
        </w:rPr>
        <w:t>socia</w:t>
      </w:r>
      <w:proofErr w:type="spellEnd"/>
      <w:r>
        <w:rPr>
          <w:rFonts w:ascii="Times New Roman" w:hAnsi="Times New Roman" w:cs="Times New Roman"/>
          <w:sz w:val="28"/>
          <w:szCs w:val="28"/>
        </w:rPr>
        <w:t xml:space="preserve">-economic financial </w:t>
      </w:r>
      <w:proofErr w:type="spellStart"/>
      <w:r w:rsidRPr="00B76948">
        <w:rPr>
          <w:rFonts w:ascii="Times New Roman" w:hAnsi="Times New Roman" w:cs="Times New Roman"/>
          <w:sz w:val="28"/>
          <w:szCs w:val="28"/>
        </w:rPr>
        <w:t>measurements'Socio</w:t>
      </w:r>
      <w:proofErr w:type="spellEnd"/>
      <w:r w:rsidRPr="00B76948">
        <w:rPr>
          <w:rFonts w:ascii="Times New Roman" w:hAnsi="Times New Roman" w:cs="Times New Roman"/>
          <w:sz w:val="28"/>
          <w:szCs w:val="28"/>
        </w:rPr>
        <w:t>-economic operating stat</w:t>
      </w:r>
      <w:r>
        <w:rPr>
          <w:rFonts w:ascii="Times New Roman" w:hAnsi="Times New Roman" w:cs="Times New Roman"/>
          <w:sz w:val="28"/>
          <w:szCs w:val="28"/>
        </w:rPr>
        <w:t xml:space="preserve">ement' (SEOS). The SEOS exhibit </w:t>
      </w:r>
      <w:r w:rsidRPr="00B76948">
        <w:rPr>
          <w:rFonts w:ascii="Times New Roman" w:hAnsi="Times New Roman" w:cs="Times New Roman"/>
          <w:sz w:val="28"/>
          <w:szCs w:val="28"/>
        </w:rPr>
        <w:t>is meant to include that which a business has give</w:t>
      </w:r>
      <w:r>
        <w:rPr>
          <w:rFonts w:ascii="Times New Roman" w:hAnsi="Times New Roman" w:cs="Times New Roman"/>
          <w:sz w:val="28"/>
          <w:szCs w:val="28"/>
        </w:rPr>
        <w:t xml:space="preserve">n to or held back from society, </w:t>
      </w:r>
      <w:r w:rsidRPr="00B76948">
        <w:rPr>
          <w:rFonts w:ascii="Times New Roman" w:hAnsi="Times New Roman" w:cs="Times New Roman"/>
          <w:sz w:val="28"/>
          <w:szCs w:val="28"/>
        </w:rPr>
        <w:t>and would be prepared periodically along with a b</w:t>
      </w:r>
      <w:r>
        <w:rPr>
          <w:rFonts w:ascii="Times New Roman" w:hAnsi="Times New Roman" w:cs="Times New Roman"/>
          <w:sz w:val="28"/>
          <w:szCs w:val="28"/>
        </w:rPr>
        <w:t xml:space="preserve">alance sheet and the profit and </w:t>
      </w:r>
      <w:r w:rsidRPr="00B76948">
        <w:rPr>
          <w:rFonts w:ascii="Times New Roman" w:hAnsi="Times New Roman" w:cs="Times New Roman"/>
          <w:sz w:val="28"/>
          <w:szCs w:val="28"/>
        </w:rPr>
        <w:t>loss statement. Furthermore, in the SEOS exhibi</w:t>
      </w:r>
      <w:r>
        <w:rPr>
          <w:rFonts w:ascii="Times New Roman" w:hAnsi="Times New Roman" w:cs="Times New Roman"/>
          <w:sz w:val="28"/>
          <w:szCs w:val="28"/>
        </w:rPr>
        <w:t xml:space="preserve">t, positive and negative social </w:t>
      </w:r>
      <w:r w:rsidRPr="00B76948">
        <w:rPr>
          <w:rFonts w:ascii="Times New Roman" w:hAnsi="Times New Roman" w:cs="Times New Roman"/>
          <w:sz w:val="28"/>
          <w:szCs w:val="28"/>
        </w:rPr>
        <w:t>impacts of corporate actions are classified in one of the following groups:</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Relations with people;</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Relations with environment; and</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 Relations with product</w:t>
      </w:r>
    </w:p>
    <w:p w:rsidR="00B76948" w:rsidRPr="00B76948" w:rsidRDefault="00B76948" w:rsidP="00B76948">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However, the SEOS fails to measure the quality of the outputs, the results of the</w:t>
      </w:r>
    </w:p>
    <w:p w:rsidR="00DA0A7E" w:rsidRDefault="00B76948" w:rsidP="00B76948">
      <w:pPr>
        <w:pStyle w:val="ListParagraph"/>
        <w:tabs>
          <w:tab w:val="left" w:pos="0"/>
          <w:tab w:val="num" w:pos="360"/>
        </w:tabs>
        <w:spacing w:after="0" w:line="360" w:lineRule="auto"/>
        <w:ind w:left="0"/>
        <w:jc w:val="both"/>
        <w:rPr>
          <w:rFonts w:ascii="Arial" w:hAnsi="Arial" w:cs="Arial"/>
          <w:sz w:val="23"/>
          <w:szCs w:val="23"/>
        </w:rPr>
      </w:pPr>
      <w:r w:rsidRPr="00B76948">
        <w:rPr>
          <w:rFonts w:ascii="Times New Roman" w:hAnsi="Times New Roman" w:cs="Times New Roman"/>
          <w:sz w:val="28"/>
          <w:szCs w:val="28"/>
        </w:rPr>
        <w:t>Social programs</w:t>
      </w:r>
      <w:r>
        <w:rPr>
          <w:rFonts w:ascii="Arial" w:hAnsi="Arial" w:cs="Arial"/>
          <w:sz w:val="23"/>
          <w:szCs w:val="23"/>
        </w:rPr>
        <w:t>.</w:t>
      </w:r>
    </w:p>
    <w:p w:rsidR="00C22373" w:rsidRDefault="00C22373" w:rsidP="00B76948">
      <w:pPr>
        <w:autoSpaceDE w:val="0"/>
        <w:autoSpaceDN w:val="0"/>
        <w:adjustRightInd w:val="0"/>
        <w:spacing w:after="0" w:line="240" w:lineRule="auto"/>
        <w:rPr>
          <w:rFonts w:ascii="Times New Roman" w:hAnsi="Times New Roman" w:cs="Times New Roman"/>
          <w:b/>
          <w:bCs/>
          <w:i/>
          <w:iCs/>
          <w:sz w:val="25"/>
          <w:szCs w:val="25"/>
        </w:rPr>
      </w:pPr>
    </w:p>
    <w:p w:rsidR="00C22373" w:rsidRDefault="00C22373" w:rsidP="00B76948">
      <w:pPr>
        <w:autoSpaceDE w:val="0"/>
        <w:autoSpaceDN w:val="0"/>
        <w:adjustRightInd w:val="0"/>
        <w:spacing w:after="0" w:line="240" w:lineRule="auto"/>
        <w:rPr>
          <w:rFonts w:ascii="Times New Roman" w:hAnsi="Times New Roman" w:cs="Times New Roman"/>
          <w:b/>
          <w:bCs/>
          <w:i/>
          <w:iCs/>
          <w:sz w:val="25"/>
          <w:szCs w:val="25"/>
        </w:rPr>
      </w:pPr>
    </w:p>
    <w:p w:rsidR="00C22373" w:rsidRDefault="00C22373" w:rsidP="00B76948">
      <w:pPr>
        <w:autoSpaceDE w:val="0"/>
        <w:autoSpaceDN w:val="0"/>
        <w:adjustRightInd w:val="0"/>
        <w:spacing w:after="0" w:line="240" w:lineRule="auto"/>
        <w:rPr>
          <w:rFonts w:ascii="Times New Roman" w:hAnsi="Times New Roman" w:cs="Times New Roman"/>
          <w:b/>
          <w:bCs/>
          <w:i/>
          <w:iCs/>
          <w:sz w:val="25"/>
          <w:szCs w:val="25"/>
        </w:rPr>
      </w:pPr>
    </w:p>
    <w:p w:rsidR="00C22373" w:rsidRDefault="00C22373" w:rsidP="00B76948">
      <w:pPr>
        <w:autoSpaceDE w:val="0"/>
        <w:autoSpaceDN w:val="0"/>
        <w:adjustRightInd w:val="0"/>
        <w:spacing w:after="0" w:line="240" w:lineRule="auto"/>
        <w:rPr>
          <w:rFonts w:ascii="Times New Roman" w:hAnsi="Times New Roman" w:cs="Times New Roman"/>
          <w:b/>
          <w:bCs/>
          <w:i/>
          <w:iCs/>
          <w:sz w:val="25"/>
          <w:szCs w:val="25"/>
        </w:rPr>
      </w:pPr>
    </w:p>
    <w:p w:rsidR="00B76948" w:rsidRDefault="00B76948" w:rsidP="00B76948">
      <w:pPr>
        <w:autoSpaceDE w:val="0"/>
        <w:autoSpaceDN w:val="0"/>
        <w:adjustRightInd w:val="0"/>
        <w:spacing w:after="0" w:line="240" w:lineRule="auto"/>
        <w:rPr>
          <w:rFonts w:ascii="Arial" w:hAnsi="Arial" w:cs="Arial"/>
          <w:b/>
          <w:bCs/>
          <w:iCs/>
          <w:sz w:val="23"/>
          <w:szCs w:val="23"/>
        </w:rPr>
      </w:pPr>
      <w:r w:rsidRPr="00C22373">
        <w:rPr>
          <w:rFonts w:ascii="Times New Roman" w:hAnsi="Times New Roman" w:cs="Times New Roman"/>
          <w:b/>
          <w:bCs/>
          <w:iCs/>
          <w:sz w:val="25"/>
          <w:szCs w:val="25"/>
        </w:rPr>
        <w:t xml:space="preserve">iii) </w:t>
      </w:r>
      <w:r w:rsidRPr="00C22373">
        <w:rPr>
          <w:rFonts w:ascii="Arial" w:hAnsi="Arial" w:cs="Arial"/>
          <w:b/>
          <w:bCs/>
          <w:iCs/>
          <w:sz w:val="23"/>
          <w:szCs w:val="23"/>
        </w:rPr>
        <w:t>The benefit-cost approach</w:t>
      </w:r>
    </w:p>
    <w:p w:rsidR="00C22373" w:rsidRPr="00C22373" w:rsidRDefault="00C22373" w:rsidP="00B76948">
      <w:pPr>
        <w:autoSpaceDE w:val="0"/>
        <w:autoSpaceDN w:val="0"/>
        <w:adjustRightInd w:val="0"/>
        <w:spacing w:after="0" w:line="240" w:lineRule="auto"/>
        <w:rPr>
          <w:rFonts w:ascii="Arial" w:hAnsi="Arial" w:cs="Arial"/>
          <w:b/>
          <w:bCs/>
          <w:iCs/>
          <w:sz w:val="23"/>
          <w:szCs w:val="23"/>
        </w:rPr>
      </w:pPr>
    </w:p>
    <w:p w:rsidR="00B76948" w:rsidRDefault="00B76948" w:rsidP="00C22373">
      <w:pPr>
        <w:autoSpaceDE w:val="0"/>
        <w:autoSpaceDN w:val="0"/>
        <w:adjustRightInd w:val="0"/>
        <w:spacing w:after="0" w:line="360" w:lineRule="auto"/>
        <w:jc w:val="both"/>
        <w:rPr>
          <w:rFonts w:ascii="Times New Roman" w:hAnsi="Times New Roman" w:cs="Times New Roman"/>
          <w:sz w:val="28"/>
          <w:szCs w:val="28"/>
        </w:rPr>
      </w:pPr>
      <w:r w:rsidRPr="00B76948">
        <w:rPr>
          <w:rFonts w:ascii="Times New Roman" w:hAnsi="Times New Roman" w:cs="Times New Roman"/>
          <w:sz w:val="28"/>
          <w:szCs w:val="28"/>
        </w:rPr>
        <w:t>According to this approach the business firm di9c1oses its socially</w:t>
      </w:r>
      <w:r w:rsidR="00C22373">
        <w:rPr>
          <w:rFonts w:ascii="Times New Roman" w:hAnsi="Times New Roman" w:cs="Times New Roman"/>
          <w:sz w:val="28"/>
          <w:szCs w:val="28"/>
        </w:rPr>
        <w:t xml:space="preserve"> </w:t>
      </w:r>
      <w:r w:rsidRPr="00B76948">
        <w:rPr>
          <w:rFonts w:ascii="Times New Roman" w:hAnsi="Times New Roman" w:cs="Times New Roman"/>
          <w:sz w:val="28"/>
          <w:szCs w:val="28"/>
        </w:rPr>
        <w:t>responsible activities, the amount spen</w:t>
      </w:r>
      <w:r w:rsidR="00C22373">
        <w:rPr>
          <w:rFonts w:ascii="Times New Roman" w:hAnsi="Times New Roman" w:cs="Times New Roman"/>
          <w:sz w:val="28"/>
          <w:szCs w:val="28"/>
        </w:rPr>
        <w:t xml:space="preserve">t on them and the value </w:t>
      </w:r>
      <w:proofErr w:type="gramStart"/>
      <w:r w:rsidR="00C22373">
        <w:rPr>
          <w:rFonts w:ascii="Times New Roman" w:hAnsi="Times New Roman" w:cs="Times New Roman"/>
          <w:sz w:val="28"/>
          <w:szCs w:val="28"/>
        </w:rPr>
        <w:t xml:space="preserve">of each </w:t>
      </w:r>
      <w:r w:rsidRPr="00B76948">
        <w:rPr>
          <w:rFonts w:ascii="Times New Roman" w:hAnsi="Times New Roman" w:cs="Times New Roman"/>
          <w:sz w:val="28"/>
          <w:szCs w:val="28"/>
        </w:rPr>
        <w:t>expenditure</w:t>
      </w:r>
      <w:proofErr w:type="gramEnd"/>
      <w:r w:rsidRPr="00B76948">
        <w:rPr>
          <w:rFonts w:ascii="Times New Roman" w:hAnsi="Times New Roman" w:cs="Times New Roman"/>
          <w:sz w:val="28"/>
          <w:szCs w:val="28"/>
        </w:rPr>
        <w:t>. This approach is different f</w:t>
      </w:r>
      <w:r w:rsidR="00C22373">
        <w:rPr>
          <w:rFonts w:ascii="Times New Roman" w:hAnsi="Times New Roman" w:cs="Times New Roman"/>
          <w:sz w:val="28"/>
          <w:szCs w:val="28"/>
        </w:rPr>
        <w:t xml:space="preserve">rom the "progran1me management" </w:t>
      </w:r>
      <w:r w:rsidRPr="00B76948">
        <w:rPr>
          <w:rFonts w:ascii="Times New Roman" w:hAnsi="Times New Roman" w:cs="Times New Roman"/>
          <w:sz w:val="28"/>
          <w:szCs w:val="28"/>
        </w:rPr>
        <w:t>discussed next, in that the real value of the pr</w:t>
      </w:r>
      <w:r w:rsidR="00C22373">
        <w:rPr>
          <w:rFonts w:ascii="Times New Roman" w:hAnsi="Times New Roman" w:cs="Times New Roman"/>
          <w:sz w:val="28"/>
          <w:szCs w:val="28"/>
        </w:rPr>
        <w:t xml:space="preserve">ogramme must: be determined. In </w:t>
      </w:r>
      <w:r w:rsidRPr="00B76948">
        <w:rPr>
          <w:rFonts w:ascii="Times New Roman" w:hAnsi="Times New Roman" w:cs="Times New Roman"/>
          <w:sz w:val="28"/>
          <w:szCs w:val="28"/>
        </w:rPr>
        <w:t xml:space="preserve">the programme management approach, some surrogate for </w:t>
      </w:r>
      <w:r w:rsidRPr="00B76948">
        <w:rPr>
          <w:rFonts w:ascii="Times New Roman" w:eastAsia="HiddenHorzOCR" w:hAnsi="Times New Roman" w:cs="Times New Roman"/>
          <w:sz w:val="28"/>
          <w:szCs w:val="28"/>
        </w:rPr>
        <w:t xml:space="preserve">benefit </w:t>
      </w:r>
      <w:r w:rsidR="00C22373">
        <w:rPr>
          <w:rFonts w:ascii="Times New Roman" w:hAnsi="Times New Roman" w:cs="Times New Roman"/>
          <w:sz w:val="28"/>
          <w:szCs w:val="28"/>
        </w:rPr>
        <w:t xml:space="preserve">is used, such </w:t>
      </w:r>
      <w:r w:rsidRPr="00B76948">
        <w:rPr>
          <w:rFonts w:ascii="Times New Roman" w:hAnsi="Times New Roman" w:cs="Times New Roman"/>
          <w:sz w:val="28"/>
          <w:szCs w:val="28"/>
        </w:rPr>
        <w:t>as the number of lands given to minority enter</w:t>
      </w:r>
      <w:r w:rsidR="00C22373">
        <w:rPr>
          <w:rFonts w:ascii="Times New Roman" w:hAnsi="Times New Roman" w:cs="Times New Roman"/>
          <w:sz w:val="28"/>
          <w:szCs w:val="28"/>
        </w:rPr>
        <w:t xml:space="preserve">prises, the r1umber of students </w:t>
      </w:r>
      <w:r w:rsidRPr="00B76948">
        <w:rPr>
          <w:rFonts w:ascii="Times New Roman" w:hAnsi="Times New Roman" w:cs="Times New Roman"/>
          <w:sz w:val="28"/>
          <w:szCs w:val="28"/>
        </w:rPr>
        <w:t>who graduated from college because of student loans, etc.</w:t>
      </w:r>
    </w:p>
    <w:p w:rsidR="00C22373" w:rsidRPr="00C22373" w:rsidRDefault="00C22373" w:rsidP="00C22373">
      <w:pPr>
        <w:autoSpaceDE w:val="0"/>
        <w:autoSpaceDN w:val="0"/>
        <w:adjustRightInd w:val="0"/>
        <w:spacing w:after="0" w:line="360" w:lineRule="auto"/>
        <w:jc w:val="both"/>
        <w:rPr>
          <w:rFonts w:ascii="Times New Roman" w:hAnsi="Times New Roman" w:cs="Times New Roman"/>
          <w:b/>
          <w:bCs/>
          <w:iCs/>
          <w:sz w:val="28"/>
          <w:szCs w:val="28"/>
        </w:rPr>
      </w:pPr>
      <w:r w:rsidRPr="00C22373">
        <w:rPr>
          <w:rFonts w:ascii="Times New Roman" w:hAnsi="Times New Roman" w:cs="Times New Roman"/>
          <w:b/>
          <w:bCs/>
          <w:iCs/>
          <w:sz w:val="28"/>
          <w:szCs w:val="28"/>
        </w:rPr>
        <w:t>iv. The programme-management approach</w:t>
      </w: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This approach examines the social responsiv</w:t>
      </w:r>
      <w:r>
        <w:rPr>
          <w:rFonts w:ascii="Times New Roman" w:hAnsi="Times New Roman" w:cs="Times New Roman"/>
          <w:sz w:val="28"/>
          <w:szCs w:val="28"/>
        </w:rPr>
        <w:t xml:space="preserve">eness programmes; indicates the </w:t>
      </w:r>
      <w:r w:rsidRPr="00C22373">
        <w:rPr>
          <w:rFonts w:ascii="Times New Roman" w:hAnsi="Times New Roman" w:cs="Times New Roman"/>
          <w:sz w:val="28"/>
          <w:szCs w:val="28"/>
        </w:rPr>
        <w:t>amounts spent on each programme and w</w:t>
      </w:r>
      <w:r>
        <w:rPr>
          <w:rFonts w:ascii="Times New Roman" w:hAnsi="Times New Roman" w:cs="Times New Roman"/>
          <w:sz w:val="28"/>
          <w:szCs w:val="28"/>
        </w:rPr>
        <w:t xml:space="preserve">hether so of the programme have </w:t>
      </w:r>
      <w:r w:rsidRPr="00C22373">
        <w:rPr>
          <w:rFonts w:ascii="Times New Roman" w:hAnsi="Times New Roman" w:cs="Times New Roman"/>
          <w:sz w:val="28"/>
          <w:szCs w:val="28"/>
        </w:rPr>
        <w:t>been met. The programme management</w:t>
      </w:r>
      <w:r>
        <w:rPr>
          <w:rFonts w:ascii="Times New Roman" w:hAnsi="Times New Roman" w:cs="Times New Roman"/>
          <w:sz w:val="28"/>
          <w:szCs w:val="28"/>
        </w:rPr>
        <w:t xml:space="preserve"> approach borrows elements from public sector accounting and management in</w:t>
      </w:r>
      <w:r w:rsidRPr="00C22373">
        <w:rPr>
          <w:rFonts w:ascii="Times New Roman" w:hAnsi="Times New Roman" w:cs="Times New Roman"/>
          <w:sz w:val="28"/>
          <w:szCs w:val="28"/>
        </w:rPr>
        <w:t>f</w:t>
      </w:r>
      <w:r>
        <w:rPr>
          <w:rFonts w:ascii="Times New Roman" w:hAnsi="Times New Roman" w:cs="Times New Roman"/>
          <w:sz w:val="28"/>
          <w:szCs w:val="28"/>
        </w:rPr>
        <w:t xml:space="preserve">ormation systems for non-profit </w:t>
      </w:r>
      <w:r w:rsidRPr="00C22373">
        <w:rPr>
          <w:rFonts w:ascii="Times New Roman" w:hAnsi="Times New Roman" w:cs="Times New Roman"/>
          <w:sz w:val="28"/>
          <w:szCs w:val="28"/>
        </w:rPr>
        <w:t>entities to apply them upon decentralized dep</w:t>
      </w:r>
      <w:r>
        <w:rPr>
          <w:rFonts w:ascii="Times New Roman" w:hAnsi="Times New Roman" w:cs="Times New Roman"/>
          <w:sz w:val="28"/>
          <w:szCs w:val="28"/>
        </w:rPr>
        <w:t xml:space="preserve">artments whose main concern are </w:t>
      </w:r>
      <w:r w:rsidRPr="00C22373">
        <w:rPr>
          <w:rFonts w:ascii="Times New Roman" w:hAnsi="Times New Roman" w:cs="Times New Roman"/>
          <w:sz w:val="28"/>
          <w:szCs w:val="28"/>
        </w:rPr>
        <w:t>the corporate social programmes. It presupposes</w:t>
      </w:r>
      <w:r>
        <w:rPr>
          <w:rFonts w:ascii="Times New Roman" w:hAnsi="Times New Roman" w:cs="Times New Roman"/>
          <w:sz w:val="28"/>
          <w:szCs w:val="28"/>
        </w:rPr>
        <w:t xml:space="preserve">, therefore, the institution of </w:t>
      </w:r>
      <w:r w:rsidRPr="00C22373">
        <w:rPr>
          <w:rFonts w:ascii="Times New Roman" w:hAnsi="Times New Roman" w:cs="Times New Roman"/>
          <w:sz w:val="28"/>
          <w:szCs w:val="28"/>
        </w:rPr>
        <w:t>corporate social activism.</w:t>
      </w: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p>
    <w:p w:rsidR="00C22373" w:rsidRDefault="00C22373" w:rsidP="00C22373">
      <w:pPr>
        <w:autoSpaceDE w:val="0"/>
        <w:autoSpaceDN w:val="0"/>
        <w:adjustRightInd w:val="0"/>
        <w:spacing w:after="0" w:line="240" w:lineRule="auto"/>
        <w:rPr>
          <w:rFonts w:ascii="Times New Roman" w:hAnsi="Times New Roman" w:cs="Times New Roman"/>
          <w:b/>
          <w:sz w:val="28"/>
          <w:szCs w:val="28"/>
        </w:rPr>
      </w:pPr>
      <w:r w:rsidRPr="00C22373">
        <w:rPr>
          <w:rFonts w:ascii="Times New Roman" w:hAnsi="Times New Roman" w:cs="Times New Roman"/>
          <w:b/>
          <w:sz w:val="28"/>
          <w:szCs w:val="28"/>
        </w:rPr>
        <w:t>v. The Inventory approach - The process audit</w:t>
      </w:r>
    </w:p>
    <w:p w:rsidR="00C22373" w:rsidRPr="00C22373" w:rsidRDefault="00C22373" w:rsidP="00C22373">
      <w:pPr>
        <w:autoSpaceDE w:val="0"/>
        <w:autoSpaceDN w:val="0"/>
        <w:adjustRightInd w:val="0"/>
        <w:spacing w:after="0" w:line="240" w:lineRule="auto"/>
        <w:rPr>
          <w:rFonts w:ascii="Times New Roman" w:hAnsi="Times New Roman" w:cs="Times New Roman"/>
          <w:b/>
          <w:sz w:val="28"/>
          <w:szCs w:val="28"/>
        </w:rPr>
      </w:pP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The inventory approach is the basic level of social measurement and consists of</w:t>
      </w:r>
      <w:r>
        <w:rPr>
          <w:rFonts w:ascii="Times New Roman" w:hAnsi="Times New Roman" w:cs="Times New Roman"/>
          <w:sz w:val="28"/>
          <w:szCs w:val="28"/>
        </w:rPr>
        <w:t xml:space="preserve"> </w:t>
      </w:r>
      <w:r w:rsidRPr="00C22373">
        <w:rPr>
          <w:rFonts w:ascii="Times New Roman" w:hAnsi="Times New Roman" w:cs="Times New Roman"/>
          <w:sz w:val="28"/>
          <w:szCs w:val="28"/>
        </w:rPr>
        <w:t>determining and disclosing all the activities of</w:t>
      </w:r>
      <w:r>
        <w:rPr>
          <w:rFonts w:ascii="Times New Roman" w:hAnsi="Times New Roman" w:cs="Times New Roman"/>
          <w:sz w:val="28"/>
          <w:szCs w:val="28"/>
        </w:rPr>
        <w:t xml:space="preserve"> a business enterprise that are </w:t>
      </w:r>
      <w:r w:rsidRPr="00C22373">
        <w:rPr>
          <w:rFonts w:ascii="Times New Roman" w:hAnsi="Times New Roman" w:cs="Times New Roman"/>
          <w:sz w:val="28"/>
          <w:szCs w:val="28"/>
        </w:rPr>
        <w:t>socially relevant (taking an inventory)</w:t>
      </w:r>
      <w:r>
        <w:rPr>
          <w:rFonts w:ascii="Times New Roman" w:hAnsi="Times New Roman" w:cs="Times New Roman"/>
          <w:sz w:val="28"/>
          <w:szCs w:val="28"/>
        </w:rPr>
        <w:t xml:space="preserve"> a</w:t>
      </w:r>
      <w:r w:rsidRPr="00C22373">
        <w:rPr>
          <w:rFonts w:ascii="Times New Roman" w:hAnsi="Times New Roman" w:cs="Times New Roman"/>
          <w:sz w:val="28"/>
          <w:szCs w:val="28"/>
        </w:rPr>
        <w:t>n inve</w:t>
      </w:r>
      <w:r>
        <w:rPr>
          <w:rFonts w:ascii="Times New Roman" w:hAnsi="Times New Roman" w:cs="Times New Roman"/>
          <w:sz w:val="28"/>
          <w:szCs w:val="28"/>
        </w:rPr>
        <w:t xml:space="preserve">ntory listing has some informal </w:t>
      </w:r>
      <w:r w:rsidRPr="00C22373">
        <w:rPr>
          <w:rFonts w:ascii="Times New Roman" w:hAnsi="Times New Roman" w:cs="Times New Roman"/>
          <w:sz w:val="28"/>
          <w:szCs w:val="28"/>
        </w:rPr>
        <w:t>value, and operationally it would not be difficul</w:t>
      </w:r>
      <w:r>
        <w:rPr>
          <w:rFonts w:ascii="Times New Roman" w:hAnsi="Times New Roman" w:cs="Times New Roman"/>
          <w:sz w:val="28"/>
          <w:szCs w:val="28"/>
        </w:rPr>
        <w:t xml:space="preserve">t to develop, but two drawbacks </w:t>
      </w:r>
      <w:r w:rsidRPr="00C22373">
        <w:rPr>
          <w:rFonts w:ascii="Times New Roman" w:hAnsi="Times New Roman" w:cs="Times New Roman"/>
          <w:sz w:val="28"/>
          <w:szCs w:val="28"/>
        </w:rPr>
        <w:t>exist. First, the list could be endless, since in one</w:t>
      </w:r>
      <w:r>
        <w:rPr>
          <w:rFonts w:ascii="Times New Roman" w:hAnsi="Times New Roman" w:cs="Times New Roman"/>
          <w:sz w:val="28"/>
          <w:szCs w:val="28"/>
        </w:rPr>
        <w:t xml:space="preserve"> way or another most activities </w:t>
      </w:r>
      <w:r w:rsidRPr="00C22373">
        <w:rPr>
          <w:rFonts w:ascii="Times New Roman" w:hAnsi="Times New Roman" w:cs="Times New Roman"/>
          <w:sz w:val="28"/>
          <w:szCs w:val="28"/>
        </w:rPr>
        <w:t>of the enterprise can construed as being social</w:t>
      </w:r>
      <w:r>
        <w:rPr>
          <w:rFonts w:ascii="Times New Roman" w:hAnsi="Times New Roman" w:cs="Times New Roman"/>
          <w:sz w:val="28"/>
          <w:szCs w:val="28"/>
        </w:rPr>
        <w:t xml:space="preserve">ly relevant. Second, comparison </w:t>
      </w:r>
      <w:r w:rsidRPr="00C22373">
        <w:rPr>
          <w:rFonts w:ascii="Times New Roman" w:hAnsi="Times New Roman" w:cs="Times New Roman"/>
          <w:sz w:val="28"/>
          <w:szCs w:val="28"/>
        </w:rPr>
        <w:t>between business firms would be extremely diff</w:t>
      </w:r>
      <w:r>
        <w:rPr>
          <w:rFonts w:ascii="Times New Roman" w:hAnsi="Times New Roman" w:cs="Times New Roman"/>
          <w:sz w:val="28"/>
          <w:szCs w:val="28"/>
        </w:rPr>
        <w:t xml:space="preserve">icult because no standard could </w:t>
      </w:r>
      <w:r w:rsidRPr="00C22373">
        <w:rPr>
          <w:rFonts w:ascii="Times New Roman" w:hAnsi="Times New Roman" w:cs="Times New Roman"/>
          <w:sz w:val="28"/>
          <w:szCs w:val="28"/>
        </w:rPr>
        <w:t xml:space="preserve">be </w:t>
      </w:r>
      <w:r w:rsidRPr="00C22373">
        <w:rPr>
          <w:rFonts w:ascii="Times New Roman" w:hAnsi="Times New Roman" w:cs="Times New Roman"/>
          <w:sz w:val="28"/>
          <w:szCs w:val="28"/>
        </w:rPr>
        <w:lastRenderedPageBreak/>
        <w:t>used to measure the company's social awareness except</w:t>
      </w:r>
      <w:r>
        <w:rPr>
          <w:rFonts w:ascii="Times New Roman" w:hAnsi="Times New Roman" w:cs="Times New Roman"/>
          <w:sz w:val="28"/>
          <w:szCs w:val="28"/>
        </w:rPr>
        <w:t xml:space="preserve"> on the basis of how </w:t>
      </w:r>
      <w:r w:rsidRPr="00C22373">
        <w:rPr>
          <w:rFonts w:ascii="Times New Roman" w:hAnsi="Times New Roman" w:cs="Times New Roman"/>
          <w:sz w:val="28"/>
          <w:szCs w:val="28"/>
        </w:rPr>
        <w:t>well the company explained its social activities.</w:t>
      </w:r>
    </w:p>
    <w:p w:rsidR="00C22373" w:rsidRPr="00C22373" w:rsidRDefault="00C22373" w:rsidP="00C22373">
      <w:pPr>
        <w:autoSpaceDE w:val="0"/>
        <w:autoSpaceDN w:val="0"/>
        <w:adjustRightInd w:val="0"/>
        <w:spacing w:after="0" w:line="360" w:lineRule="auto"/>
        <w:jc w:val="both"/>
        <w:rPr>
          <w:rFonts w:ascii="Times New Roman" w:hAnsi="Times New Roman" w:cs="Times New Roman"/>
          <w:sz w:val="28"/>
          <w:szCs w:val="28"/>
        </w:rPr>
      </w:pPr>
    </w:p>
    <w:p w:rsidR="00C22373" w:rsidRPr="00C22373" w:rsidRDefault="00C22373" w:rsidP="00C22373">
      <w:pPr>
        <w:autoSpaceDE w:val="0"/>
        <w:autoSpaceDN w:val="0"/>
        <w:adjustRightInd w:val="0"/>
        <w:spacing w:after="0" w:line="360" w:lineRule="auto"/>
        <w:jc w:val="both"/>
        <w:rPr>
          <w:rFonts w:ascii="Times New Roman" w:hAnsi="Times New Roman" w:cs="Times New Roman"/>
          <w:b/>
          <w:bCs/>
          <w:iCs/>
          <w:sz w:val="28"/>
          <w:szCs w:val="28"/>
        </w:rPr>
      </w:pPr>
      <w:r w:rsidRPr="00C22373">
        <w:rPr>
          <w:rFonts w:ascii="Times New Roman" w:hAnsi="Times New Roman" w:cs="Times New Roman"/>
          <w:b/>
          <w:bCs/>
          <w:iCs/>
          <w:sz w:val="28"/>
          <w:szCs w:val="28"/>
        </w:rPr>
        <w:t>vi. The state interference approach</w:t>
      </w: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 xml:space="preserve">In the environment of profit maximization only </w:t>
      </w:r>
      <w:r>
        <w:rPr>
          <w:rFonts w:ascii="Times New Roman" w:hAnsi="Times New Roman" w:cs="Times New Roman"/>
          <w:sz w:val="28"/>
          <w:szCs w:val="28"/>
        </w:rPr>
        <w:t xml:space="preserve">strict legislation could ensure </w:t>
      </w:r>
      <w:r w:rsidRPr="00C22373">
        <w:rPr>
          <w:rFonts w:ascii="Times New Roman" w:hAnsi="Times New Roman" w:cs="Times New Roman"/>
          <w:sz w:val="28"/>
          <w:szCs w:val="28"/>
        </w:rPr>
        <w:t>drawing up coherent social policies at an accept</w:t>
      </w:r>
      <w:r>
        <w:rPr>
          <w:rFonts w:ascii="Times New Roman" w:hAnsi="Times New Roman" w:cs="Times New Roman"/>
          <w:sz w:val="28"/>
          <w:szCs w:val="28"/>
        </w:rPr>
        <w:t xml:space="preserve">able social cost. Such a "state </w:t>
      </w:r>
      <w:r w:rsidRPr="00C22373">
        <w:rPr>
          <w:rFonts w:ascii="Times New Roman" w:hAnsi="Times New Roman" w:cs="Times New Roman"/>
          <w:sz w:val="28"/>
          <w:szCs w:val="28"/>
        </w:rPr>
        <w:t>interference" approach has proved to be quite eff</w:t>
      </w:r>
      <w:r>
        <w:rPr>
          <w:rFonts w:ascii="Times New Roman" w:hAnsi="Times New Roman" w:cs="Times New Roman"/>
          <w:sz w:val="28"/>
          <w:szCs w:val="28"/>
        </w:rPr>
        <w:t xml:space="preserve">ective in dealing with sine qua </w:t>
      </w:r>
      <w:r w:rsidRPr="00C22373">
        <w:rPr>
          <w:rFonts w:ascii="Times New Roman" w:hAnsi="Times New Roman" w:cs="Times New Roman"/>
          <w:sz w:val="28"/>
          <w:szCs w:val="28"/>
        </w:rPr>
        <w:t>non changes in our Society</w:t>
      </w:r>
      <w:r>
        <w:rPr>
          <w:rFonts w:ascii="Times New Roman" w:hAnsi="Times New Roman" w:cs="Times New Roman"/>
          <w:sz w:val="28"/>
          <w:szCs w:val="28"/>
        </w:rPr>
        <w:t>.</w:t>
      </w:r>
    </w:p>
    <w:p w:rsidR="00C22373" w:rsidRPr="00C22373" w:rsidRDefault="00C22373" w:rsidP="00C22373">
      <w:pPr>
        <w:autoSpaceDE w:val="0"/>
        <w:autoSpaceDN w:val="0"/>
        <w:adjustRightInd w:val="0"/>
        <w:spacing w:after="0" w:line="360" w:lineRule="auto"/>
        <w:jc w:val="both"/>
        <w:rPr>
          <w:rFonts w:ascii="Times New Roman" w:hAnsi="Times New Roman" w:cs="Times New Roman"/>
          <w:sz w:val="28"/>
          <w:szCs w:val="28"/>
        </w:rPr>
      </w:pPr>
    </w:p>
    <w:p w:rsidR="00C22373" w:rsidRPr="00C22373" w:rsidRDefault="00C22373" w:rsidP="00C22373">
      <w:pPr>
        <w:autoSpaceDE w:val="0"/>
        <w:autoSpaceDN w:val="0"/>
        <w:adjustRightInd w:val="0"/>
        <w:spacing w:after="0" w:line="360" w:lineRule="auto"/>
        <w:jc w:val="both"/>
        <w:rPr>
          <w:rFonts w:ascii="Times New Roman" w:hAnsi="Times New Roman" w:cs="Times New Roman"/>
          <w:b/>
          <w:bCs/>
          <w:iCs/>
          <w:sz w:val="28"/>
          <w:szCs w:val="28"/>
        </w:rPr>
      </w:pPr>
      <w:r w:rsidRPr="00C22373">
        <w:rPr>
          <w:rFonts w:ascii="Times New Roman" w:hAnsi="Times New Roman" w:cs="Times New Roman"/>
          <w:b/>
          <w:bCs/>
          <w:iCs/>
          <w:sz w:val="28"/>
          <w:szCs w:val="28"/>
        </w:rPr>
        <w:t>vii. The Social goal programming approach</w:t>
      </w: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This approach describes the goal fulfilment of the</w:t>
      </w:r>
      <w:r>
        <w:rPr>
          <w:rFonts w:ascii="Times New Roman" w:hAnsi="Times New Roman" w:cs="Times New Roman"/>
          <w:sz w:val="28"/>
          <w:szCs w:val="28"/>
        </w:rPr>
        <w:t xml:space="preserve"> different participants as well </w:t>
      </w:r>
      <w:r w:rsidRPr="00C22373">
        <w:rPr>
          <w:rFonts w:ascii="Times New Roman" w:hAnsi="Times New Roman" w:cs="Times New Roman"/>
          <w:sz w:val="28"/>
          <w:szCs w:val="28"/>
        </w:rPr>
        <w:t>as how these different goals are related to the significant effects of policies</w:t>
      </w:r>
      <w:r>
        <w:rPr>
          <w:rFonts w:ascii="Times New Roman" w:hAnsi="Times New Roman" w:cs="Times New Roman"/>
          <w:sz w:val="28"/>
          <w:szCs w:val="28"/>
        </w:rPr>
        <w:t xml:space="preserve"> and </w:t>
      </w:r>
      <w:r w:rsidRPr="00C22373">
        <w:rPr>
          <w:rFonts w:ascii="Times New Roman" w:hAnsi="Times New Roman" w:cs="Times New Roman"/>
          <w:sz w:val="28"/>
          <w:szCs w:val="28"/>
        </w:rPr>
        <w:t>operations. The basic step in this approach</w:t>
      </w:r>
      <w:r>
        <w:rPr>
          <w:rFonts w:ascii="Times New Roman" w:hAnsi="Times New Roman" w:cs="Times New Roman"/>
          <w:sz w:val="28"/>
          <w:szCs w:val="28"/>
        </w:rPr>
        <w:t xml:space="preserve"> is the establishment of a goal </w:t>
      </w:r>
      <w:r w:rsidRPr="00C22373">
        <w:rPr>
          <w:rFonts w:ascii="Times New Roman" w:hAnsi="Times New Roman" w:cs="Times New Roman"/>
          <w:sz w:val="28"/>
          <w:szCs w:val="28"/>
        </w:rPr>
        <w:t>hierarchy with clear distinction of its different levels of goal fulfilment</w:t>
      </w:r>
      <w:r>
        <w:rPr>
          <w:rFonts w:ascii="Times New Roman" w:hAnsi="Times New Roman" w:cs="Times New Roman"/>
          <w:sz w:val="28"/>
          <w:szCs w:val="28"/>
        </w:rPr>
        <w:t xml:space="preserve">. The </w:t>
      </w:r>
      <w:r w:rsidRPr="00C22373">
        <w:rPr>
          <w:rFonts w:ascii="Times New Roman" w:hAnsi="Times New Roman" w:cs="Times New Roman"/>
          <w:sz w:val="28"/>
          <w:szCs w:val="28"/>
        </w:rPr>
        <w:t>second step is the establishment of connections</w:t>
      </w:r>
      <w:r>
        <w:rPr>
          <w:rFonts w:ascii="Times New Roman" w:hAnsi="Times New Roman" w:cs="Times New Roman"/>
          <w:sz w:val="28"/>
          <w:szCs w:val="28"/>
        </w:rPr>
        <w:t xml:space="preserve"> between the operations and the </w:t>
      </w:r>
      <w:r w:rsidRPr="00C22373">
        <w:rPr>
          <w:rFonts w:ascii="Times New Roman" w:hAnsi="Times New Roman" w:cs="Times New Roman"/>
          <w:sz w:val="28"/>
          <w:szCs w:val="28"/>
        </w:rPr>
        <w:t>goals of the different participant groups. The</w:t>
      </w:r>
      <w:r>
        <w:rPr>
          <w:rFonts w:ascii="Times New Roman" w:hAnsi="Times New Roman" w:cs="Times New Roman"/>
          <w:sz w:val="28"/>
          <w:szCs w:val="28"/>
        </w:rPr>
        <w:t xml:space="preserve"> extent to which each goal of a </w:t>
      </w:r>
      <w:r w:rsidRPr="00C22373">
        <w:rPr>
          <w:rFonts w:ascii="Times New Roman" w:hAnsi="Times New Roman" w:cs="Times New Roman"/>
          <w:sz w:val="28"/>
          <w:szCs w:val="28"/>
        </w:rPr>
        <w:t xml:space="preserve">participant group is fulfilled becomes an entry into </w:t>
      </w:r>
      <w:r>
        <w:rPr>
          <w:rFonts w:ascii="Times New Roman" w:hAnsi="Times New Roman" w:cs="Times New Roman"/>
          <w:sz w:val="28"/>
          <w:szCs w:val="28"/>
        </w:rPr>
        <w:t xml:space="preserve">the "profit and loss report" of </w:t>
      </w:r>
      <w:r w:rsidRPr="00C22373">
        <w:rPr>
          <w:rFonts w:ascii="Times New Roman" w:hAnsi="Times New Roman" w:cs="Times New Roman"/>
          <w:sz w:val="28"/>
          <w:szCs w:val="28"/>
        </w:rPr>
        <w:t>this participant group.</w:t>
      </w:r>
    </w:p>
    <w:p w:rsid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The attainment of the goals of participant groups is</w:t>
      </w:r>
      <w:r>
        <w:rPr>
          <w:rFonts w:ascii="Times New Roman" w:hAnsi="Times New Roman" w:cs="Times New Roman"/>
          <w:sz w:val="28"/>
          <w:szCs w:val="28"/>
        </w:rPr>
        <w:t xml:space="preserve"> </w:t>
      </w:r>
      <w:r w:rsidRPr="00C22373">
        <w:rPr>
          <w:rFonts w:ascii="Times New Roman" w:hAnsi="Times New Roman" w:cs="Times New Roman"/>
          <w:sz w:val="28"/>
          <w:szCs w:val="28"/>
        </w:rPr>
        <w:t>necessarily associated with the concept of "effectiveness" since measu</w:t>
      </w:r>
      <w:r>
        <w:rPr>
          <w:rFonts w:ascii="Times New Roman" w:hAnsi="Times New Roman" w:cs="Times New Roman"/>
          <w:sz w:val="28"/>
          <w:szCs w:val="28"/>
        </w:rPr>
        <w:t xml:space="preserve">res of </w:t>
      </w:r>
      <w:r w:rsidRPr="00C22373">
        <w:rPr>
          <w:rFonts w:ascii="Times New Roman" w:hAnsi="Times New Roman" w:cs="Times New Roman"/>
          <w:sz w:val="28"/>
          <w:szCs w:val="28"/>
        </w:rPr>
        <w:t>effectiveness indicate the degree to which each goa</w:t>
      </w:r>
      <w:r>
        <w:rPr>
          <w:rFonts w:ascii="Times New Roman" w:hAnsi="Times New Roman" w:cs="Times New Roman"/>
          <w:sz w:val="28"/>
          <w:szCs w:val="28"/>
        </w:rPr>
        <w:t xml:space="preserve">l or objective is attained. The </w:t>
      </w:r>
      <w:r w:rsidRPr="00C22373">
        <w:rPr>
          <w:rFonts w:ascii="Times New Roman" w:hAnsi="Times New Roman" w:cs="Times New Roman"/>
          <w:sz w:val="28"/>
          <w:szCs w:val="28"/>
        </w:rPr>
        <w:t>construction of an index of suitability, desirabili</w:t>
      </w:r>
      <w:r>
        <w:rPr>
          <w:rFonts w:ascii="Times New Roman" w:hAnsi="Times New Roman" w:cs="Times New Roman"/>
          <w:sz w:val="28"/>
          <w:szCs w:val="28"/>
        </w:rPr>
        <w:t xml:space="preserve">ty, sufficiency, etc. (or their </w:t>
      </w:r>
      <w:r w:rsidRPr="00C22373">
        <w:rPr>
          <w:rFonts w:ascii="Times New Roman" w:hAnsi="Times New Roman" w:cs="Times New Roman"/>
          <w:sz w:val="28"/>
          <w:szCs w:val="28"/>
        </w:rPr>
        <w:t>absence) is in essence the constructio</w:t>
      </w:r>
      <w:r>
        <w:rPr>
          <w:rFonts w:ascii="Times New Roman" w:hAnsi="Times New Roman" w:cs="Times New Roman"/>
          <w:sz w:val="28"/>
          <w:szCs w:val="28"/>
        </w:rPr>
        <w:t xml:space="preserve">n of a non-financial measure of </w:t>
      </w:r>
      <w:r w:rsidRPr="00C22373">
        <w:rPr>
          <w:rFonts w:ascii="Times New Roman" w:hAnsi="Times New Roman" w:cs="Times New Roman"/>
          <w:sz w:val="28"/>
          <w:szCs w:val="28"/>
        </w:rPr>
        <w:t>effectiveness. Since such measures are inc</w:t>
      </w:r>
      <w:r>
        <w:rPr>
          <w:rFonts w:ascii="Times New Roman" w:hAnsi="Times New Roman" w:cs="Times New Roman"/>
          <w:sz w:val="28"/>
          <w:szCs w:val="28"/>
        </w:rPr>
        <w:t xml:space="preserve">luded aggregation is extremely difficult and therefore </w:t>
      </w:r>
      <w:r w:rsidRPr="00C22373">
        <w:rPr>
          <w:rFonts w:ascii="Times New Roman" w:hAnsi="Times New Roman" w:cs="Times New Roman"/>
          <w:sz w:val="28"/>
          <w:szCs w:val="28"/>
        </w:rPr>
        <w:t>the production of a total s</w:t>
      </w:r>
      <w:r>
        <w:rPr>
          <w:rFonts w:ascii="Times New Roman" w:hAnsi="Times New Roman" w:cs="Times New Roman"/>
          <w:sz w:val="28"/>
          <w:szCs w:val="28"/>
        </w:rPr>
        <w:t xml:space="preserve">ocial" profit and loss" for any </w:t>
      </w:r>
      <w:r w:rsidRPr="00C22373">
        <w:rPr>
          <w:rFonts w:ascii="Times New Roman" w:hAnsi="Times New Roman" w:cs="Times New Roman"/>
          <w:sz w:val="28"/>
          <w:szCs w:val="28"/>
        </w:rPr>
        <w:t>company is almost impossible.</w:t>
      </w:r>
    </w:p>
    <w:p w:rsidR="00C22373" w:rsidRPr="00C22373" w:rsidRDefault="00C22373" w:rsidP="00C22373">
      <w:pPr>
        <w:autoSpaceDE w:val="0"/>
        <w:autoSpaceDN w:val="0"/>
        <w:adjustRightInd w:val="0"/>
        <w:spacing w:after="0" w:line="360" w:lineRule="auto"/>
        <w:jc w:val="both"/>
        <w:rPr>
          <w:rFonts w:ascii="Times New Roman" w:hAnsi="Times New Roman" w:cs="Times New Roman"/>
          <w:sz w:val="28"/>
          <w:szCs w:val="28"/>
        </w:rPr>
      </w:pPr>
      <w:r w:rsidRPr="00C22373">
        <w:rPr>
          <w:rFonts w:ascii="Times New Roman" w:hAnsi="Times New Roman" w:cs="Times New Roman"/>
          <w:sz w:val="28"/>
          <w:szCs w:val="28"/>
        </w:rPr>
        <w:t>The main advantage of the social goal-programming approach is that it can</w:t>
      </w:r>
      <w:r>
        <w:rPr>
          <w:rFonts w:ascii="Times New Roman" w:hAnsi="Times New Roman" w:cs="Times New Roman"/>
          <w:sz w:val="28"/>
          <w:szCs w:val="28"/>
        </w:rPr>
        <w:t xml:space="preserve"> </w:t>
      </w:r>
      <w:r w:rsidRPr="00C22373">
        <w:rPr>
          <w:rFonts w:ascii="Times New Roman" w:hAnsi="Times New Roman" w:cs="Times New Roman"/>
          <w:sz w:val="28"/>
          <w:szCs w:val="28"/>
        </w:rPr>
        <w:t>become integrated by including a socio-ec</w:t>
      </w:r>
      <w:r>
        <w:rPr>
          <w:rFonts w:ascii="Times New Roman" w:hAnsi="Times New Roman" w:cs="Times New Roman"/>
          <w:sz w:val="28"/>
          <w:szCs w:val="28"/>
        </w:rPr>
        <w:t xml:space="preserve">onomic goal oriented managerial </w:t>
      </w:r>
      <w:r w:rsidRPr="00C22373">
        <w:rPr>
          <w:rFonts w:ascii="Times New Roman" w:hAnsi="Times New Roman" w:cs="Times New Roman"/>
          <w:sz w:val="28"/>
          <w:szCs w:val="28"/>
        </w:rPr>
        <w:t>accounting system as well as a social budgeting system. This is important</w:t>
      </w:r>
      <w:r>
        <w:rPr>
          <w:rFonts w:ascii="Times New Roman" w:hAnsi="Times New Roman" w:cs="Times New Roman"/>
          <w:sz w:val="28"/>
          <w:szCs w:val="28"/>
        </w:rPr>
        <w:t xml:space="preserve"> </w:t>
      </w:r>
      <w:r w:rsidRPr="00C22373">
        <w:rPr>
          <w:rFonts w:ascii="Times New Roman" w:hAnsi="Times New Roman" w:cs="Times New Roman"/>
          <w:sz w:val="28"/>
          <w:szCs w:val="28"/>
        </w:rPr>
        <w:t xml:space="preserve">because real </w:t>
      </w:r>
      <w:r w:rsidRPr="00C22373">
        <w:rPr>
          <w:rFonts w:ascii="Times New Roman" w:hAnsi="Times New Roman" w:cs="Times New Roman"/>
          <w:sz w:val="28"/>
          <w:szCs w:val="28"/>
        </w:rPr>
        <w:lastRenderedPageBreak/>
        <w:t>changes in organizational behavio</w:t>
      </w:r>
      <w:r>
        <w:rPr>
          <w:rFonts w:ascii="Times New Roman" w:hAnsi="Times New Roman" w:cs="Times New Roman"/>
          <w:sz w:val="28"/>
          <w:szCs w:val="28"/>
        </w:rPr>
        <w:t xml:space="preserve">ur will stem most probably from </w:t>
      </w:r>
      <w:r w:rsidRPr="00C22373">
        <w:rPr>
          <w:rFonts w:ascii="Times New Roman" w:hAnsi="Times New Roman" w:cs="Times New Roman"/>
          <w:sz w:val="28"/>
          <w:szCs w:val="28"/>
        </w:rPr>
        <w:t>such internal systems.</w:t>
      </w:r>
    </w:p>
    <w:p w:rsidR="00364F9E" w:rsidRDefault="00364F9E" w:rsidP="00364F9E">
      <w:pPr>
        <w:autoSpaceDE w:val="0"/>
        <w:autoSpaceDN w:val="0"/>
        <w:adjustRightInd w:val="0"/>
        <w:spacing w:after="0" w:line="360" w:lineRule="auto"/>
        <w:jc w:val="both"/>
        <w:rPr>
          <w:rFonts w:ascii="Times New Roman" w:hAnsi="Times New Roman" w:cs="Times New Roman"/>
          <w:b/>
          <w:bCs/>
          <w:sz w:val="28"/>
          <w:szCs w:val="28"/>
          <w:u w:val="single"/>
        </w:rPr>
      </w:pPr>
      <w:r w:rsidRPr="00364F9E">
        <w:rPr>
          <w:rFonts w:ascii="Times New Roman" w:hAnsi="Times New Roman" w:cs="Times New Roman"/>
          <w:b/>
          <w:bCs/>
          <w:sz w:val="28"/>
          <w:szCs w:val="28"/>
          <w:u w:val="single"/>
        </w:rPr>
        <w:t>Case studies related to Social audit</w:t>
      </w:r>
    </w:p>
    <w:p w:rsidR="0042243A" w:rsidRPr="00364F9E" w:rsidRDefault="0042243A" w:rsidP="00364F9E">
      <w:pPr>
        <w:autoSpaceDE w:val="0"/>
        <w:autoSpaceDN w:val="0"/>
        <w:adjustRightInd w:val="0"/>
        <w:spacing w:after="0" w:line="360" w:lineRule="auto"/>
        <w:jc w:val="both"/>
        <w:rPr>
          <w:rFonts w:ascii="Times New Roman" w:hAnsi="Times New Roman" w:cs="Times New Roman"/>
          <w:sz w:val="28"/>
          <w:szCs w:val="28"/>
          <w:u w:val="single"/>
        </w:rPr>
      </w:pPr>
    </w:p>
    <w:p w:rsidR="00364F9E" w:rsidRPr="00364F9E" w:rsidRDefault="00364F9E" w:rsidP="00677159">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364F9E">
        <w:rPr>
          <w:rFonts w:ascii="Times New Roman" w:hAnsi="Times New Roman" w:cs="Times New Roman"/>
          <w:b/>
          <w:bCs/>
          <w:sz w:val="28"/>
          <w:szCs w:val="28"/>
        </w:rPr>
        <w:t xml:space="preserve">Social audit in </w:t>
      </w:r>
      <w:proofErr w:type="spellStart"/>
      <w:r w:rsidRPr="00364F9E">
        <w:rPr>
          <w:rFonts w:ascii="Times New Roman" w:hAnsi="Times New Roman" w:cs="Times New Roman"/>
          <w:b/>
          <w:bCs/>
          <w:sz w:val="28"/>
          <w:szCs w:val="28"/>
        </w:rPr>
        <w:t>Jharnipalli</w:t>
      </w:r>
      <w:proofErr w:type="spellEnd"/>
      <w:r w:rsidRPr="00364F9E">
        <w:rPr>
          <w:rFonts w:ascii="Times New Roman" w:hAnsi="Times New Roman" w:cs="Times New Roman"/>
          <w:b/>
          <w:bCs/>
          <w:sz w:val="28"/>
          <w:szCs w:val="28"/>
        </w:rPr>
        <w:t xml:space="preserve"> </w:t>
      </w:r>
      <w:proofErr w:type="spellStart"/>
      <w:r w:rsidRPr="00364F9E">
        <w:rPr>
          <w:rFonts w:ascii="Times New Roman" w:hAnsi="Times New Roman" w:cs="Times New Roman"/>
          <w:b/>
          <w:bCs/>
          <w:sz w:val="28"/>
          <w:szCs w:val="28"/>
        </w:rPr>
        <w:t>Panchayat</w:t>
      </w:r>
      <w:proofErr w:type="spellEnd"/>
      <w:r w:rsidRPr="00364F9E">
        <w:rPr>
          <w:rFonts w:ascii="Times New Roman" w:hAnsi="Times New Roman" w:cs="Times New Roman"/>
          <w:b/>
          <w:bCs/>
          <w:sz w:val="28"/>
          <w:szCs w:val="28"/>
        </w:rPr>
        <w:t xml:space="preserve">, </w:t>
      </w:r>
      <w:proofErr w:type="spellStart"/>
      <w:r w:rsidRPr="00364F9E">
        <w:rPr>
          <w:rFonts w:ascii="Times New Roman" w:hAnsi="Times New Roman" w:cs="Times New Roman"/>
          <w:b/>
          <w:bCs/>
          <w:sz w:val="28"/>
          <w:szCs w:val="28"/>
        </w:rPr>
        <w:t>Agaipur</w:t>
      </w:r>
      <w:proofErr w:type="spellEnd"/>
      <w:r w:rsidRPr="00364F9E">
        <w:rPr>
          <w:rFonts w:ascii="Times New Roman" w:hAnsi="Times New Roman" w:cs="Times New Roman"/>
          <w:b/>
          <w:bCs/>
          <w:sz w:val="28"/>
          <w:szCs w:val="28"/>
        </w:rPr>
        <w:t xml:space="preserve"> block, </w:t>
      </w:r>
      <w:proofErr w:type="spellStart"/>
      <w:r w:rsidRPr="00364F9E">
        <w:rPr>
          <w:rFonts w:ascii="Times New Roman" w:hAnsi="Times New Roman" w:cs="Times New Roman"/>
          <w:b/>
          <w:bCs/>
          <w:sz w:val="28"/>
          <w:szCs w:val="28"/>
        </w:rPr>
        <w:t>Bolangir</w:t>
      </w:r>
      <w:proofErr w:type="spellEnd"/>
      <w:r w:rsidRPr="00364F9E">
        <w:rPr>
          <w:rFonts w:ascii="Times New Roman" w:hAnsi="Times New Roman" w:cs="Times New Roman"/>
          <w:b/>
          <w:bCs/>
          <w:sz w:val="28"/>
          <w:szCs w:val="28"/>
        </w:rPr>
        <w:t xml:space="preserve"> district, Orissa.</w:t>
      </w:r>
    </w:p>
    <w:p w:rsidR="00364F9E" w:rsidRDefault="00364F9E" w:rsidP="00364F9E">
      <w:pPr>
        <w:pStyle w:val="ListParagraph"/>
        <w:autoSpaceDE w:val="0"/>
        <w:autoSpaceDN w:val="0"/>
        <w:adjustRightInd w:val="0"/>
        <w:spacing w:line="360" w:lineRule="auto"/>
        <w:jc w:val="both"/>
        <w:rPr>
          <w:rFonts w:ascii="Times New Roman" w:hAnsi="Times New Roman" w:cs="Times New Roman"/>
          <w:b/>
          <w:bCs/>
          <w:color w:val="C00000"/>
          <w:kern w:val="24"/>
          <w:sz w:val="48"/>
          <w:szCs w:val="48"/>
        </w:rPr>
      </w:pPr>
      <w:r w:rsidRPr="00364F9E">
        <w:rPr>
          <w:rFonts w:ascii="Times New Roman" w:hAnsi="Times New Roman" w:cs="Times New Roman"/>
          <w:sz w:val="28"/>
          <w:szCs w:val="28"/>
        </w:rPr>
        <w:t xml:space="preserve">In October 2001, the gram </w:t>
      </w:r>
      <w:proofErr w:type="spellStart"/>
      <w:r w:rsidRPr="00364F9E">
        <w:rPr>
          <w:rFonts w:ascii="Times New Roman" w:hAnsi="Times New Roman" w:cs="Times New Roman"/>
          <w:sz w:val="28"/>
          <w:szCs w:val="28"/>
        </w:rPr>
        <w:t>sabha</w:t>
      </w:r>
      <w:proofErr w:type="spellEnd"/>
      <w:r w:rsidRPr="00364F9E">
        <w:rPr>
          <w:rFonts w:ascii="Times New Roman" w:hAnsi="Times New Roman" w:cs="Times New Roman"/>
          <w:sz w:val="28"/>
          <w:szCs w:val="28"/>
        </w:rPr>
        <w:t xml:space="preserve"> members of </w:t>
      </w:r>
      <w:proofErr w:type="spellStart"/>
      <w:r w:rsidRPr="00364F9E">
        <w:rPr>
          <w:rFonts w:ascii="Times New Roman" w:hAnsi="Times New Roman" w:cs="Times New Roman"/>
          <w:sz w:val="28"/>
          <w:szCs w:val="28"/>
        </w:rPr>
        <w:t>Jharnipalli</w:t>
      </w:r>
      <w:proofErr w:type="spellEnd"/>
      <w:r w:rsidRPr="00364F9E">
        <w:rPr>
          <w:rFonts w:ascii="Times New Roman" w:hAnsi="Times New Roman" w:cs="Times New Roman"/>
          <w:sz w:val="28"/>
          <w:szCs w:val="28"/>
        </w:rPr>
        <w:t xml:space="preserve"> Panchayat conducted a one day social audit of development works.</w:t>
      </w:r>
      <w:r>
        <w:rPr>
          <w:rFonts w:ascii="Times New Roman" w:hAnsi="Times New Roman" w:cs="Times New Roman"/>
          <w:sz w:val="28"/>
          <w:szCs w:val="28"/>
        </w:rPr>
        <w:t xml:space="preserve"> </w:t>
      </w:r>
      <w:r w:rsidRPr="00364F9E">
        <w:rPr>
          <w:rFonts w:ascii="Times New Roman" w:hAnsi="Times New Roman" w:cs="Times New Roman"/>
          <w:sz w:val="28"/>
          <w:szCs w:val="28"/>
        </w:rPr>
        <w:t xml:space="preserve">This audit took place with the active participation of many individuals and agencies, including block and district administration officials, MKSS [Mazdoor </w:t>
      </w:r>
      <w:proofErr w:type="spellStart"/>
      <w:r w:rsidRPr="00364F9E">
        <w:rPr>
          <w:rFonts w:ascii="Times New Roman" w:hAnsi="Times New Roman" w:cs="Times New Roman"/>
          <w:sz w:val="28"/>
          <w:szCs w:val="28"/>
        </w:rPr>
        <w:t>Kisan</w:t>
      </w:r>
      <w:proofErr w:type="spellEnd"/>
      <w:r w:rsidRPr="00364F9E">
        <w:rPr>
          <w:rFonts w:ascii="Times New Roman" w:hAnsi="Times New Roman" w:cs="Times New Roman"/>
          <w:sz w:val="28"/>
          <w:szCs w:val="28"/>
        </w:rPr>
        <w:t xml:space="preserve"> </w:t>
      </w:r>
      <w:proofErr w:type="spellStart"/>
      <w:proofErr w:type="gramStart"/>
      <w:r w:rsidRPr="00364F9E">
        <w:rPr>
          <w:rFonts w:ascii="Times New Roman" w:hAnsi="Times New Roman" w:cs="Times New Roman"/>
          <w:sz w:val="28"/>
          <w:szCs w:val="28"/>
        </w:rPr>
        <w:t>shakti</w:t>
      </w:r>
      <w:proofErr w:type="spellEnd"/>
      <w:proofErr w:type="gramEnd"/>
      <w:r w:rsidRPr="00364F9E">
        <w:rPr>
          <w:rFonts w:ascii="Times New Roman" w:hAnsi="Times New Roman" w:cs="Times New Roman"/>
          <w:sz w:val="28"/>
          <w:szCs w:val="28"/>
        </w:rPr>
        <w:t xml:space="preserve"> </w:t>
      </w:r>
      <w:proofErr w:type="spellStart"/>
      <w:r w:rsidRPr="00364F9E">
        <w:rPr>
          <w:rFonts w:ascii="Times New Roman" w:hAnsi="Times New Roman" w:cs="Times New Roman"/>
          <w:sz w:val="28"/>
          <w:szCs w:val="28"/>
        </w:rPr>
        <w:t>Sanghatan</w:t>
      </w:r>
      <w:proofErr w:type="spellEnd"/>
      <w:r w:rsidRPr="00364F9E">
        <w:rPr>
          <w:rFonts w:ascii="Times New Roman" w:hAnsi="Times New Roman" w:cs="Times New Roman"/>
          <w:sz w:val="28"/>
          <w:szCs w:val="28"/>
        </w:rPr>
        <w:t>], NCPRI (National Campaign for People’s Right to Information) and Action Aid India.</w:t>
      </w:r>
      <w:r w:rsidRPr="00364F9E">
        <w:rPr>
          <w:rFonts w:ascii="Times New Roman" w:hAnsi="Times New Roman" w:cs="Times New Roman"/>
          <w:b/>
          <w:bCs/>
          <w:color w:val="C00000"/>
          <w:kern w:val="24"/>
          <w:sz w:val="48"/>
          <w:szCs w:val="48"/>
        </w:rPr>
        <w:t xml:space="preserve"> </w:t>
      </w:r>
    </w:p>
    <w:p w:rsidR="00364F9E" w:rsidRPr="00364F9E" w:rsidRDefault="00364F9E" w:rsidP="00364F9E">
      <w:pPr>
        <w:pStyle w:val="ListParagraph"/>
        <w:autoSpaceDE w:val="0"/>
        <w:autoSpaceDN w:val="0"/>
        <w:adjustRightInd w:val="0"/>
        <w:spacing w:line="360" w:lineRule="auto"/>
        <w:jc w:val="both"/>
        <w:rPr>
          <w:sz w:val="28"/>
          <w:szCs w:val="28"/>
        </w:rPr>
      </w:pPr>
      <w:r w:rsidRPr="00364F9E">
        <w:rPr>
          <w:b/>
          <w:bCs/>
          <w:sz w:val="28"/>
          <w:szCs w:val="28"/>
        </w:rPr>
        <w:t>The audit found that</w:t>
      </w:r>
    </w:p>
    <w:p w:rsidR="00550FA9" w:rsidRPr="00364F9E" w:rsidRDefault="00364F9E" w:rsidP="00677159">
      <w:pPr>
        <w:pStyle w:val="ListParagraph"/>
        <w:numPr>
          <w:ilvl w:val="0"/>
          <w:numId w:val="10"/>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Although the works were not carried out, the sanctioned funds were shown in the records as having been utilized.</w:t>
      </w:r>
    </w:p>
    <w:p w:rsidR="00550FA9" w:rsidRPr="00364F9E" w:rsidRDefault="00364F9E" w:rsidP="00677159">
      <w:pPr>
        <w:pStyle w:val="ListParagraph"/>
        <w:numPr>
          <w:ilvl w:val="0"/>
          <w:numId w:val="10"/>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Contractors were banned under government guidelines, but 31 contractors were working on the project.</w:t>
      </w:r>
    </w:p>
    <w:p w:rsidR="00550FA9" w:rsidRDefault="00364F9E" w:rsidP="00677159">
      <w:pPr>
        <w:pStyle w:val="ListParagraph"/>
        <w:numPr>
          <w:ilvl w:val="0"/>
          <w:numId w:val="10"/>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Muster rolls were not maintained by the contractors.</w:t>
      </w:r>
    </w:p>
    <w:p w:rsidR="00550FA9" w:rsidRPr="00364F9E" w:rsidRDefault="00364F9E" w:rsidP="00677159">
      <w:pPr>
        <w:pStyle w:val="ListParagraph"/>
        <w:numPr>
          <w:ilvl w:val="0"/>
          <w:numId w:val="10"/>
        </w:numPr>
        <w:autoSpaceDE w:val="0"/>
        <w:autoSpaceDN w:val="0"/>
        <w:adjustRightInd w:val="0"/>
        <w:spacing w:line="360" w:lineRule="auto"/>
        <w:rPr>
          <w:rFonts w:ascii="Times New Roman" w:hAnsi="Times New Roman" w:cs="Times New Roman"/>
          <w:sz w:val="28"/>
          <w:szCs w:val="28"/>
        </w:rPr>
      </w:pPr>
      <w:r w:rsidRPr="00364F9E">
        <w:rPr>
          <w:rFonts w:ascii="Times New Roman" w:hAnsi="Times New Roman" w:cs="Times New Roman"/>
          <w:sz w:val="28"/>
          <w:szCs w:val="28"/>
        </w:rPr>
        <w:t>Instead of the target of 100 man-days of employment for families below the poverty line (BPL), only 12 half days of work were generated.</w:t>
      </w:r>
    </w:p>
    <w:p w:rsidR="00550FA9" w:rsidRDefault="00364F9E" w:rsidP="00677159">
      <w:pPr>
        <w:pStyle w:val="ListParagraph"/>
        <w:numPr>
          <w:ilvl w:val="0"/>
          <w:numId w:val="10"/>
        </w:numPr>
        <w:autoSpaceDE w:val="0"/>
        <w:autoSpaceDN w:val="0"/>
        <w:adjustRightInd w:val="0"/>
        <w:spacing w:line="360" w:lineRule="auto"/>
        <w:rPr>
          <w:rFonts w:ascii="Times New Roman" w:hAnsi="Times New Roman" w:cs="Times New Roman"/>
          <w:sz w:val="28"/>
          <w:szCs w:val="28"/>
        </w:rPr>
      </w:pPr>
      <w:r w:rsidRPr="00364F9E">
        <w:rPr>
          <w:rFonts w:ascii="Times New Roman" w:hAnsi="Times New Roman" w:cs="Times New Roman"/>
          <w:sz w:val="28"/>
          <w:szCs w:val="28"/>
        </w:rPr>
        <w:t>The BPL families could not buy subsidized food from the public distribution system (PDS) shops as partial wages because they did not possess the needed ration cards.</w:t>
      </w:r>
    </w:p>
    <w:p w:rsidR="00364F9E" w:rsidRPr="00364F9E" w:rsidRDefault="00364F9E" w:rsidP="00364F9E">
      <w:pPr>
        <w:pStyle w:val="ListParagraph"/>
        <w:autoSpaceDE w:val="0"/>
        <w:autoSpaceDN w:val="0"/>
        <w:adjustRightInd w:val="0"/>
        <w:spacing w:line="360" w:lineRule="auto"/>
        <w:rPr>
          <w:rFonts w:ascii="Times New Roman" w:hAnsi="Times New Roman" w:cs="Times New Roman"/>
          <w:sz w:val="28"/>
          <w:szCs w:val="28"/>
        </w:rPr>
      </w:pPr>
    </w:p>
    <w:p w:rsidR="00364F9E" w:rsidRPr="00364F9E" w:rsidRDefault="00364F9E" w:rsidP="00677159">
      <w:pPr>
        <w:pStyle w:val="ListParagraph"/>
        <w:numPr>
          <w:ilvl w:val="0"/>
          <w:numId w:val="9"/>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b/>
          <w:bCs/>
          <w:sz w:val="28"/>
          <w:szCs w:val="28"/>
        </w:rPr>
        <w:t>Micro-development planning as part of social audit</w:t>
      </w:r>
      <w:r>
        <w:rPr>
          <w:rFonts w:ascii="Times New Roman" w:hAnsi="Times New Roman" w:cs="Times New Roman"/>
          <w:b/>
          <w:bCs/>
          <w:sz w:val="28"/>
          <w:szCs w:val="28"/>
        </w:rPr>
        <w:t>:</w:t>
      </w:r>
    </w:p>
    <w:p w:rsidR="00550FA9" w:rsidRPr="00364F9E" w:rsidRDefault="00364F9E" w:rsidP="00364F9E">
      <w:pPr>
        <w:pStyle w:val="ListParagraph"/>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 xml:space="preserve">A voluntary development organization </w:t>
      </w:r>
      <w:proofErr w:type="spellStart"/>
      <w:r w:rsidRPr="00364F9E">
        <w:rPr>
          <w:rFonts w:ascii="Times New Roman" w:hAnsi="Times New Roman" w:cs="Times New Roman"/>
          <w:b/>
          <w:bCs/>
          <w:sz w:val="28"/>
          <w:szCs w:val="28"/>
        </w:rPr>
        <w:t>Samarthan</w:t>
      </w:r>
      <w:proofErr w:type="spellEnd"/>
      <w:r w:rsidRPr="00364F9E">
        <w:rPr>
          <w:rFonts w:ascii="Times New Roman" w:hAnsi="Times New Roman" w:cs="Times New Roman"/>
          <w:b/>
          <w:bCs/>
          <w:sz w:val="28"/>
          <w:szCs w:val="28"/>
        </w:rPr>
        <w:t xml:space="preserve"> and PRIA</w:t>
      </w:r>
    </w:p>
    <w:p w:rsidR="00550FA9" w:rsidRPr="00364F9E" w:rsidRDefault="00364F9E" w:rsidP="00364F9E">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364F9E">
        <w:rPr>
          <w:rFonts w:ascii="Times New Roman" w:hAnsi="Times New Roman" w:cs="Times New Roman"/>
          <w:sz w:val="28"/>
          <w:szCs w:val="28"/>
        </w:rPr>
        <w:t>Collaborated in a participatory micro-planning</w:t>
      </w:r>
      <w:r>
        <w:rPr>
          <w:rFonts w:ascii="Times New Roman" w:hAnsi="Times New Roman" w:cs="Times New Roman"/>
          <w:sz w:val="28"/>
          <w:szCs w:val="28"/>
        </w:rPr>
        <w:t xml:space="preserve"> exercise with local officials, </w:t>
      </w:r>
      <w:r w:rsidRPr="00364F9E">
        <w:rPr>
          <w:rFonts w:ascii="Times New Roman" w:hAnsi="Times New Roman" w:cs="Times New Roman"/>
          <w:sz w:val="28"/>
          <w:szCs w:val="28"/>
        </w:rPr>
        <w:t>Panchayat members, members of different castes</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364F9E">
        <w:rPr>
          <w:rFonts w:ascii="Times New Roman" w:hAnsi="Times New Roman" w:cs="Times New Roman"/>
          <w:sz w:val="28"/>
          <w:szCs w:val="28"/>
        </w:rPr>
        <w:t xml:space="preserve">This led to the identification of several goals. Every member of the Gram </w:t>
      </w:r>
      <w:proofErr w:type="spellStart"/>
      <w:r w:rsidRPr="00364F9E">
        <w:rPr>
          <w:rFonts w:ascii="Times New Roman" w:hAnsi="Times New Roman" w:cs="Times New Roman"/>
          <w:sz w:val="28"/>
          <w:szCs w:val="28"/>
        </w:rPr>
        <w:t>Sabha</w:t>
      </w:r>
      <w:proofErr w:type="spellEnd"/>
      <w:r w:rsidRPr="00364F9E">
        <w:rPr>
          <w:rFonts w:ascii="Times New Roman" w:hAnsi="Times New Roman" w:cs="Times New Roman"/>
          <w:sz w:val="28"/>
          <w:szCs w:val="28"/>
        </w:rPr>
        <w:t xml:space="preserve"> developed a sense of ownership of the project. The Gram </w:t>
      </w:r>
      <w:proofErr w:type="spellStart"/>
      <w:r w:rsidRPr="00364F9E">
        <w:rPr>
          <w:rFonts w:ascii="Times New Roman" w:hAnsi="Times New Roman" w:cs="Times New Roman"/>
          <w:sz w:val="28"/>
          <w:szCs w:val="28"/>
        </w:rPr>
        <w:t>Sabha</w:t>
      </w:r>
      <w:proofErr w:type="spellEnd"/>
      <w:r w:rsidRPr="00364F9E">
        <w:rPr>
          <w:rFonts w:ascii="Times New Roman" w:hAnsi="Times New Roman" w:cs="Times New Roman"/>
          <w:sz w:val="28"/>
          <w:szCs w:val="28"/>
        </w:rPr>
        <w:t xml:space="preserve"> mo</w:t>
      </w:r>
      <w:r>
        <w:rPr>
          <w:rFonts w:ascii="Times New Roman" w:hAnsi="Times New Roman" w:cs="Times New Roman"/>
          <w:sz w:val="28"/>
          <w:szCs w:val="28"/>
        </w:rPr>
        <w:t xml:space="preserve">nitors the work. Gram Panchayat </w:t>
      </w:r>
      <w:r w:rsidRPr="00364F9E">
        <w:rPr>
          <w:rFonts w:ascii="Times New Roman" w:hAnsi="Times New Roman" w:cs="Times New Roman"/>
          <w:sz w:val="28"/>
          <w:szCs w:val="28"/>
        </w:rPr>
        <w:t>representatives also hold regular ward-level meetings.</w:t>
      </w:r>
    </w:p>
    <w:p w:rsidR="00364F9E" w:rsidRPr="00364F9E" w:rsidRDefault="00364F9E" w:rsidP="00677159">
      <w:pPr>
        <w:pStyle w:val="ListParagraph"/>
        <w:numPr>
          <w:ilvl w:val="0"/>
          <w:numId w:val="9"/>
        </w:numPr>
        <w:autoSpaceDE w:val="0"/>
        <w:autoSpaceDN w:val="0"/>
        <w:adjustRightInd w:val="0"/>
        <w:spacing w:line="360" w:lineRule="auto"/>
        <w:ind w:left="0" w:firstLine="0"/>
        <w:jc w:val="both"/>
        <w:rPr>
          <w:rFonts w:ascii="Times New Roman" w:hAnsi="Times New Roman" w:cs="Times New Roman"/>
          <w:sz w:val="28"/>
          <w:szCs w:val="28"/>
        </w:rPr>
      </w:pPr>
      <w:r w:rsidRPr="00364F9E">
        <w:rPr>
          <w:rFonts w:ascii="Times New Roman" w:hAnsi="Times New Roman" w:cs="Times New Roman"/>
          <w:b/>
          <w:bCs/>
          <w:sz w:val="28"/>
          <w:szCs w:val="28"/>
        </w:rPr>
        <w:t xml:space="preserve">Social Audit in Delhi initiated by </w:t>
      </w:r>
      <w:proofErr w:type="spellStart"/>
      <w:r w:rsidRPr="00364F9E">
        <w:rPr>
          <w:rFonts w:ascii="Times New Roman" w:hAnsi="Times New Roman" w:cs="Times New Roman"/>
          <w:b/>
          <w:bCs/>
          <w:sz w:val="28"/>
          <w:szCs w:val="28"/>
        </w:rPr>
        <w:t>Parivartan</w:t>
      </w:r>
      <w:proofErr w:type="spellEnd"/>
      <w:r>
        <w:rPr>
          <w:rFonts w:ascii="Times New Roman" w:hAnsi="Times New Roman" w:cs="Times New Roman"/>
          <w:b/>
          <w:bCs/>
          <w:sz w:val="28"/>
          <w:szCs w:val="28"/>
        </w:rPr>
        <w:t>:</w:t>
      </w:r>
    </w:p>
    <w:p w:rsidR="00550FA9" w:rsidRDefault="00364F9E" w:rsidP="00364F9E">
      <w:pPr>
        <w:autoSpaceDE w:val="0"/>
        <w:autoSpaceDN w:val="0"/>
        <w:adjustRightInd w:val="0"/>
        <w:spacing w:line="360" w:lineRule="auto"/>
        <w:ind w:left="360"/>
        <w:jc w:val="both"/>
        <w:rPr>
          <w:rFonts w:ascii="Times New Roman" w:hAnsi="Times New Roman" w:cs="Times New Roman"/>
          <w:sz w:val="28"/>
          <w:szCs w:val="28"/>
        </w:rPr>
      </w:pPr>
      <w:r w:rsidRPr="00364F9E">
        <w:rPr>
          <w:rFonts w:ascii="Times New Roman" w:hAnsi="Times New Roman" w:cs="Times New Roman"/>
          <w:sz w:val="28"/>
          <w:szCs w:val="28"/>
        </w:rPr>
        <w:t xml:space="preserve">A social audit was conducted by </w:t>
      </w:r>
      <w:proofErr w:type="spellStart"/>
      <w:r w:rsidRPr="00364F9E">
        <w:rPr>
          <w:rFonts w:ascii="Times New Roman" w:hAnsi="Times New Roman" w:cs="Times New Roman"/>
          <w:sz w:val="28"/>
          <w:szCs w:val="28"/>
        </w:rPr>
        <w:t>Parivartan</w:t>
      </w:r>
      <w:proofErr w:type="spellEnd"/>
      <w:r w:rsidRPr="00364F9E">
        <w:rPr>
          <w:rFonts w:ascii="Times New Roman" w:hAnsi="Times New Roman" w:cs="Times New Roman"/>
          <w:sz w:val="28"/>
          <w:szCs w:val="28"/>
        </w:rPr>
        <w:t>, a citizen's initiative, along with the local residents of two resettlement colonies of North East Delhi.</w:t>
      </w:r>
      <w:r>
        <w:rPr>
          <w:rFonts w:ascii="Times New Roman" w:hAnsi="Times New Roman" w:cs="Times New Roman"/>
          <w:sz w:val="28"/>
          <w:szCs w:val="28"/>
        </w:rPr>
        <w:t xml:space="preserve"> </w:t>
      </w:r>
      <w:r w:rsidRPr="00364F9E">
        <w:rPr>
          <w:rFonts w:ascii="Times New Roman" w:hAnsi="Times New Roman" w:cs="Times New Roman"/>
          <w:sz w:val="28"/>
          <w:szCs w:val="28"/>
        </w:rPr>
        <w:t>A social audit of the Corporation of Delhi showed that public money is routinely redirected away from the purposes it is intended.</w:t>
      </w:r>
      <w:r>
        <w:rPr>
          <w:rFonts w:ascii="Times New Roman" w:hAnsi="Times New Roman" w:cs="Times New Roman"/>
          <w:sz w:val="28"/>
          <w:szCs w:val="28"/>
        </w:rPr>
        <w:t xml:space="preserve"> </w:t>
      </w:r>
      <w:r w:rsidRPr="00364F9E">
        <w:rPr>
          <w:rFonts w:ascii="Times New Roman" w:hAnsi="Times New Roman" w:cs="Times New Roman"/>
          <w:sz w:val="28"/>
          <w:szCs w:val="28"/>
        </w:rPr>
        <w:t xml:space="preserve">After the initiatives of </w:t>
      </w:r>
      <w:proofErr w:type="spellStart"/>
      <w:r w:rsidRPr="00364F9E">
        <w:rPr>
          <w:rFonts w:ascii="Times New Roman" w:hAnsi="Times New Roman" w:cs="Times New Roman"/>
          <w:sz w:val="28"/>
          <w:szCs w:val="28"/>
        </w:rPr>
        <w:t>Parivartan</w:t>
      </w:r>
      <w:proofErr w:type="spellEnd"/>
      <w:r w:rsidRPr="00364F9E">
        <w:rPr>
          <w:rFonts w:ascii="Times New Roman" w:hAnsi="Times New Roman" w:cs="Times New Roman"/>
          <w:sz w:val="28"/>
          <w:szCs w:val="28"/>
        </w:rPr>
        <w:t>, a number of people from different parts of Delhi have filed applications under the Delhi Right to Information Act and sought the records of their ration shopkeepers.</w:t>
      </w:r>
    </w:p>
    <w:p w:rsidR="00364F9E" w:rsidRPr="00364F9E" w:rsidRDefault="00364F9E" w:rsidP="00677159">
      <w:pPr>
        <w:pStyle w:val="ListParagraph"/>
        <w:numPr>
          <w:ilvl w:val="0"/>
          <w:numId w:val="9"/>
        </w:numPr>
        <w:autoSpaceDE w:val="0"/>
        <w:autoSpaceDN w:val="0"/>
        <w:adjustRightInd w:val="0"/>
        <w:spacing w:line="360" w:lineRule="auto"/>
        <w:ind w:hanging="720"/>
        <w:jc w:val="both"/>
        <w:rPr>
          <w:rFonts w:ascii="Times New Roman" w:hAnsi="Times New Roman" w:cs="Times New Roman"/>
          <w:sz w:val="28"/>
          <w:szCs w:val="28"/>
        </w:rPr>
      </w:pPr>
      <w:r>
        <w:rPr>
          <w:rFonts w:ascii="Times New Roman" w:hAnsi="Times New Roman" w:cs="Times New Roman"/>
          <w:b/>
          <w:bCs/>
          <w:sz w:val="28"/>
          <w:szCs w:val="28"/>
        </w:rPr>
        <w:t xml:space="preserve">HAMARA PAISA, HAMARA HISAAB: </w:t>
      </w:r>
      <w:r w:rsidRPr="00364F9E">
        <w:rPr>
          <w:rFonts w:ascii="Times New Roman" w:hAnsi="Times New Roman" w:cs="Times New Roman"/>
          <w:b/>
          <w:bCs/>
          <w:sz w:val="28"/>
          <w:szCs w:val="28"/>
        </w:rPr>
        <w:t xml:space="preserve">initiated by Mazdoor </w:t>
      </w:r>
      <w:proofErr w:type="spellStart"/>
      <w:r w:rsidRPr="00364F9E">
        <w:rPr>
          <w:rFonts w:ascii="Times New Roman" w:hAnsi="Times New Roman" w:cs="Times New Roman"/>
          <w:b/>
          <w:bCs/>
          <w:sz w:val="28"/>
          <w:szCs w:val="28"/>
        </w:rPr>
        <w:t>Kisaan</w:t>
      </w:r>
      <w:proofErr w:type="spellEnd"/>
      <w:r w:rsidRPr="00364F9E">
        <w:rPr>
          <w:rFonts w:ascii="Times New Roman" w:hAnsi="Times New Roman" w:cs="Times New Roman"/>
          <w:b/>
          <w:bCs/>
          <w:sz w:val="28"/>
          <w:szCs w:val="28"/>
        </w:rPr>
        <w:t xml:space="preserve"> Shakti Sangathan (MKSS), Rajasthan</w:t>
      </w:r>
      <w:r>
        <w:rPr>
          <w:rFonts w:ascii="Times New Roman" w:hAnsi="Times New Roman" w:cs="Times New Roman"/>
          <w:b/>
          <w:bCs/>
          <w:sz w:val="28"/>
          <w:szCs w:val="28"/>
        </w:rPr>
        <w:t>.</w:t>
      </w:r>
    </w:p>
    <w:p w:rsidR="00550FA9" w:rsidRPr="00364F9E" w:rsidRDefault="00364F9E" w:rsidP="00677159">
      <w:pPr>
        <w:pStyle w:val="ListParagraph"/>
        <w:numPr>
          <w:ilvl w:val="0"/>
          <w:numId w:val="11"/>
        </w:numPr>
        <w:autoSpaceDE w:val="0"/>
        <w:autoSpaceDN w:val="0"/>
        <w:adjustRightInd w:val="0"/>
        <w:spacing w:line="360" w:lineRule="auto"/>
        <w:rPr>
          <w:rFonts w:ascii="Times New Roman" w:hAnsi="Times New Roman" w:cs="Times New Roman"/>
          <w:sz w:val="28"/>
          <w:szCs w:val="28"/>
        </w:rPr>
      </w:pPr>
      <w:r w:rsidRPr="00364F9E">
        <w:rPr>
          <w:rFonts w:ascii="Times New Roman" w:hAnsi="Times New Roman" w:cs="Times New Roman"/>
          <w:sz w:val="28"/>
          <w:szCs w:val="28"/>
        </w:rPr>
        <w:t>The MKSS- 1990, is a big grassroots organisation</w:t>
      </w:r>
    </w:p>
    <w:p w:rsidR="00364F9E" w:rsidRPr="00364F9E" w:rsidRDefault="00364F9E" w:rsidP="00364F9E">
      <w:pPr>
        <w:pStyle w:val="ListParagraph"/>
        <w:autoSpaceDE w:val="0"/>
        <w:autoSpaceDN w:val="0"/>
        <w:adjustRightInd w:val="0"/>
        <w:spacing w:line="360" w:lineRule="auto"/>
        <w:rPr>
          <w:rFonts w:ascii="Times New Roman" w:hAnsi="Times New Roman" w:cs="Times New Roman"/>
          <w:sz w:val="28"/>
          <w:szCs w:val="28"/>
        </w:rPr>
      </w:pPr>
      <w:r w:rsidRPr="00364F9E">
        <w:rPr>
          <w:rFonts w:ascii="Times New Roman" w:hAnsi="Times New Roman" w:cs="Times New Roman"/>
          <w:sz w:val="28"/>
          <w:szCs w:val="28"/>
        </w:rPr>
        <w:t>People in Rajasthan have always had difficulty getting paid the minimum wages.</w:t>
      </w:r>
    </w:p>
    <w:p w:rsidR="00550FA9" w:rsidRPr="00364F9E" w:rsidRDefault="00364F9E" w:rsidP="00677159">
      <w:pPr>
        <w:pStyle w:val="ListParagraph"/>
        <w:numPr>
          <w:ilvl w:val="0"/>
          <w:numId w:val="12"/>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 xml:space="preserve">The campaign of Mazdoor </w:t>
      </w:r>
      <w:proofErr w:type="spellStart"/>
      <w:r w:rsidRPr="00364F9E">
        <w:rPr>
          <w:rFonts w:ascii="Times New Roman" w:hAnsi="Times New Roman" w:cs="Times New Roman"/>
          <w:sz w:val="28"/>
          <w:szCs w:val="28"/>
        </w:rPr>
        <w:t>Kisaan</w:t>
      </w:r>
      <w:proofErr w:type="spellEnd"/>
      <w:r w:rsidRPr="00364F9E">
        <w:rPr>
          <w:rFonts w:ascii="Times New Roman" w:hAnsi="Times New Roman" w:cs="Times New Roman"/>
          <w:sz w:val="28"/>
          <w:szCs w:val="28"/>
        </w:rPr>
        <w:t xml:space="preserve"> </w:t>
      </w:r>
      <w:r w:rsidRPr="00364F9E">
        <w:rPr>
          <w:rFonts w:ascii="Times New Roman" w:hAnsi="Times New Roman" w:cs="Times New Roman"/>
          <w:sz w:val="28"/>
          <w:szCs w:val="28"/>
          <w:lang w:val="fi-FI"/>
        </w:rPr>
        <w:t xml:space="preserve">Shakti Sangathan in Rajasthan is known as Hamara Paisa, Hamara </w:t>
      </w:r>
      <w:proofErr w:type="spellStart"/>
      <w:r w:rsidRPr="00364F9E">
        <w:rPr>
          <w:rFonts w:ascii="Times New Roman" w:hAnsi="Times New Roman" w:cs="Times New Roman"/>
          <w:sz w:val="28"/>
          <w:szCs w:val="28"/>
        </w:rPr>
        <w:t>Hisaab</w:t>
      </w:r>
      <w:proofErr w:type="spellEnd"/>
      <w:r w:rsidRPr="00364F9E">
        <w:rPr>
          <w:rFonts w:ascii="Times New Roman" w:hAnsi="Times New Roman" w:cs="Times New Roman"/>
          <w:sz w:val="28"/>
          <w:szCs w:val="28"/>
        </w:rPr>
        <w:t>.</w:t>
      </w:r>
    </w:p>
    <w:p w:rsidR="00550FA9" w:rsidRPr="00364F9E" w:rsidRDefault="00364F9E" w:rsidP="00677159">
      <w:pPr>
        <w:pStyle w:val="ListParagraph"/>
        <w:numPr>
          <w:ilvl w:val="0"/>
          <w:numId w:val="12"/>
        </w:numPr>
        <w:autoSpaceDE w:val="0"/>
        <w:autoSpaceDN w:val="0"/>
        <w:adjustRightInd w:val="0"/>
        <w:spacing w:line="360" w:lineRule="auto"/>
        <w:rPr>
          <w:rFonts w:ascii="Times New Roman" w:hAnsi="Times New Roman" w:cs="Times New Roman"/>
          <w:sz w:val="28"/>
          <w:szCs w:val="28"/>
        </w:rPr>
      </w:pPr>
      <w:r w:rsidRPr="00364F9E">
        <w:rPr>
          <w:rFonts w:ascii="Times New Roman" w:hAnsi="Times New Roman" w:cs="Times New Roman"/>
          <w:sz w:val="28"/>
          <w:szCs w:val="28"/>
        </w:rPr>
        <w:t>Initially, demands to see the muster rolls were met with refusal on the grounds that these were ‘secret documents’.</w:t>
      </w:r>
    </w:p>
    <w:p w:rsidR="00550FA9" w:rsidRPr="00364F9E" w:rsidRDefault="00364F9E" w:rsidP="00677159">
      <w:pPr>
        <w:pStyle w:val="ListParagraph"/>
        <w:numPr>
          <w:ilvl w:val="0"/>
          <w:numId w:val="12"/>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The MKSS brought people together and simply read out official documents.</w:t>
      </w:r>
    </w:p>
    <w:p w:rsidR="00550FA9" w:rsidRPr="00364F9E" w:rsidRDefault="00364F9E" w:rsidP="00677159">
      <w:pPr>
        <w:pStyle w:val="ListParagraph"/>
        <w:numPr>
          <w:ilvl w:val="0"/>
          <w:numId w:val="12"/>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People who would have been intimidated on their own now had a platform where they could speak out.</w:t>
      </w:r>
    </w:p>
    <w:p w:rsidR="00364F9E" w:rsidRDefault="00364F9E" w:rsidP="00364F9E">
      <w:pPr>
        <w:pStyle w:val="ListParagraph"/>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lastRenderedPageBreak/>
        <w:t>MKSS in Rajasthan demanded and got information on minimum wages and government infrastructure programmes</w:t>
      </w:r>
    </w:p>
    <w:p w:rsidR="00364F9E" w:rsidRDefault="00364F9E" w:rsidP="00677159">
      <w:pPr>
        <w:pStyle w:val="ListParagraph"/>
        <w:numPr>
          <w:ilvl w:val="0"/>
          <w:numId w:val="9"/>
        </w:numPr>
        <w:autoSpaceDE w:val="0"/>
        <w:autoSpaceDN w:val="0"/>
        <w:adjustRightInd w:val="0"/>
        <w:spacing w:line="360" w:lineRule="auto"/>
        <w:ind w:hanging="578"/>
        <w:jc w:val="both"/>
        <w:rPr>
          <w:rFonts w:ascii="Times New Roman" w:hAnsi="Times New Roman" w:cs="Times New Roman"/>
          <w:b/>
          <w:sz w:val="28"/>
          <w:szCs w:val="28"/>
        </w:rPr>
      </w:pPr>
      <w:r w:rsidRPr="00364F9E">
        <w:rPr>
          <w:rFonts w:ascii="Times New Roman" w:hAnsi="Times New Roman" w:cs="Times New Roman"/>
          <w:b/>
          <w:sz w:val="28"/>
          <w:szCs w:val="28"/>
        </w:rPr>
        <w:t xml:space="preserve">How effective are social audits under </w:t>
      </w:r>
      <w:proofErr w:type="gramStart"/>
      <w:r w:rsidRPr="00364F9E">
        <w:rPr>
          <w:rFonts w:ascii="Times New Roman" w:hAnsi="Times New Roman" w:cs="Times New Roman"/>
          <w:b/>
          <w:sz w:val="28"/>
          <w:szCs w:val="28"/>
        </w:rPr>
        <w:t>MGNREGS ?</w:t>
      </w:r>
      <w:proofErr w:type="gramEnd"/>
      <w:r w:rsidRPr="00364F9E">
        <w:rPr>
          <w:rFonts w:ascii="Times New Roman" w:hAnsi="Times New Roman" w:cs="Times New Roman"/>
          <w:b/>
          <w:sz w:val="28"/>
          <w:szCs w:val="28"/>
        </w:rPr>
        <w:t xml:space="preserve"> LESSON FROM KARNATAKA</w:t>
      </w:r>
      <w:r>
        <w:rPr>
          <w:rFonts w:ascii="Times New Roman" w:hAnsi="Times New Roman" w:cs="Times New Roman"/>
          <w:b/>
          <w:sz w:val="28"/>
          <w:szCs w:val="28"/>
        </w:rPr>
        <w:t>.</w:t>
      </w:r>
    </w:p>
    <w:p w:rsidR="00364F9E" w:rsidRDefault="00364F9E" w:rsidP="00364F9E">
      <w:pPr>
        <w:pStyle w:val="ListParagraph"/>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 xml:space="preserve">This case study on social audits under MGNREGS in Karnataka aims to provide suggestions on how to improve the design and implementation of social audits in the state. With the help of the primary data collected from five Gram </w:t>
      </w:r>
      <w:proofErr w:type="spellStart"/>
      <w:r w:rsidRPr="00364F9E">
        <w:rPr>
          <w:rFonts w:ascii="Times New Roman" w:hAnsi="Times New Roman" w:cs="Times New Roman"/>
          <w:sz w:val="28"/>
          <w:szCs w:val="28"/>
        </w:rPr>
        <w:t>panchayats</w:t>
      </w:r>
      <w:proofErr w:type="spellEnd"/>
      <w:r w:rsidRPr="00364F9E">
        <w:rPr>
          <w:rFonts w:ascii="Times New Roman" w:hAnsi="Times New Roman" w:cs="Times New Roman"/>
          <w:sz w:val="28"/>
          <w:szCs w:val="28"/>
        </w:rPr>
        <w:t xml:space="preserve"> in </w:t>
      </w:r>
      <w:proofErr w:type="spellStart"/>
      <w:r w:rsidRPr="00364F9E">
        <w:rPr>
          <w:rFonts w:ascii="Times New Roman" w:hAnsi="Times New Roman" w:cs="Times New Roman"/>
          <w:sz w:val="28"/>
          <w:szCs w:val="28"/>
        </w:rPr>
        <w:t>Chitradurga</w:t>
      </w:r>
      <w:proofErr w:type="spellEnd"/>
      <w:r w:rsidRPr="00364F9E">
        <w:rPr>
          <w:rFonts w:ascii="Times New Roman" w:hAnsi="Times New Roman" w:cs="Times New Roman"/>
          <w:sz w:val="28"/>
          <w:szCs w:val="28"/>
        </w:rPr>
        <w:t xml:space="preserve"> district.</w:t>
      </w:r>
    </w:p>
    <w:p w:rsidR="00364F9E" w:rsidRDefault="00364F9E" w:rsidP="00364F9E">
      <w:pPr>
        <w:pStyle w:val="ListParagraph"/>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Some of the constraints</w:t>
      </w:r>
    </w:p>
    <w:p w:rsidR="00550FA9" w:rsidRPr="00364F9E"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Lack of participation of women</w:t>
      </w:r>
    </w:p>
    <w:p w:rsidR="00550FA9" w:rsidRPr="00364F9E"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Relative ineffectiveness of the VMCs</w:t>
      </w:r>
    </w:p>
    <w:p w:rsidR="00550FA9" w:rsidRPr="00364F9E"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Lack of independent auditors</w:t>
      </w:r>
    </w:p>
    <w:p w:rsidR="00550FA9" w:rsidRPr="00364F9E"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Inadequate training provided to villagers for conducting social audits</w:t>
      </w:r>
    </w:p>
    <w:p w:rsidR="00550FA9" w:rsidRPr="00364F9E"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Insufficient scrutiny of the possession and distribution of job cards</w:t>
      </w:r>
    </w:p>
    <w:p w:rsidR="00550FA9" w:rsidRDefault="00364F9E" w:rsidP="00677159">
      <w:pPr>
        <w:pStyle w:val="ListParagraph"/>
        <w:numPr>
          <w:ilvl w:val="0"/>
          <w:numId w:val="13"/>
        </w:numPr>
        <w:autoSpaceDE w:val="0"/>
        <w:autoSpaceDN w:val="0"/>
        <w:adjustRightInd w:val="0"/>
        <w:spacing w:line="360" w:lineRule="auto"/>
        <w:jc w:val="both"/>
        <w:rPr>
          <w:rFonts w:ascii="Times New Roman" w:hAnsi="Times New Roman" w:cs="Times New Roman"/>
          <w:sz w:val="28"/>
          <w:szCs w:val="28"/>
        </w:rPr>
      </w:pPr>
      <w:r w:rsidRPr="00364F9E">
        <w:rPr>
          <w:rFonts w:ascii="Times New Roman" w:hAnsi="Times New Roman" w:cs="Times New Roman"/>
          <w:sz w:val="28"/>
          <w:szCs w:val="28"/>
        </w:rPr>
        <w:t xml:space="preserve"> Complaints by labourers that not enough work was available under MGNREGS</w:t>
      </w:r>
      <w:r>
        <w:rPr>
          <w:rFonts w:ascii="Times New Roman" w:hAnsi="Times New Roman" w:cs="Times New Roman"/>
          <w:sz w:val="28"/>
          <w:szCs w:val="28"/>
        </w:rPr>
        <w:t>.</w:t>
      </w:r>
    </w:p>
    <w:p w:rsidR="00364F9E" w:rsidRDefault="00364F9E" w:rsidP="00364F9E">
      <w:pPr>
        <w:pStyle w:val="ListParagraph"/>
        <w:autoSpaceDE w:val="0"/>
        <w:autoSpaceDN w:val="0"/>
        <w:adjustRightInd w:val="0"/>
        <w:spacing w:line="360" w:lineRule="auto"/>
        <w:jc w:val="both"/>
        <w:rPr>
          <w:rFonts w:ascii="Times New Roman" w:hAnsi="Times New Roman" w:cs="Times New Roman"/>
          <w:sz w:val="28"/>
          <w:szCs w:val="28"/>
        </w:rPr>
      </w:pPr>
    </w:p>
    <w:p w:rsidR="00364F9E" w:rsidRPr="00364F9E" w:rsidRDefault="00364F9E" w:rsidP="00677159">
      <w:pPr>
        <w:pStyle w:val="ListParagraph"/>
        <w:numPr>
          <w:ilvl w:val="0"/>
          <w:numId w:val="9"/>
        </w:numPr>
        <w:autoSpaceDE w:val="0"/>
        <w:autoSpaceDN w:val="0"/>
        <w:adjustRightInd w:val="0"/>
        <w:spacing w:line="360" w:lineRule="auto"/>
        <w:ind w:hanging="720"/>
        <w:jc w:val="both"/>
        <w:rPr>
          <w:rFonts w:ascii="Times New Roman" w:hAnsi="Times New Roman" w:cs="Times New Roman"/>
          <w:b/>
          <w:sz w:val="32"/>
          <w:szCs w:val="32"/>
        </w:rPr>
      </w:pPr>
      <w:r w:rsidRPr="00364F9E">
        <w:rPr>
          <w:rFonts w:ascii="Times New Roman" w:hAnsi="Times New Roman" w:cs="Times New Roman"/>
          <w:b/>
          <w:sz w:val="32"/>
          <w:szCs w:val="32"/>
        </w:rPr>
        <w:t xml:space="preserve">Social Audits in India - </w:t>
      </w:r>
      <w:proofErr w:type="spellStart"/>
      <w:r w:rsidRPr="00364F9E">
        <w:rPr>
          <w:rFonts w:ascii="Times New Roman" w:hAnsi="Times New Roman" w:cs="Times New Roman"/>
          <w:b/>
          <w:sz w:val="32"/>
          <w:szCs w:val="32"/>
        </w:rPr>
        <w:t>Gahlot</w:t>
      </w:r>
      <w:proofErr w:type="spellEnd"/>
      <w:r w:rsidRPr="00364F9E">
        <w:rPr>
          <w:rFonts w:ascii="Times New Roman" w:hAnsi="Times New Roman" w:cs="Times New Roman"/>
          <w:b/>
          <w:sz w:val="32"/>
          <w:szCs w:val="32"/>
        </w:rPr>
        <w:t xml:space="preserve"> </w:t>
      </w:r>
      <w:proofErr w:type="spellStart"/>
      <w:r w:rsidRPr="00364F9E">
        <w:rPr>
          <w:rFonts w:ascii="Times New Roman" w:hAnsi="Times New Roman" w:cs="Times New Roman"/>
          <w:b/>
          <w:sz w:val="32"/>
          <w:szCs w:val="32"/>
        </w:rPr>
        <w:t>Sushmita</w:t>
      </w:r>
      <w:proofErr w:type="spellEnd"/>
      <w:r w:rsidRPr="00364F9E">
        <w:rPr>
          <w:rFonts w:ascii="Times New Roman" w:hAnsi="Times New Roman" w:cs="Times New Roman"/>
          <w:b/>
          <w:sz w:val="32"/>
          <w:szCs w:val="32"/>
        </w:rPr>
        <w:t xml:space="preserve"> (2013)</w:t>
      </w:r>
    </w:p>
    <w:p w:rsidR="00364F9E" w:rsidRPr="00550FA9" w:rsidRDefault="00364F9E" w:rsidP="00550FA9">
      <w:pPr>
        <w:pStyle w:val="ListParagraph"/>
        <w:autoSpaceDE w:val="0"/>
        <w:autoSpaceDN w:val="0"/>
        <w:adjustRightInd w:val="0"/>
        <w:spacing w:after="0" w:line="360" w:lineRule="auto"/>
        <w:jc w:val="both"/>
        <w:rPr>
          <w:rFonts w:ascii="Times New Roman" w:hAnsi="Times New Roman" w:cs="Times New Roman"/>
          <w:iCs/>
          <w:sz w:val="28"/>
          <w:szCs w:val="28"/>
        </w:rPr>
      </w:pPr>
      <w:r w:rsidRPr="00550FA9">
        <w:rPr>
          <w:rFonts w:ascii="Times New Roman" w:hAnsi="Times New Roman" w:cs="Times New Roman"/>
          <w:iCs/>
          <w:sz w:val="28"/>
          <w:szCs w:val="28"/>
        </w:rPr>
        <w:t xml:space="preserve">This article aims at </w:t>
      </w:r>
      <w:r w:rsidR="00550FA9" w:rsidRPr="00550FA9">
        <w:rPr>
          <w:rFonts w:ascii="Times New Roman" w:hAnsi="Times New Roman" w:cs="Times New Roman"/>
          <w:iCs/>
          <w:sz w:val="28"/>
          <w:szCs w:val="28"/>
        </w:rPr>
        <w:t>analysing</w:t>
      </w:r>
      <w:r w:rsidRPr="00550FA9">
        <w:rPr>
          <w:rFonts w:ascii="Times New Roman" w:hAnsi="Times New Roman" w:cs="Times New Roman"/>
          <w:iCs/>
          <w:sz w:val="28"/>
          <w:szCs w:val="28"/>
        </w:rPr>
        <w:t xml:space="preserve"> the current scenario in the field of social audits in implementation of government schemes in</w:t>
      </w:r>
      <w:r w:rsidR="00550FA9" w:rsidRPr="00550FA9">
        <w:rPr>
          <w:rFonts w:ascii="Times New Roman" w:hAnsi="Times New Roman" w:cs="Times New Roman"/>
          <w:iCs/>
          <w:sz w:val="28"/>
          <w:szCs w:val="28"/>
        </w:rPr>
        <w:t xml:space="preserve"> </w:t>
      </w:r>
      <w:r w:rsidRPr="00550FA9">
        <w:rPr>
          <w:rFonts w:ascii="Times New Roman" w:hAnsi="Times New Roman" w:cs="Times New Roman"/>
          <w:iCs/>
          <w:sz w:val="28"/>
          <w:szCs w:val="28"/>
        </w:rPr>
        <w:t>India and traces the evolution of the concept over the time span of last 3 decades. Throu</w:t>
      </w:r>
      <w:r w:rsidR="00550FA9">
        <w:rPr>
          <w:rFonts w:ascii="Times New Roman" w:hAnsi="Times New Roman" w:cs="Times New Roman"/>
          <w:iCs/>
          <w:sz w:val="28"/>
          <w:szCs w:val="28"/>
        </w:rPr>
        <w:t>gh an example of Andhra Pradesh</w:t>
      </w:r>
      <w:r w:rsidRPr="00550FA9">
        <w:rPr>
          <w:rFonts w:ascii="Times New Roman" w:hAnsi="Times New Roman" w:cs="Times New Roman"/>
          <w:iCs/>
          <w:sz w:val="28"/>
          <w:szCs w:val="28"/>
        </w:rPr>
        <w:t>,</w:t>
      </w:r>
      <w:r w:rsidR="00550FA9" w:rsidRPr="00550FA9">
        <w:rPr>
          <w:rFonts w:ascii="Times New Roman" w:hAnsi="Times New Roman" w:cs="Times New Roman"/>
          <w:iCs/>
          <w:sz w:val="28"/>
          <w:szCs w:val="28"/>
        </w:rPr>
        <w:t xml:space="preserve"> </w:t>
      </w:r>
      <w:r w:rsidRPr="00550FA9">
        <w:rPr>
          <w:rFonts w:ascii="Times New Roman" w:hAnsi="Times New Roman" w:cs="Times New Roman"/>
          <w:iCs/>
          <w:sz w:val="28"/>
          <w:szCs w:val="28"/>
        </w:rPr>
        <w:t>Rajasthan and the North Eastern states, it discusses the evolution problems faced while conducting social audits and also</w:t>
      </w:r>
      <w:r w:rsidR="00550FA9" w:rsidRPr="00550FA9">
        <w:rPr>
          <w:rFonts w:ascii="Times New Roman" w:hAnsi="Times New Roman" w:cs="Times New Roman"/>
          <w:iCs/>
          <w:sz w:val="28"/>
          <w:szCs w:val="28"/>
        </w:rPr>
        <w:t xml:space="preserve"> </w:t>
      </w:r>
      <w:r w:rsidRPr="00550FA9">
        <w:rPr>
          <w:rFonts w:ascii="Times New Roman" w:hAnsi="Times New Roman" w:cs="Times New Roman"/>
          <w:iCs/>
          <w:sz w:val="28"/>
          <w:szCs w:val="28"/>
        </w:rPr>
        <w:t>suggests measures to improve upon social audits of the various government schemes.</w:t>
      </w:r>
    </w:p>
    <w:p w:rsidR="00364F9E" w:rsidRPr="00364F9E" w:rsidRDefault="00364F9E" w:rsidP="00364F9E">
      <w:pPr>
        <w:pStyle w:val="ListParagraph"/>
        <w:autoSpaceDE w:val="0"/>
        <w:autoSpaceDN w:val="0"/>
        <w:adjustRightInd w:val="0"/>
        <w:spacing w:line="360" w:lineRule="auto"/>
        <w:jc w:val="both"/>
        <w:rPr>
          <w:rFonts w:ascii="Times New Roman" w:hAnsi="Times New Roman" w:cs="Times New Roman"/>
          <w:b/>
          <w:sz w:val="28"/>
          <w:szCs w:val="28"/>
        </w:rPr>
      </w:pPr>
    </w:p>
    <w:p w:rsidR="00550FA9" w:rsidRDefault="00550FA9" w:rsidP="00550FA9">
      <w:pPr>
        <w:pStyle w:val="ListParagraph"/>
        <w:spacing w:line="360" w:lineRule="auto"/>
        <w:jc w:val="both"/>
        <w:rPr>
          <w:rFonts w:ascii="Times New Roman" w:hAnsi="Times New Roman" w:cs="Times New Roman"/>
          <w:b/>
          <w:bCs/>
          <w:sz w:val="28"/>
          <w:szCs w:val="28"/>
        </w:rPr>
      </w:pPr>
    </w:p>
    <w:p w:rsidR="00550FA9" w:rsidRDefault="00550FA9" w:rsidP="00550FA9">
      <w:pPr>
        <w:pStyle w:val="ListParagraph"/>
        <w:spacing w:line="360" w:lineRule="auto"/>
        <w:jc w:val="both"/>
        <w:rPr>
          <w:rFonts w:ascii="Times New Roman" w:hAnsi="Times New Roman" w:cs="Times New Roman"/>
          <w:b/>
          <w:bCs/>
          <w:sz w:val="28"/>
          <w:szCs w:val="28"/>
        </w:rPr>
      </w:pPr>
    </w:p>
    <w:p w:rsidR="00550FA9" w:rsidRDefault="00550FA9" w:rsidP="00550FA9">
      <w:pPr>
        <w:pStyle w:val="ListParagraph"/>
        <w:spacing w:line="360" w:lineRule="auto"/>
        <w:jc w:val="both"/>
        <w:rPr>
          <w:rFonts w:ascii="Times New Roman" w:hAnsi="Times New Roman" w:cs="Times New Roman"/>
          <w:b/>
          <w:bCs/>
          <w:sz w:val="28"/>
          <w:szCs w:val="28"/>
        </w:rPr>
      </w:pPr>
    </w:p>
    <w:p w:rsidR="00550FA9" w:rsidRDefault="00550FA9" w:rsidP="00550FA9">
      <w:pPr>
        <w:pStyle w:val="ListParagraph"/>
        <w:spacing w:line="360" w:lineRule="auto"/>
        <w:jc w:val="both"/>
        <w:rPr>
          <w:rFonts w:ascii="Times New Roman" w:hAnsi="Times New Roman" w:cs="Times New Roman"/>
          <w:b/>
          <w:bCs/>
          <w:sz w:val="28"/>
          <w:szCs w:val="28"/>
        </w:rPr>
      </w:pPr>
      <w:r w:rsidRPr="00550FA9">
        <w:rPr>
          <w:rFonts w:ascii="Times New Roman" w:hAnsi="Times New Roman" w:cs="Times New Roman"/>
          <w:b/>
          <w:bCs/>
          <w:sz w:val="28"/>
          <w:szCs w:val="28"/>
        </w:rPr>
        <w:t xml:space="preserve">Social Audits across the Country: Andhra Pradesh: </w:t>
      </w:r>
    </w:p>
    <w:p w:rsidR="00550FA9" w:rsidRDefault="00550FA9" w:rsidP="00550FA9">
      <w:pPr>
        <w:pStyle w:val="ListParagraph"/>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The year </w:t>
      </w:r>
      <w:r w:rsidRPr="00550FA9">
        <w:rPr>
          <w:rFonts w:ascii="Times New Roman" w:hAnsi="Times New Roman" w:cs="Times New Roman"/>
          <w:sz w:val="28"/>
          <w:szCs w:val="28"/>
        </w:rPr>
        <w:t>2006 marked the starting of social audits in the state of AP.</w:t>
      </w:r>
      <w:r>
        <w:rPr>
          <w:rFonts w:ascii="Times New Roman" w:hAnsi="Times New Roman" w:cs="Times New Roman"/>
          <w:sz w:val="28"/>
          <w:szCs w:val="28"/>
        </w:rPr>
        <w:t xml:space="preserve"> </w:t>
      </w:r>
      <w:r w:rsidRPr="00550FA9">
        <w:rPr>
          <w:rFonts w:ascii="Times New Roman" w:hAnsi="Times New Roman" w:cs="Times New Roman"/>
          <w:sz w:val="28"/>
          <w:szCs w:val="28"/>
        </w:rPr>
        <w:t>From the observations of the surveyors it could be concluded</w:t>
      </w:r>
      <w:r>
        <w:rPr>
          <w:rFonts w:ascii="Times New Roman" w:hAnsi="Times New Roman" w:cs="Times New Roman"/>
          <w:sz w:val="28"/>
          <w:szCs w:val="28"/>
        </w:rPr>
        <w:t xml:space="preserve"> that out of 22 gram </w:t>
      </w:r>
      <w:r w:rsidRPr="00550FA9">
        <w:rPr>
          <w:rFonts w:ascii="Times New Roman" w:hAnsi="Times New Roman" w:cs="Times New Roman"/>
          <w:sz w:val="28"/>
          <w:szCs w:val="28"/>
        </w:rPr>
        <w:t>panchayats in which social audits were</w:t>
      </w:r>
      <w:r>
        <w:rPr>
          <w:rFonts w:ascii="Times New Roman" w:hAnsi="Times New Roman" w:cs="Times New Roman"/>
          <w:sz w:val="28"/>
          <w:szCs w:val="28"/>
        </w:rPr>
        <w:t xml:space="preserve"> </w:t>
      </w:r>
      <w:r w:rsidRPr="00550FA9">
        <w:rPr>
          <w:rFonts w:ascii="Times New Roman" w:hAnsi="Times New Roman" w:cs="Times New Roman"/>
          <w:sz w:val="28"/>
          <w:szCs w:val="28"/>
        </w:rPr>
        <w:t xml:space="preserve">conducted, 17 reported </w:t>
      </w:r>
      <w:proofErr w:type="spellStart"/>
      <w:r w:rsidRPr="00550FA9">
        <w:rPr>
          <w:rFonts w:ascii="Times New Roman" w:hAnsi="Times New Roman" w:cs="Times New Roman"/>
          <w:sz w:val="28"/>
          <w:szCs w:val="28"/>
        </w:rPr>
        <w:t>mis</w:t>
      </w:r>
      <w:proofErr w:type="spellEnd"/>
      <w:r w:rsidRPr="00550FA9">
        <w:rPr>
          <w:rFonts w:ascii="Times New Roman" w:hAnsi="Times New Roman" w:cs="Times New Roman"/>
          <w:sz w:val="28"/>
          <w:szCs w:val="28"/>
        </w:rPr>
        <w:t>- utilization of funds. The survey was</w:t>
      </w:r>
      <w:r>
        <w:rPr>
          <w:rFonts w:ascii="Times New Roman" w:hAnsi="Times New Roman" w:cs="Times New Roman"/>
          <w:sz w:val="28"/>
          <w:szCs w:val="28"/>
        </w:rPr>
        <w:t xml:space="preserve"> </w:t>
      </w:r>
      <w:r w:rsidRPr="00550FA9">
        <w:rPr>
          <w:rFonts w:ascii="Times New Roman" w:hAnsi="Times New Roman" w:cs="Times New Roman"/>
          <w:sz w:val="28"/>
          <w:szCs w:val="28"/>
        </w:rPr>
        <w:t>conducted over a period of over 8 days by a team of twenty</w:t>
      </w:r>
      <w:r>
        <w:rPr>
          <w:rFonts w:ascii="Times New Roman" w:hAnsi="Times New Roman" w:cs="Times New Roman"/>
          <w:sz w:val="28"/>
          <w:szCs w:val="28"/>
        </w:rPr>
        <w:t xml:space="preserve"> </w:t>
      </w:r>
      <w:r w:rsidRPr="00550FA9">
        <w:rPr>
          <w:rFonts w:ascii="Times New Roman" w:hAnsi="Times New Roman" w:cs="Times New Roman"/>
          <w:sz w:val="28"/>
          <w:szCs w:val="28"/>
        </w:rPr>
        <w:t>district resource persons, two state resource persons, and 31</w:t>
      </w:r>
      <w:r>
        <w:rPr>
          <w:rFonts w:ascii="Times New Roman" w:hAnsi="Times New Roman" w:cs="Times New Roman"/>
          <w:sz w:val="28"/>
          <w:szCs w:val="28"/>
        </w:rPr>
        <w:t xml:space="preserve"> </w:t>
      </w:r>
      <w:r w:rsidRPr="00550FA9">
        <w:rPr>
          <w:rFonts w:ascii="Times New Roman" w:hAnsi="Times New Roman" w:cs="Times New Roman"/>
          <w:sz w:val="28"/>
          <w:szCs w:val="28"/>
        </w:rPr>
        <w:t>village social auditors (VSAs). The audit report highlighted</w:t>
      </w:r>
      <w:r>
        <w:rPr>
          <w:rFonts w:ascii="Times New Roman" w:hAnsi="Times New Roman" w:cs="Times New Roman"/>
          <w:sz w:val="28"/>
          <w:szCs w:val="28"/>
        </w:rPr>
        <w:t xml:space="preserve"> </w:t>
      </w:r>
      <w:r w:rsidRPr="00550FA9">
        <w:rPr>
          <w:rFonts w:ascii="Times New Roman" w:hAnsi="Times New Roman" w:cs="Times New Roman"/>
          <w:sz w:val="28"/>
          <w:szCs w:val="28"/>
        </w:rPr>
        <w:t>dishonesty and inefficiency of field assistants, who were the</w:t>
      </w:r>
      <w:r>
        <w:rPr>
          <w:rFonts w:ascii="Times New Roman" w:hAnsi="Times New Roman" w:cs="Times New Roman"/>
          <w:sz w:val="28"/>
          <w:szCs w:val="28"/>
        </w:rPr>
        <w:t xml:space="preserve"> </w:t>
      </w:r>
      <w:r w:rsidRPr="00550FA9">
        <w:rPr>
          <w:rFonts w:ascii="Times New Roman" w:hAnsi="Times New Roman" w:cs="Times New Roman"/>
          <w:sz w:val="28"/>
          <w:szCs w:val="28"/>
        </w:rPr>
        <w:t>main implementers of the program in a village. The field</w:t>
      </w:r>
      <w:r>
        <w:rPr>
          <w:rFonts w:ascii="Times New Roman" w:hAnsi="Times New Roman" w:cs="Times New Roman"/>
          <w:sz w:val="28"/>
          <w:szCs w:val="28"/>
        </w:rPr>
        <w:t xml:space="preserve"> </w:t>
      </w:r>
      <w:r w:rsidRPr="00550FA9">
        <w:rPr>
          <w:rFonts w:ascii="Times New Roman" w:hAnsi="Times New Roman" w:cs="Times New Roman"/>
          <w:sz w:val="28"/>
          <w:szCs w:val="28"/>
        </w:rPr>
        <w:t>assistants were charged with assigning less work to the</w:t>
      </w:r>
      <w:r>
        <w:rPr>
          <w:rFonts w:ascii="Times New Roman" w:hAnsi="Times New Roman" w:cs="Times New Roman"/>
          <w:sz w:val="28"/>
          <w:szCs w:val="28"/>
        </w:rPr>
        <w:t xml:space="preserve"> </w:t>
      </w:r>
      <w:r w:rsidRPr="00550FA9">
        <w:rPr>
          <w:rFonts w:ascii="Times New Roman" w:hAnsi="Times New Roman" w:cs="Times New Roman"/>
          <w:sz w:val="28"/>
          <w:szCs w:val="28"/>
        </w:rPr>
        <w:t>beneficiaries, making mistakes in filling out attendance in</w:t>
      </w:r>
      <w:r>
        <w:rPr>
          <w:rFonts w:ascii="Times New Roman" w:hAnsi="Times New Roman" w:cs="Times New Roman"/>
          <w:sz w:val="28"/>
          <w:szCs w:val="28"/>
        </w:rPr>
        <w:t xml:space="preserve"> </w:t>
      </w:r>
      <w:r w:rsidRPr="00550FA9">
        <w:rPr>
          <w:rFonts w:ascii="Times New Roman" w:hAnsi="Times New Roman" w:cs="Times New Roman"/>
          <w:sz w:val="28"/>
          <w:szCs w:val="28"/>
        </w:rPr>
        <w:t>worksite muster rolls, failing to issue job cards to all applicants,</w:t>
      </w:r>
      <w:r>
        <w:rPr>
          <w:rFonts w:ascii="Times New Roman" w:hAnsi="Times New Roman" w:cs="Times New Roman"/>
          <w:sz w:val="28"/>
          <w:szCs w:val="28"/>
        </w:rPr>
        <w:t xml:space="preserve"> </w:t>
      </w:r>
      <w:r w:rsidRPr="00550FA9">
        <w:rPr>
          <w:rFonts w:ascii="Times New Roman" w:hAnsi="Times New Roman" w:cs="Times New Roman"/>
          <w:sz w:val="28"/>
          <w:szCs w:val="28"/>
        </w:rPr>
        <w:t>measuring the work improperly and demanding bribes. B the</w:t>
      </w:r>
      <w:r>
        <w:rPr>
          <w:rFonts w:ascii="Times New Roman" w:hAnsi="Times New Roman" w:cs="Times New Roman"/>
          <w:sz w:val="28"/>
          <w:szCs w:val="28"/>
        </w:rPr>
        <w:t xml:space="preserve"> </w:t>
      </w:r>
      <w:r w:rsidRPr="00550FA9">
        <w:rPr>
          <w:rFonts w:ascii="Times New Roman" w:hAnsi="Times New Roman" w:cs="Times New Roman"/>
          <w:sz w:val="28"/>
          <w:szCs w:val="28"/>
        </w:rPr>
        <w:t>end of the initial set of audits, the district collector had</w:t>
      </w:r>
      <w:r>
        <w:rPr>
          <w:rFonts w:ascii="Times New Roman" w:hAnsi="Times New Roman" w:cs="Times New Roman"/>
          <w:sz w:val="28"/>
          <w:szCs w:val="28"/>
        </w:rPr>
        <w:t xml:space="preserve"> </w:t>
      </w:r>
      <w:r w:rsidRPr="00550FA9">
        <w:rPr>
          <w:rFonts w:ascii="Times New Roman" w:hAnsi="Times New Roman" w:cs="Times New Roman"/>
          <w:sz w:val="28"/>
          <w:szCs w:val="28"/>
        </w:rPr>
        <w:t>dismissed all field assistants in 12 GPs and warned the rest.</w:t>
      </w:r>
      <w:r>
        <w:rPr>
          <w:rFonts w:ascii="Times New Roman" w:hAnsi="Times New Roman" w:cs="Times New Roman"/>
          <w:sz w:val="28"/>
          <w:szCs w:val="28"/>
        </w:rPr>
        <w:t xml:space="preserve"> </w:t>
      </w:r>
      <w:r w:rsidRPr="00550FA9">
        <w:rPr>
          <w:rFonts w:ascii="Times New Roman" w:hAnsi="Times New Roman" w:cs="Times New Roman"/>
          <w:sz w:val="28"/>
          <w:szCs w:val="28"/>
        </w:rPr>
        <w:t>Social audits conducted afterwards revealed that after the</w:t>
      </w:r>
      <w:r>
        <w:rPr>
          <w:rFonts w:ascii="Times New Roman" w:hAnsi="Times New Roman" w:cs="Times New Roman"/>
          <w:sz w:val="28"/>
          <w:szCs w:val="28"/>
        </w:rPr>
        <w:t xml:space="preserve"> </w:t>
      </w:r>
      <w:r w:rsidRPr="00550FA9">
        <w:rPr>
          <w:rFonts w:ascii="Times New Roman" w:hAnsi="Times New Roman" w:cs="Times New Roman"/>
          <w:sz w:val="28"/>
          <w:szCs w:val="28"/>
        </w:rPr>
        <w:t>initial set of audits, the discrepancies in procedures had</w:t>
      </w:r>
      <w:r>
        <w:rPr>
          <w:rFonts w:ascii="Times New Roman" w:hAnsi="Times New Roman" w:cs="Times New Roman"/>
          <w:sz w:val="28"/>
          <w:szCs w:val="28"/>
        </w:rPr>
        <w:t xml:space="preserve"> </w:t>
      </w:r>
      <w:r w:rsidRPr="00550FA9">
        <w:rPr>
          <w:rFonts w:ascii="Times New Roman" w:hAnsi="Times New Roman" w:cs="Times New Roman"/>
          <w:sz w:val="28"/>
          <w:szCs w:val="28"/>
        </w:rPr>
        <w:t>reduced. A cross section of stakeholders including worksite</w:t>
      </w:r>
      <w:r>
        <w:rPr>
          <w:rFonts w:ascii="Times New Roman" w:hAnsi="Times New Roman" w:cs="Times New Roman"/>
          <w:sz w:val="28"/>
          <w:szCs w:val="28"/>
        </w:rPr>
        <w:t xml:space="preserve"> </w:t>
      </w:r>
      <w:r w:rsidRPr="00550FA9">
        <w:rPr>
          <w:rFonts w:ascii="Times New Roman" w:hAnsi="Times New Roman" w:cs="Times New Roman"/>
          <w:sz w:val="28"/>
          <w:szCs w:val="28"/>
        </w:rPr>
        <w:t>beneficiaries was aware of the audit and its findings.</w:t>
      </w:r>
      <w:r>
        <w:rPr>
          <w:rFonts w:ascii="Times New Roman" w:hAnsi="Times New Roman" w:cs="Times New Roman"/>
          <w:sz w:val="28"/>
          <w:szCs w:val="28"/>
        </w:rPr>
        <w:t xml:space="preserve"> Interaction with the </w:t>
      </w:r>
      <w:proofErr w:type="spellStart"/>
      <w:r w:rsidRPr="00550FA9">
        <w:rPr>
          <w:rFonts w:ascii="Times New Roman" w:hAnsi="Times New Roman" w:cs="Times New Roman"/>
          <w:sz w:val="28"/>
          <w:szCs w:val="28"/>
        </w:rPr>
        <w:t>laborers</w:t>
      </w:r>
      <w:proofErr w:type="spellEnd"/>
      <w:r w:rsidRPr="00550FA9">
        <w:rPr>
          <w:rFonts w:ascii="Times New Roman" w:hAnsi="Times New Roman" w:cs="Times New Roman"/>
          <w:sz w:val="28"/>
          <w:szCs w:val="28"/>
        </w:rPr>
        <w:t xml:space="preserve"> revealed that after the after the</w:t>
      </w:r>
      <w:r>
        <w:rPr>
          <w:rFonts w:ascii="Times New Roman" w:hAnsi="Times New Roman" w:cs="Times New Roman"/>
          <w:sz w:val="28"/>
          <w:szCs w:val="28"/>
        </w:rPr>
        <w:t xml:space="preserve"> </w:t>
      </w:r>
      <w:r w:rsidRPr="00550FA9">
        <w:rPr>
          <w:rFonts w:ascii="Times New Roman" w:hAnsi="Times New Roman" w:cs="Times New Roman"/>
          <w:sz w:val="28"/>
          <w:szCs w:val="28"/>
        </w:rPr>
        <w:t>first social audit, wages were being paid on time. The only</w:t>
      </w:r>
      <w:r>
        <w:rPr>
          <w:rFonts w:ascii="Times New Roman" w:hAnsi="Times New Roman" w:cs="Times New Roman"/>
          <w:sz w:val="28"/>
          <w:szCs w:val="28"/>
        </w:rPr>
        <w:t xml:space="preserve"> </w:t>
      </w:r>
      <w:r w:rsidRPr="00550FA9">
        <w:rPr>
          <w:rFonts w:ascii="Times New Roman" w:hAnsi="Times New Roman" w:cs="Times New Roman"/>
          <w:sz w:val="28"/>
          <w:szCs w:val="28"/>
        </w:rPr>
        <w:t>problem that still troubled the villagers was the weak follow</w:t>
      </w:r>
      <w:r>
        <w:rPr>
          <w:rFonts w:ascii="Times New Roman" w:hAnsi="Times New Roman" w:cs="Times New Roman"/>
          <w:sz w:val="28"/>
          <w:szCs w:val="28"/>
        </w:rPr>
        <w:t xml:space="preserve"> </w:t>
      </w:r>
      <w:r w:rsidRPr="00550FA9">
        <w:rPr>
          <w:rFonts w:ascii="Times New Roman" w:hAnsi="Times New Roman" w:cs="Times New Roman"/>
          <w:sz w:val="28"/>
          <w:szCs w:val="28"/>
        </w:rPr>
        <w:t>up action in retrieving the swindled sums and poor</w:t>
      </w:r>
      <w:r>
        <w:rPr>
          <w:rFonts w:ascii="Times New Roman" w:hAnsi="Times New Roman" w:cs="Times New Roman"/>
          <w:sz w:val="28"/>
          <w:szCs w:val="28"/>
        </w:rPr>
        <w:t xml:space="preserve"> </w:t>
      </w:r>
      <w:r w:rsidRPr="00550FA9">
        <w:rPr>
          <w:rFonts w:ascii="Times New Roman" w:hAnsi="Times New Roman" w:cs="Times New Roman"/>
          <w:sz w:val="28"/>
          <w:szCs w:val="28"/>
        </w:rPr>
        <w:t>enforcement of rules.</w:t>
      </w:r>
      <w:r>
        <w:rPr>
          <w:rFonts w:ascii="Times New Roman" w:hAnsi="Times New Roman" w:cs="Times New Roman"/>
          <w:sz w:val="28"/>
          <w:szCs w:val="28"/>
        </w:rPr>
        <w:t xml:space="preserve"> </w:t>
      </w:r>
      <w:r w:rsidRPr="00550FA9">
        <w:rPr>
          <w:rFonts w:ascii="Times New Roman" w:hAnsi="Times New Roman" w:cs="Times New Roman"/>
          <w:sz w:val="28"/>
          <w:szCs w:val="28"/>
        </w:rPr>
        <w:t>After the introduction of SSAAT, the social audit scenario in</w:t>
      </w:r>
      <w:r>
        <w:rPr>
          <w:rFonts w:ascii="Times New Roman" w:hAnsi="Times New Roman" w:cs="Times New Roman"/>
          <w:sz w:val="28"/>
          <w:szCs w:val="28"/>
        </w:rPr>
        <w:t xml:space="preserve"> </w:t>
      </w:r>
      <w:r w:rsidRPr="00550FA9">
        <w:rPr>
          <w:rFonts w:ascii="Times New Roman" w:hAnsi="Times New Roman" w:cs="Times New Roman"/>
          <w:sz w:val="28"/>
          <w:szCs w:val="28"/>
        </w:rPr>
        <w:t>AP changed. Set up by the Department of Rural Development,</w:t>
      </w:r>
      <w:r>
        <w:rPr>
          <w:rFonts w:ascii="Times New Roman" w:hAnsi="Times New Roman" w:cs="Times New Roman"/>
          <w:sz w:val="28"/>
          <w:szCs w:val="28"/>
        </w:rPr>
        <w:t xml:space="preserve"> </w:t>
      </w:r>
      <w:r w:rsidRPr="00550FA9">
        <w:rPr>
          <w:rFonts w:ascii="Times New Roman" w:hAnsi="Times New Roman" w:cs="Times New Roman"/>
          <w:sz w:val="28"/>
          <w:szCs w:val="28"/>
        </w:rPr>
        <w:t>Government of Andhra Pradesh, the Society for Social Audit,</w:t>
      </w:r>
      <w:r>
        <w:rPr>
          <w:rFonts w:ascii="Times New Roman" w:hAnsi="Times New Roman" w:cs="Times New Roman"/>
          <w:sz w:val="28"/>
          <w:szCs w:val="28"/>
        </w:rPr>
        <w:t xml:space="preserve"> </w:t>
      </w:r>
      <w:r w:rsidRPr="00550FA9">
        <w:rPr>
          <w:rFonts w:ascii="Times New Roman" w:hAnsi="Times New Roman" w:cs="Times New Roman"/>
          <w:sz w:val="28"/>
          <w:szCs w:val="28"/>
        </w:rPr>
        <w:t>Accountability and Transparency (SSAAT) majorly concerns</w:t>
      </w:r>
      <w:r>
        <w:rPr>
          <w:rFonts w:ascii="Times New Roman" w:hAnsi="Times New Roman" w:cs="Times New Roman"/>
          <w:sz w:val="28"/>
          <w:szCs w:val="28"/>
        </w:rPr>
        <w:t xml:space="preserve"> </w:t>
      </w:r>
      <w:r w:rsidRPr="00550FA9">
        <w:rPr>
          <w:rFonts w:ascii="Times New Roman" w:hAnsi="Times New Roman" w:cs="Times New Roman"/>
          <w:sz w:val="28"/>
          <w:szCs w:val="28"/>
        </w:rPr>
        <w:t>itself with the audits of Mahatma Gandhi National Rural</w:t>
      </w:r>
      <w:r>
        <w:rPr>
          <w:rFonts w:ascii="Times New Roman" w:hAnsi="Times New Roman" w:cs="Times New Roman"/>
          <w:sz w:val="28"/>
          <w:szCs w:val="28"/>
        </w:rPr>
        <w:t xml:space="preserve"> </w:t>
      </w:r>
      <w:r w:rsidRPr="00550FA9">
        <w:rPr>
          <w:rFonts w:ascii="Times New Roman" w:hAnsi="Times New Roman" w:cs="Times New Roman"/>
          <w:sz w:val="28"/>
          <w:szCs w:val="28"/>
        </w:rPr>
        <w:t xml:space="preserve">Employment Guarantee Scheme (MGNREGS). As </w:t>
      </w:r>
      <w:r w:rsidRPr="00550FA9">
        <w:rPr>
          <w:rFonts w:ascii="Times New Roman" w:hAnsi="Times New Roman" w:cs="Times New Roman"/>
          <w:sz w:val="28"/>
          <w:szCs w:val="28"/>
        </w:rPr>
        <w:lastRenderedPageBreak/>
        <w:t>per the Act,</w:t>
      </w:r>
      <w:r>
        <w:rPr>
          <w:rFonts w:ascii="Times New Roman" w:hAnsi="Times New Roman" w:cs="Times New Roman"/>
          <w:sz w:val="28"/>
          <w:szCs w:val="28"/>
        </w:rPr>
        <w:t xml:space="preserve"> </w:t>
      </w:r>
      <w:r w:rsidRPr="00550FA9">
        <w:rPr>
          <w:rFonts w:ascii="Times New Roman" w:hAnsi="Times New Roman" w:cs="Times New Roman"/>
          <w:sz w:val="28"/>
          <w:szCs w:val="28"/>
        </w:rPr>
        <w:t xml:space="preserve">social audits of MGNREGS have to </w:t>
      </w:r>
      <w:proofErr w:type="gramStart"/>
      <w:r w:rsidRPr="00550FA9">
        <w:rPr>
          <w:rFonts w:ascii="Times New Roman" w:hAnsi="Times New Roman" w:cs="Times New Roman"/>
          <w:sz w:val="28"/>
          <w:szCs w:val="28"/>
        </w:rPr>
        <w:t>carried</w:t>
      </w:r>
      <w:proofErr w:type="gramEnd"/>
      <w:r w:rsidRPr="00550FA9">
        <w:rPr>
          <w:rFonts w:ascii="Times New Roman" w:hAnsi="Times New Roman" w:cs="Times New Roman"/>
          <w:sz w:val="28"/>
          <w:szCs w:val="28"/>
        </w:rPr>
        <w:t xml:space="preserve"> out every six</w:t>
      </w:r>
      <w:r>
        <w:rPr>
          <w:rFonts w:ascii="Times New Roman" w:hAnsi="Times New Roman" w:cs="Times New Roman"/>
          <w:sz w:val="28"/>
          <w:szCs w:val="28"/>
        </w:rPr>
        <w:t xml:space="preserve"> </w:t>
      </w:r>
      <w:r w:rsidRPr="00550FA9">
        <w:rPr>
          <w:rFonts w:ascii="Times New Roman" w:hAnsi="Times New Roman" w:cs="Times New Roman"/>
          <w:sz w:val="28"/>
          <w:szCs w:val="28"/>
        </w:rPr>
        <w:t>months.</w:t>
      </w:r>
    </w:p>
    <w:p w:rsidR="00550FA9" w:rsidRDefault="00550FA9" w:rsidP="00550FA9">
      <w:pPr>
        <w:pStyle w:val="ListParagraph"/>
        <w:spacing w:line="360" w:lineRule="auto"/>
        <w:jc w:val="both"/>
        <w:rPr>
          <w:rFonts w:ascii="Times New Roman" w:hAnsi="Times New Roman" w:cs="Times New Roman"/>
          <w:sz w:val="28"/>
          <w:szCs w:val="28"/>
        </w:rPr>
      </w:pPr>
      <w:r w:rsidRPr="00550FA9">
        <w:rPr>
          <w:rFonts w:ascii="Times New Roman" w:hAnsi="Times New Roman" w:cs="Times New Roman"/>
          <w:b/>
          <w:bCs/>
          <w:sz w:val="28"/>
          <w:szCs w:val="28"/>
        </w:rPr>
        <w:t xml:space="preserve">Rajasthan: </w:t>
      </w:r>
      <w:r w:rsidRPr="00550FA9">
        <w:rPr>
          <w:rFonts w:ascii="Times New Roman" w:hAnsi="Times New Roman" w:cs="Times New Roman"/>
          <w:sz w:val="28"/>
          <w:szCs w:val="28"/>
        </w:rPr>
        <w:t>In the year 2009, und</w:t>
      </w:r>
      <w:r>
        <w:rPr>
          <w:rFonts w:ascii="Times New Roman" w:hAnsi="Times New Roman" w:cs="Times New Roman"/>
          <w:sz w:val="28"/>
          <w:szCs w:val="28"/>
        </w:rPr>
        <w:t xml:space="preserve">er the initiatives of Member of Parliament, </w:t>
      </w:r>
      <w:proofErr w:type="spellStart"/>
      <w:r w:rsidRPr="00550FA9">
        <w:rPr>
          <w:rFonts w:ascii="Times New Roman" w:hAnsi="Times New Roman" w:cs="Times New Roman"/>
          <w:sz w:val="28"/>
          <w:szCs w:val="28"/>
        </w:rPr>
        <w:t>Mr.</w:t>
      </w:r>
      <w:proofErr w:type="spellEnd"/>
      <w:r w:rsidRPr="00550FA9">
        <w:rPr>
          <w:rFonts w:ascii="Times New Roman" w:hAnsi="Times New Roman" w:cs="Times New Roman"/>
          <w:sz w:val="28"/>
          <w:szCs w:val="28"/>
        </w:rPr>
        <w:t xml:space="preserve"> C.P. Joshi, social audits were conducted in the</w:t>
      </w:r>
      <w:r>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Bhilwara</w:t>
      </w:r>
      <w:proofErr w:type="spellEnd"/>
      <w:r w:rsidRPr="00550FA9">
        <w:rPr>
          <w:rFonts w:ascii="Times New Roman" w:hAnsi="Times New Roman" w:cs="Times New Roman"/>
          <w:sz w:val="28"/>
          <w:szCs w:val="28"/>
        </w:rPr>
        <w:t xml:space="preserve"> region of Rajasthan. From October 1 for 12 days 135</w:t>
      </w:r>
      <w:r>
        <w:rPr>
          <w:rFonts w:ascii="Times New Roman" w:hAnsi="Times New Roman" w:cs="Times New Roman"/>
          <w:sz w:val="28"/>
          <w:szCs w:val="28"/>
        </w:rPr>
        <w:t xml:space="preserve"> </w:t>
      </w:r>
      <w:r w:rsidRPr="00550FA9">
        <w:rPr>
          <w:rFonts w:ascii="Times New Roman" w:hAnsi="Times New Roman" w:cs="Times New Roman"/>
          <w:sz w:val="28"/>
          <w:szCs w:val="28"/>
        </w:rPr>
        <w:t>teams of social auditors went to 1,000 villages in 381</w:t>
      </w:r>
      <w:r>
        <w:rPr>
          <w:rFonts w:ascii="Times New Roman" w:hAnsi="Times New Roman" w:cs="Times New Roman"/>
          <w:sz w:val="28"/>
          <w:szCs w:val="28"/>
        </w:rPr>
        <w:t xml:space="preserve"> </w:t>
      </w:r>
      <w:r w:rsidRPr="00550FA9">
        <w:rPr>
          <w:rFonts w:ascii="Times New Roman" w:hAnsi="Times New Roman" w:cs="Times New Roman"/>
          <w:sz w:val="28"/>
          <w:szCs w:val="28"/>
        </w:rPr>
        <w:t>panchayats to find out how NREGA was being implemented.</w:t>
      </w:r>
      <w:r>
        <w:rPr>
          <w:rFonts w:ascii="Times New Roman" w:hAnsi="Times New Roman" w:cs="Times New Roman"/>
          <w:sz w:val="28"/>
          <w:szCs w:val="28"/>
        </w:rPr>
        <w:t xml:space="preserve"> </w:t>
      </w:r>
      <w:r w:rsidRPr="00550FA9">
        <w:rPr>
          <w:rFonts w:ascii="Times New Roman" w:hAnsi="Times New Roman" w:cs="Times New Roman"/>
          <w:sz w:val="28"/>
          <w:szCs w:val="28"/>
        </w:rPr>
        <w:t xml:space="preserve">Eleven teams were chosen by </w:t>
      </w:r>
      <w:proofErr w:type="spellStart"/>
      <w:r w:rsidRPr="00550FA9">
        <w:rPr>
          <w:rFonts w:ascii="Times New Roman" w:hAnsi="Times New Roman" w:cs="Times New Roman"/>
          <w:sz w:val="28"/>
          <w:szCs w:val="28"/>
        </w:rPr>
        <w:t>Mr.</w:t>
      </w:r>
      <w:proofErr w:type="spellEnd"/>
      <w:r w:rsidRPr="00550FA9">
        <w:rPr>
          <w:rFonts w:ascii="Times New Roman" w:hAnsi="Times New Roman" w:cs="Times New Roman"/>
          <w:sz w:val="28"/>
          <w:szCs w:val="28"/>
        </w:rPr>
        <w:t xml:space="preserve"> CP Joshi through a lottery to</w:t>
      </w:r>
      <w:r>
        <w:rPr>
          <w:rFonts w:ascii="Times New Roman" w:hAnsi="Times New Roman" w:cs="Times New Roman"/>
          <w:sz w:val="28"/>
          <w:szCs w:val="28"/>
        </w:rPr>
        <w:t xml:space="preserve"> </w:t>
      </w:r>
      <w:r w:rsidRPr="00550FA9">
        <w:rPr>
          <w:rFonts w:ascii="Times New Roman" w:hAnsi="Times New Roman" w:cs="Times New Roman"/>
          <w:sz w:val="28"/>
          <w:szCs w:val="28"/>
        </w:rPr>
        <w:t>conduct a social audit in 11 panchayats. These were</w:t>
      </w:r>
      <w:r>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Govardhanpura</w:t>
      </w:r>
      <w:proofErr w:type="spellEnd"/>
      <w:r w:rsidRPr="00550FA9">
        <w:rPr>
          <w:rFonts w:ascii="Times New Roman" w:hAnsi="Times New Roman" w:cs="Times New Roman"/>
          <w:sz w:val="28"/>
          <w:szCs w:val="28"/>
        </w:rPr>
        <w:t xml:space="preserve">, Para, </w:t>
      </w:r>
      <w:proofErr w:type="spellStart"/>
      <w:r w:rsidRPr="00550FA9">
        <w:rPr>
          <w:rFonts w:ascii="Times New Roman" w:hAnsi="Times New Roman" w:cs="Times New Roman"/>
          <w:sz w:val="28"/>
          <w:szCs w:val="28"/>
        </w:rPr>
        <w:t>Tasvariya</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Tirodi</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Sangwa</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Baran</w:t>
      </w:r>
      <w:proofErr w:type="spellEnd"/>
      <w:r w:rsidRPr="00550FA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Khachrol</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Devariya</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Lakhola</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Dabla</w:t>
      </w:r>
      <w:proofErr w:type="spellEnd"/>
      <w:r w:rsidRPr="00550FA9">
        <w:rPr>
          <w:rFonts w:ascii="Times New Roman" w:hAnsi="Times New Roman" w:cs="Times New Roman"/>
          <w:sz w:val="28"/>
          <w:szCs w:val="28"/>
        </w:rPr>
        <w:t xml:space="preserve"> </w:t>
      </w:r>
      <w:proofErr w:type="spellStart"/>
      <w:r w:rsidRPr="00550FA9">
        <w:rPr>
          <w:rFonts w:ascii="Times New Roman" w:hAnsi="Times New Roman" w:cs="Times New Roman"/>
          <w:sz w:val="28"/>
          <w:szCs w:val="28"/>
        </w:rPr>
        <w:t>Kachra</w:t>
      </w:r>
      <w:proofErr w:type="spellEnd"/>
      <w:r w:rsidRPr="00550FA9">
        <w:rPr>
          <w:rFonts w:ascii="Times New Roman" w:hAnsi="Times New Roman" w:cs="Times New Roman"/>
          <w:sz w:val="28"/>
          <w:szCs w:val="28"/>
        </w:rPr>
        <w:t xml:space="preserve"> and </w:t>
      </w:r>
      <w:proofErr w:type="spellStart"/>
      <w:r w:rsidRPr="00550FA9">
        <w:rPr>
          <w:rFonts w:ascii="Times New Roman" w:hAnsi="Times New Roman" w:cs="Times New Roman"/>
          <w:sz w:val="28"/>
          <w:szCs w:val="28"/>
        </w:rPr>
        <w:t>Budliyas</w:t>
      </w:r>
      <w:proofErr w:type="spellEnd"/>
      <w:r w:rsidRPr="00550FA9">
        <w:rPr>
          <w:rFonts w:ascii="Times New Roman" w:hAnsi="Times New Roman" w:cs="Times New Roman"/>
          <w:sz w:val="28"/>
          <w:szCs w:val="28"/>
        </w:rPr>
        <w:t>. The</w:t>
      </w:r>
      <w:r>
        <w:rPr>
          <w:rFonts w:ascii="Times New Roman" w:hAnsi="Times New Roman" w:cs="Times New Roman"/>
          <w:sz w:val="28"/>
          <w:szCs w:val="28"/>
        </w:rPr>
        <w:t xml:space="preserve"> </w:t>
      </w:r>
      <w:r w:rsidRPr="00550FA9">
        <w:rPr>
          <w:rFonts w:ascii="Times New Roman" w:hAnsi="Times New Roman" w:cs="Times New Roman"/>
          <w:sz w:val="28"/>
          <w:szCs w:val="28"/>
        </w:rPr>
        <w:t>exercise in social audits not only brought to light the loopholes</w:t>
      </w:r>
      <w:r>
        <w:rPr>
          <w:rFonts w:ascii="Times New Roman" w:hAnsi="Times New Roman" w:cs="Times New Roman"/>
          <w:sz w:val="28"/>
          <w:szCs w:val="28"/>
        </w:rPr>
        <w:t xml:space="preserve"> </w:t>
      </w:r>
      <w:r w:rsidRPr="00550FA9">
        <w:rPr>
          <w:rFonts w:ascii="Times New Roman" w:hAnsi="Times New Roman" w:cs="Times New Roman"/>
          <w:sz w:val="28"/>
          <w:szCs w:val="28"/>
        </w:rPr>
        <w:t>in scheme implementation but also served as a training ground</w:t>
      </w:r>
      <w:r>
        <w:rPr>
          <w:rFonts w:ascii="Times New Roman" w:hAnsi="Times New Roman" w:cs="Times New Roman"/>
          <w:sz w:val="28"/>
          <w:szCs w:val="28"/>
        </w:rPr>
        <w:t xml:space="preserve"> </w:t>
      </w:r>
      <w:r w:rsidRPr="00550FA9">
        <w:rPr>
          <w:rFonts w:ascii="Times New Roman" w:hAnsi="Times New Roman" w:cs="Times New Roman"/>
          <w:sz w:val="28"/>
          <w:szCs w:val="28"/>
        </w:rPr>
        <w:t>in auditing for the local population.</w:t>
      </w:r>
    </w:p>
    <w:p w:rsidR="00C22373" w:rsidRPr="00C22373" w:rsidRDefault="00550FA9" w:rsidP="00550FA9">
      <w:pPr>
        <w:pStyle w:val="ListParagraph"/>
        <w:spacing w:line="360" w:lineRule="auto"/>
        <w:jc w:val="both"/>
        <w:rPr>
          <w:rFonts w:ascii="Times New Roman" w:hAnsi="Times New Roman" w:cs="Times New Roman"/>
          <w:sz w:val="28"/>
          <w:szCs w:val="28"/>
        </w:rPr>
      </w:pPr>
      <w:r w:rsidRPr="00550FA9">
        <w:rPr>
          <w:rFonts w:ascii="Times New Roman" w:hAnsi="Times New Roman" w:cs="Times New Roman"/>
          <w:b/>
          <w:bCs/>
          <w:sz w:val="28"/>
          <w:szCs w:val="28"/>
        </w:rPr>
        <w:t xml:space="preserve">North – Eastern States: </w:t>
      </w:r>
      <w:r w:rsidRPr="00550FA9">
        <w:rPr>
          <w:rFonts w:ascii="Times New Roman" w:hAnsi="Times New Roman" w:cs="Times New Roman"/>
          <w:sz w:val="28"/>
          <w:szCs w:val="28"/>
        </w:rPr>
        <w:t>Th</w:t>
      </w:r>
      <w:r>
        <w:rPr>
          <w:rFonts w:ascii="Times New Roman" w:hAnsi="Times New Roman" w:cs="Times New Roman"/>
          <w:sz w:val="28"/>
          <w:szCs w:val="28"/>
        </w:rPr>
        <w:t xml:space="preserve">rough the letter of the MGNREGA </w:t>
      </w:r>
      <w:r w:rsidRPr="00550FA9">
        <w:rPr>
          <w:rFonts w:ascii="Times New Roman" w:hAnsi="Times New Roman" w:cs="Times New Roman"/>
          <w:sz w:val="28"/>
          <w:szCs w:val="28"/>
        </w:rPr>
        <w:t>Director, to the Ministry of Rural Development dated 5th July</w:t>
      </w:r>
      <w:r>
        <w:rPr>
          <w:rFonts w:ascii="Times New Roman" w:hAnsi="Times New Roman" w:cs="Times New Roman"/>
          <w:sz w:val="28"/>
          <w:szCs w:val="28"/>
        </w:rPr>
        <w:t xml:space="preserve"> </w:t>
      </w:r>
      <w:r w:rsidRPr="00550FA9">
        <w:rPr>
          <w:rFonts w:ascii="Times New Roman" w:hAnsi="Times New Roman" w:cs="Times New Roman"/>
          <w:sz w:val="28"/>
          <w:szCs w:val="28"/>
        </w:rPr>
        <w:t>2012, an appraisal of the MGNREGS in the North Eastern states</w:t>
      </w:r>
      <w:r>
        <w:rPr>
          <w:rFonts w:ascii="Times New Roman" w:hAnsi="Times New Roman" w:cs="Times New Roman"/>
          <w:sz w:val="28"/>
          <w:szCs w:val="28"/>
        </w:rPr>
        <w:t xml:space="preserve"> </w:t>
      </w:r>
      <w:r w:rsidRPr="00550FA9">
        <w:rPr>
          <w:rFonts w:ascii="Times New Roman" w:hAnsi="Times New Roman" w:cs="Times New Roman"/>
          <w:sz w:val="28"/>
          <w:szCs w:val="28"/>
        </w:rPr>
        <w:t>was presented along with suggestive measures to improve the</w:t>
      </w:r>
      <w:r>
        <w:rPr>
          <w:rFonts w:ascii="Times New Roman" w:hAnsi="Times New Roman" w:cs="Times New Roman"/>
          <w:sz w:val="28"/>
          <w:szCs w:val="28"/>
        </w:rPr>
        <w:t xml:space="preserve"> </w:t>
      </w:r>
      <w:r w:rsidRPr="00550FA9">
        <w:rPr>
          <w:rFonts w:ascii="Times New Roman" w:hAnsi="Times New Roman" w:cs="Times New Roman"/>
          <w:sz w:val="28"/>
          <w:szCs w:val="28"/>
        </w:rPr>
        <w:t>implementation of the scheme, which are as under: i. Selection</w:t>
      </w:r>
      <w:r>
        <w:rPr>
          <w:rFonts w:ascii="Times New Roman" w:hAnsi="Times New Roman" w:cs="Times New Roman"/>
          <w:sz w:val="28"/>
          <w:szCs w:val="28"/>
        </w:rPr>
        <w:t xml:space="preserve"> </w:t>
      </w:r>
      <w:r w:rsidRPr="00550FA9">
        <w:rPr>
          <w:rFonts w:ascii="Times New Roman" w:hAnsi="Times New Roman" w:cs="Times New Roman"/>
          <w:sz w:val="28"/>
          <w:szCs w:val="28"/>
        </w:rPr>
        <w:t xml:space="preserve">of master trainers/ resource persons, </w:t>
      </w:r>
      <w:r>
        <w:rPr>
          <w:rFonts w:ascii="Times New Roman" w:hAnsi="Times New Roman" w:cs="Times New Roman"/>
          <w:sz w:val="28"/>
          <w:szCs w:val="28"/>
        </w:rPr>
        <w:t xml:space="preserve">ii. Identification of blocks </w:t>
      </w:r>
      <w:r w:rsidRPr="00550FA9">
        <w:rPr>
          <w:rFonts w:ascii="Times New Roman" w:hAnsi="Times New Roman" w:cs="Times New Roman"/>
          <w:sz w:val="28"/>
          <w:szCs w:val="28"/>
        </w:rPr>
        <w:t>for pilot social audit, iii. Training of master trainers at NIRD, IV. Preparation of state specific manuals, v. setting up of social</w:t>
      </w:r>
      <w:r>
        <w:rPr>
          <w:rFonts w:ascii="Times New Roman" w:hAnsi="Times New Roman" w:cs="Times New Roman"/>
          <w:sz w:val="28"/>
          <w:szCs w:val="28"/>
        </w:rPr>
        <w:t xml:space="preserve"> </w:t>
      </w:r>
      <w:r w:rsidRPr="00550FA9">
        <w:rPr>
          <w:rFonts w:ascii="Times New Roman" w:hAnsi="Times New Roman" w:cs="Times New Roman"/>
          <w:sz w:val="28"/>
          <w:szCs w:val="28"/>
        </w:rPr>
        <w:t>audit units</w:t>
      </w:r>
      <w:r>
        <w:rPr>
          <w:rFonts w:ascii="Times New Roman" w:hAnsi="Times New Roman" w:cs="Times New Roman"/>
          <w:sz w:val="28"/>
          <w:szCs w:val="28"/>
        </w:rPr>
        <w:t xml:space="preserve"> </w:t>
      </w:r>
      <w:r w:rsidRPr="00550FA9">
        <w:rPr>
          <w:rFonts w:ascii="Times New Roman" w:hAnsi="Times New Roman" w:cs="Times New Roman"/>
          <w:sz w:val="28"/>
          <w:szCs w:val="28"/>
        </w:rPr>
        <w:t>this hints at efforts being made in the north eastern states to</w:t>
      </w:r>
      <w:r>
        <w:rPr>
          <w:rFonts w:ascii="Times New Roman" w:hAnsi="Times New Roman" w:cs="Times New Roman"/>
          <w:sz w:val="28"/>
          <w:szCs w:val="28"/>
        </w:rPr>
        <w:t xml:space="preserve"> </w:t>
      </w:r>
      <w:r w:rsidRPr="00550FA9">
        <w:rPr>
          <w:rFonts w:ascii="Times New Roman" w:hAnsi="Times New Roman" w:cs="Times New Roman"/>
          <w:sz w:val="28"/>
          <w:szCs w:val="28"/>
        </w:rPr>
        <w:t>improve social accountability through the means of social</w:t>
      </w:r>
      <w:r>
        <w:rPr>
          <w:rFonts w:ascii="Times New Roman" w:hAnsi="Times New Roman" w:cs="Times New Roman"/>
          <w:sz w:val="28"/>
          <w:szCs w:val="28"/>
        </w:rPr>
        <w:t xml:space="preserve"> </w:t>
      </w:r>
      <w:r w:rsidRPr="00550FA9">
        <w:rPr>
          <w:rFonts w:ascii="Times New Roman" w:hAnsi="Times New Roman" w:cs="Times New Roman"/>
          <w:sz w:val="28"/>
          <w:szCs w:val="28"/>
        </w:rPr>
        <w:t>audits.</w:t>
      </w:r>
    </w:p>
    <w:p w:rsidR="00B76948" w:rsidRDefault="00B76948"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p>
    <w:p w:rsidR="00F220DA" w:rsidRPr="00D16745" w:rsidRDefault="003B3007" w:rsidP="003B3007">
      <w:pPr>
        <w:pStyle w:val="ListParagraph"/>
        <w:tabs>
          <w:tab w:val="left" w:pos="0"/>
          <w:tab w:val="num" w:pos="360"/>
        </w:tabs>
        <w:spacing w:after="0" w:line="360" w:lineRule="auto"/>
        <w:ind w:left="0"/>
        <w:jc w:val="center"/>
        <w:rPr>
          <w:rFonts w:ascii="Times New Roman" w:hAnsi="Times New Roman" w:cs="Times New Roman"/>
          <w:b/>
          <w:color w:val="000000" w:themeColor="text1"/>
          <w:sz w:val="28"/>
          <w:szCs w:val="28"/>
          <w:u w:val="single"/>
        </w:rPr>
      </w:pPr>
      <w:r w:rsidRPr="00D16745">
        <w:rPr>
          <w:rFonts w:ascii="Times New Roman" w:hAnsi="Times New Roman" w:cs="Times New Roman"/>
          <w:b/>
          <w:color w:val="000000" w:themeColor="text1"/>
          <w:sz w:val="28"/>
          <w:szCs w:val="28"/>
          <w:u w:val="single"/>
        </w:rPr>
        <w:t>CONCLUSION</w:t>
      </w:r>
    </w:p>
    <w:p w:rsidR="00550FA9" w:rsidRPr="00550FA9" w:rsidRDefault="003B3007" w:rsidP="00550FA9">
      <w:pPr>
        <w:tabs>
          <w:tab w:val="left" w:pos="0"/>
        </w:tabs>
        <w:spacing w:after="0" w:line="360" w:lineRule="auto"/>
        <w:jc w:val="both"/>
        <w:rPr>
          <w:rFonts w:ascii="Times New Roman" w:hAnsi="Times New Roman" w:cs="Times New Roman"/>
          <w:sz w:val="28"/>
          <w:szCs w:val="28"/>
        </w:rPr>
      </w:pPr>
      <w:r w:rsidRPr="00D16745">
        <w:rPr>
          <w:rFonts w:ascii="Times New Roman" w:hAnsi="Times New Roman" w:cs="Times New Roman"/>
          <w:sz w:val="28"/>
          <w:szCs w:val="28"/>
        </w:rPr>
        <w:tab/>
      </w:r>
      <w:r w:rsidR="00550FA9" w:rsidRPr="00550FA9">
        <w:rPr>
          <w:rFonts w:ascii="Times New Roman" w:hAnsi="Times New Roman" w:cs="Times New Roman"/>
          <w:sz w:val="28"/>
          <w:szCs w:val="28"/>
        </w:rPr>
        <w:t>Social audits have potentials for making a meaningful impact on the effectiveness of the programme delivery system, the potential of which is needed to be fully utilized. There should be involvement of social audit in all the developmental programmes.</w:t>
      </w:r>
    </w:p>
    <w:p w:rsidR="00550FA9" w:rsidRDefault="00550FA9" w:rsidP="00550FA9">
      <w:pPr>
        <w:tabs>
          <w:tab w:val="left" w:pos="0"/>
        </w:tabs>
        <w:spacing w:after="0" w:line="360" w:lineRule="auto"/>
        <w:jc w:val="both"/>
        <w:rPr>
          <w:rFonts w:ascii="Times New Roman" w:hAnsi="Times New Roman" w:cs="Times New Roman"/>
          <w:b/>
          <w:sz w:val="28"/>
          <w:szCs w:val="28"/>
          <w:u w:val="single"/>
        </w:rPr>
      </w:pPr>
    </w:p>
    <w:p w:rsidR="00740B3C" w:rsidRPr="00D16745" w:rsidRDefault="00740B3C" w:rsidP="00550FA9">
      <w:pPr>
        <w:tabs>
          <w:tab w:val="left" w:pos="0"/>
        </w:tabs>
        <w:spacing w:after="0" w:line="360" w:lineRule="auto"/>
        <w:jc w:val="both"/>
        <w:rPr>
          <w:rFonts w:ascii="Times New Roman" w:hAnsi="Times New Roman" w:cs="Times New Roman"/>
          <w:b/>
          <w:sz w:val="28"/>
          <w:szCs w:val="28"/>
          <w:u w:val="single"/>
        </w:rPr>
      </w:pPr>
      <w:r w:rsidRPr="00D16745">
        <w:rPr>
          <w:rFonts w:ascii="Times New Roman" w:hAnsi="Times New Roman" w:cs="Times New Roman"/>
          <w:b/>
          <w:sz w:val="28"/>
          <w:szCs w:val="28"/>
          <w:u w:val="single"/>
        </w:rPr>
        <w:t>REFERENCES</w:t>
      </w:r>
    </w:p>
    <w:p w:rsidR="00550FA9" w:rsidRPr="00AE4541" w:rsidRDefault="00550FA9" w:rsidP="00550FA9">
      <w:pPr>
        <w:tabs>
          <w:tab w:val="left" w:pos="900"/>
        </w:tabs>
        <w:spacing w:after="0" w:line="240" w:lineRule="auto"/>
        <w:ind w:left="900" w:hanging="902"/>
        <w:jc w:val="both"/>
        <w:rPr>
          <w:rFonts w:ascii="Times New Roman" w:eastAsia="Times New Roman" w:hAnsi="Times New Roman" w:cs="Times New Roman"/>
          <w:sz w:val="28"/>
          <w:szCs w:val="28"/>
        </w:rPr>
      </w:pPr>
      <w:r w:rsidRPr="00AE4541">
        <w:rPr>
          <w:rFonts w:ascii="Times New Roman" w:eastAsia="Times New Roman" w:hAnsi="Times New Roman" w:cs="Times New Roman"/>
          <w:sz w:val="28"/>
          <w:szCs w:val="28"/>
        </w:rPr>
        <w:t xml:space="preserve">ANONYMOUS, 2005, Social Audit: </w:t>
      </w:r>
      <w:r w:rsidRPr="00AE4541">
        <w:rPr>
          <w:rFonts w:ascii="Times New Roman" w:eastAsia="Times New Roman" w:hAnsi="Times New Roman" w:cs="Times New Roman"/>
          <w:i/>
          <w:sz w:val="28"/>
          <w:szCs w:val="28"/>
        </w:rPr>
        <w:t>A Guide for performance improvement and outcome       measurement- A toolkit</w:t>
      </w:r>
      <w:r w:rsidRPr="00AE4541">
        <w:rPr>
          <w:rFonts w:ascii="Times New Roman" w:eastAsia="Times New Roman" w:hAnsi="Times New Roman" w:cs="Times New Roman"/>
          <w:sz w:val="28"/>
          <w:szCs w:val="28"/>
        </w:rPr>
        <w:t>. Centre for Good Governance, Hyderabad.</w:t>
      </w:r>
    </w:p>
    <w:p w:rsidR="00550FA9" w:rsidRPr="00AE4541" w:rsidRDefault="00550FA9" w:rsidP="00550FA9">
      <w:pPr>
        <w:tabs>
          <w:tab w:val="left" w:pos="900"/>
        </w:tabs>
        <w:spacing w:after="0" w:line="240" w:lineRule="auto"/>
        <w:ind w:left="900" w:hanging="902"/>
        <w:jc w:val="both"/>
        <w:rPr>
          <w:rFonts w:ascii="Times New Roman" w:eastAsia="Times New Roman" w:hAnsi="Times New Roman" w:cs="Times New Roman"/>
          <w:sz w:val="28"/>
          <w:szCs w:val="28"/>
        </w:rPr>
      </w:pPr>
    </w:p>
    <w:p w:rsidR="00550FA9" w:rsidRPr="00AE4541" w:rsidRDefault="00550FA9" w:rsidP="00550FA9">
      <w:pPr>
        <w:tabs>
          <w:tab w:val="left" w:pos="900"/>
        </w:tabs>
        <w:spacing w:after="0" w:line="240" w:lineRule="auto"/>
        <w:ind w:left="900" w:hanging="902"/>
        <w:jc w:val="both"/>
        <w:rPr>
          <w:rFonts w:ascii="Times New Roman" w:eastAsia="Times New Roman" w:hAnsi="Times New Roman" w:cs="Times New Roman"/>
          <w:sz w:val="28"/>
          <w:szCs w:val="28"/>
        </w:rPr>
      </w:pPr>
      <w:r w:rsidRPr="00AE4541">
        <w:rPr>
          <w:rFonts w:ascii="Times New Roman" w:eastAsia="Times New Roman" w:hAnsi="Times New Roman" w:cs="Times New Roman"/>
          <w:sz w:val="28"/>
          <w:szCs w:val="28"/>
        </w:rPr>
        <w:t>NAGANAGOND, S. P.</w:t>
      </w:r>
      <w:smartTag w:uri="urn:schemas-microsoft-com:office:smarttags" w:element="stockticker">
        <w:r w:rsidRPr="00AE4541">
          <w:rPr>
            <w:rFonts w:ascii="Times New Roman" w:eastAsia="Times New Roman" w:hAnsi="Times New Roman" w:cs="Times New Roman"/>
            <w:sz w:val="28"/>
            <w:szCs w:val="28"/>
          </w:rPr>
          <w:t>AND</w:t>
        </w:r>
      </w:smartTag>
      <w:r w:rsidRPr="00AE4541">
        <w:rPr>
          <w:rFonts w:ascii="Times New Roman" w:eastAsia="Times New Roman" w:hAnsi="Times New Roman" w:cs="Times New Roman"/>
          <w:sz w:val="28"/>
          <w:szCs w:val="28"/>
        </w:rPr>
        <w:t xml:space="preserve"> ULIVEPPA, H. H., 2012, Is Social Audit Effective Under MGNREGA? </w:t>
      </w:r>
      <w:proofErr w:type="gramStart"/>
      <w:r w:rsidRPr="00AE4541">
        <w:rPr>
          <w:rFonts w:ascii="Times New Roman" w:eastAsia="Times New Roman" w:hAnsi="Times New Roman" w:cs="Times New Roman"/>
          <w:sz w:val="28"/>
          <w:szCs w:val="28"/>
        </w:rPr>
        <w:t>Findings from a Survey</w:t>
      </w:r>
      <w:r w:rsidRPr="00AE4541">
        <w:rPr>
          <w:rFonts w:ascii="Times New Roman" w:eastAsia="Times New Roman" w:hAnsi="Times New Roman" w:cs="Times New Roman"/>
          <w:i/>
          <w:sz w:val="28"/>
          <w:szCs w:val="28"/>
        </w:rPr>
        <w:t>.</w:t>
      </w:r>
      <w:proofErr w:type="gramEnd"/>
      <w:r w:rsidRPr="00AE4541">
        <w:rPr>
          <w:rFonts w:ascii="Times New Roman" w:eastAsia="Times New Roman" w:hAnsi="Times New Roman" w:cs="Times New Roman"/>
          <w:i/>
          <w:sz w:val="28"/>
          <w:szCs w:val="28"/>
        </w:rPr>
        <w:t xml:space="preserve"> </w:t>
      </w:r>
      <w:proofErr w:type="gramStart"/>
      <w:r w:rsidRPr="00AE4541">
        <w:rPr>
          <w:rFonts w:ascii="Times New Roman" w:eastAsia="Times New Roman" w:hAnsi="Times New Roman" w:cs="Times New Roman"/>
          <w:i/>
          <w:sz w:val="28"/>
          <w:szCs w:val="28"/>
        </w:rPr>
        <w:t>Jharkhand Journal of Social Development</w:t>
      </w:r>
      <w:r w:rsidRPr="00AE4541">
        <w:rPr>
          <w:rFonts w:ascii="Times New Roman" w:eastAsia="Times New Roman" w:hAnsi="Times New Roman" w:cs="Times New Roman"/>
          <w:sz w:val="28"/>
          <w:szCs w:val="28"/>
        </w:rPr>
        <w:t>,</w:t>
      </w:r>
      <w:r w:rsidRPr="00AE4541">
        <w:rPr>
          <w:rFonts w:ascii="Times New Roman" w:eastAsia="Times New Roman" w:hAnsi="Times New Roman" w:cs="Times New Roman"/>
          <w:b/>
          <w:sz w:val="28"/>
          <w:szCs w:val="28"/>
        </w:rPr>
        <w:t xml:space="preserve"> 4</w:t>
      </w:r>
      <w:r w:rsidRPr="00AE4541">
        <w:rPr>
          <w:rFonts w:ascii="Times New Roman" w:eastAsia="Times New Roman" w:hAnsi="Times New Roman" w:cs="Times New Roman"/>
          <w:sz w:val="28"/>
          <w:szCs w:val="28"/>
        </w:rPr>
        <w:t>(1 &amp; 2).</w:t>
      </w:r>
      <w:proofErr w:type="gramEnd"/>
    </w:p>
    <w:p w:rsidR="00550FA9" w:rsidRPr="00AE4541" w:rsidRDefault="00550FA9" w:rsidP="00550FA9">
      <w:pPr>
        <w:tabs>
          <w:tab w:val="left" w:pos="900"/>
        </w:tabs>
        <w:spacing w:after="0" w:line="240" w:lineRule="auto"/>
        <w:ind w:left="900" w:hanging="902"/>
        <w:jc w:val="both"/>
        <w:rPr>
          <w:rFonts w:ascii="Times New Roman" w:eastAsia="Times New Roman" w:hAnsi="Times New Roman" w:cs="Times New Roman"/>
          <w:sz w:val="28"/>
          <w:szCs w:val="28"/>
        </w:rPr>
      </w:pPr>
    </w:p>
    <w:p w:rsidR="00550FA9" w:rsidRPr="00AE4541" w:rsidRDefault="00550FA9" w:rsidP="00550FA9">
      <w:pPr>
        <w:tabs>
          <w:tab w:val="left" w:pos="900"/>
        </w:tabs>
        <w:spacing w:after="0" w:line="240" w:lineRule="auto"/>
        <w:ind w:left="900" w:hanging="902"/>
        <w:jc w:val="both"/>
        <w:rPr>
          <w:rFonts w:ascii="Times New Roman" w:eastAsia="Times New Roman" w:hAnsi="Times New Roman" w:cs="Times New Roman"/>
          <w:sz w:val="28"/>
          <w:szCs w:val="28"/>
        </w:rPr>
      </w:pPr>
      <w:r w:rsidRPr="00AE4541">
        <w:rPr>
          <w:rFonts w:ascii="Times New Roman" w:eastAsia="Times New Roman" w:hAnsi="Times New Roman" w:cs="Times New Roman"/>
          <w:sz w:val="28"/>
          <w:szCs w:val="28"/>
        </w:rPr>
        <w:t xml:space="preserve">SRIVASTAVA K. B., 2012, </w:t>
      </w:r>
      <w:r w:rsidRPr="00AE4541">
        <w:rPr>
          <w:rFonts w:ascii="Times New Roman" w:eastAsia="Times New Roman" w:hAnsi="Times New Roman" w:cs="Times New Roman"/>
          <w:i/>
          <w:sz w:val="28"/>
          <w:szCs w:val="28"/>
        </w:rPr>
        <w:t>Training Module on Social Auditing</w:t>
      </w:r>
      <w:r w:rsidRPr="00AE4541">
        <w:rPr>
          <w:rFonts w:ascii="Times New Roman" w:eastAsia="Times New Roman" w:hAnsi="Times New Roman" w:cs="Times New Roman"/>
          <w:sz w:val="28"/>
          <w:szCs w:val="28"/>
        </w:rPr>
        <w:t>. Centre for Panchayati Raj, National Institute of Rural Development (NIRD), Hyderabad.</w:t>
      </w:r>
    </w:p>
    <w:p w:rsidR="005B41DF" w:rsidRDefault="005B41DF" w:rsidP="00AE4541">
      <w:pPr>
        <w:rPr>
          <w:rFonts w:ascii="Times New Roman" w:hAnsi="Times New Roman" w:cs="Times New Roman"/>
          <w:b/>
          <w:sz w:val="28"/>
          <w:szCs w:val="28"/>
          <w:u w:val="single"/>
        </w:rPr>
      </w:pPr>
    </w:p>
    <w:p w:rsidR="005B41DF" w:rsidRDefault="005B41DF" w:rsidP="00740B3C">
      <w:pPr>
        <w:jc w:val="center"/>
        <w:rPr>
          <w:rFonts w:ascii="Times New Roman" w:hAnsi="Times New Roman" w:cs="Times New Roman"/>
          <w:b/>
          <w:sz w:val="28"/>
          <w:szCs w:val="28"/>
          <w:u w:val="single"/>
        </w:rPr>
      </w:pPr>
    </w:p>
    <w:p w:rsidR="00507B63" w:rsidRPr="00D16745" w:rsidRDefault="00740B3C" w:rsidP="00740B3C">
      <w:pPr>
        <w:jc w:val="center"/>
        <w:rPr>
          <w:rFonts w:ascii="Times New Roman" w:hAnsi="Times New Roman" w:cs="Times New Roman"/>
          <w:b/>
          <w:sz w:val="28"/>
          <w:szCs w:val="28"/>
          <w:u w:val="single"/>
        </w:rPr>
      </w:pPr>
      <w:r w:rsidRPr="00D16745">
        <w:rPr>
          <w:rFonts w:ascii="Times New Roman" w:hAnsi="Times New Roman" w:cs="Times New Roman"/>
          <w:b/>
          <w:sz w:val="28"/>
          <w:szCs w:val="28"/>
          <w:u w:val="single"/>
        </w:rPr>
        <w:t>Questions raised during discussion in the seminar</w:t>
      </w:r>
    </w:p>
    <w:p w:rsidR="00AE4541" w:rsidRDefault="00AE4541" w:rsidP="00677159">
      <w:pPr>
        <w:pStyle w:val="ListParagraph"/>
        <w:numPr>
          <w:ilvl w:val="0"/>
          <w:numId w:val="14"/>
        </w:numPr>
        <w:jc w:val="both"/>
        <w:rPr>
          <w:rFonts w:ascii="Times New Roman" w:hAnsi="Times New Roman" w:cs="Times New Roman"/>
          <w:color w:val="000000" w:themeColor="text1"/>
          <w:sz w:val="28"/>
          <w:szCs w:val="28"/>
        </w:rPr>
      </w:pPr>
      <w:r w:rsidRPr="00AE4541">
        <w:rPr>
          <w:rFonts w:ascii="Times New Roman" w:hAnsi="Times New Roman" w:cs="Times New Roman"/>
          <w:b/>
          <w:color w:val="000000" w:themeColor="text1"/>
          <w:sz w:val="28"/>
          <w:szCs w:val="28"/>
        </w:rPr>
        <w:t>what is the difference between evaluation and monitoring</w:t>
      </w:r>
      <w:r w:rsidR="00C7510A" w:rsidRPr="00AE4541">
        <w:rPr>
          <w:rFonts w:ascii="Times New Roman" w:hAnsi="Times New Roman" w:cs="Times New Roman"/>
          <w:color w:val="000000" w:themeColor="text1"/>
          <w:sz w:val="28"/>
          <w:szCs w:val="28"/>
        </w:rPr>
        <w:t xml:space="preserve">:  </w:t>
      </w:r>
    </w:p>
    <w:p w:rsidR="00AE4541" w:rsidRDefault="00AE4541" w:rsidP="00AE4541">
      <w:pPr>
        <w:pStyle w:val="ListParagraph"/>
        <w:jc w:val="both"/>
        <w:rPr>
          <w:rFonts w:ascii="Times New Roman" w:hAnsi="Times New Roman" w:cs="Times New Roman"/>
          <w:color w:val="000000" w:themeColor="text1"/>
          <w:sz w:val="28"/>
          <w:szCs w:val="28"/>
        </w:rPr>
      </w:pPr>
    </w:p>
    <w:p w:rsidR="00AE4541" w:rsidRPr="00AE4541" w:rsidRDefault="00AE4541" w:rsidP="00AE4541">
      <w:pPr>
        <w:pStyle w:val="ListParagraph"/>
        <w:jc w:val="both"/>
        <w:rPr>
          <w:rFonts w:ascii="Times New Roman" w:hAnsi="Times New Roman" w:cs="Times New Roman"/>
          <w:color w:val="000000" w:themeColor="text1"/>
          <w:sz w:val="28"/>
          <w:szCs w:val="28"/>
        </w:rPr>
      </w:pPr>
      <w:r w:rsidRPr="00AE4541">
        <w:rPr>
          <w:rFonts w:ascii="Times New Roman" w:hAnsi="Times New Roman" w:cs="Times New Roman"/>
          <w:color w:val="000000" w:themeColor="text1"/>
          <w:sz w:val="28"/>
          <w:szCs w:val="28"/>
        </w:rPr>
        <w:t xml:space="preserve">Evaluation is defined as an assessment either after the completion of a scheme or project or on an on-going or continuing basis, of the processes and end results or impact of a project or scheme. </w:t>
      </w:r>
    </w:p>
    <w:p w:rsidR="00AE4541" w:rsidRDefault="00AE4541" w:rsidP="00AE4541">
      <w:pPr>
        <w:pStyle w:val="ListParagraph"/>
        <w:jc w:val="both"/>
        <w:rPr>
          <w:rFonts w:ascii="Times New Roman" w:hAnsi="Times New Roman" w:cs="Times New Roman"/>
          <w:color w:val="000000" w:themeColor="text1"/>
          <w:sz w:val="28"/>
          <w:szCs w:val="28"/>
        </w:rPr>
      </w:pPr>
    </w:p>
    <w:p w:rsidR="00AE4541" w:rsidRPr="00AE4541" w:rsidRDefault="00AE4541" w:rsidP="00AE4541">
      <w:pPr>
        <w:pStyle w:val="ListParagraph"/>
        <w:jc w:val="both"/>
        <w:rPr>
          <w:rFonts w:ascii="Times New Roman" w:hAnsi="Times New Roman" w:cs="Times New Roman"/>
          <w:color w:val="000000" w:themeColor="text1"/>
          <w:sz w:val="28"/>
          <w:szCs w:val="28"/>
        </w:rPr>
      </w:pPr>
      <w:r w:rsidRPr="00AE4541">
        <w:rPr>
          <w:rFonts w:ascii="Times New Roman" w:hAnsi="Times New Roman" w:cs="Times New Roman"/>
          <w:color w:val="000000" w:themeColor="text1"/>
          <w:sz w:val="28"/>
          <w:szCs w:val="28"/>
        </w:rPr>
        <w:t>Monitoring is a continuous assessment that aims at providing all stakeholders with early detailed information on the progress or delay of the ongoing assessed activities.</w:t>
      </w:r>
      <w:r>
        <w:rPr>
          <w:rFonts w:ascii="Times New Roman" w:hAnsi="Times New Roman" w:cs="Times New Roman"/>
          <w:color w:val="000000" w:themeColor="text1"/>
          <w:sz w:val="28"/>
          <w:szCs w:val="28"/>
          <w:vertAlign w:val="superscript"/>
        </w:rPr>
        <w:t xml:space="preserve"> </w:t>
      </w:r>
      <w:r w:rsidRPr="00AE4541">
        <w:rPr>
          <w:rFonts w:ascii="Times New Roman" w:hAnsi="Times New Roman" w:cs="Times New Roman"/>
          <w:color w:val="000000" w:themeColor="text1"/>
          <w:sz w:val="28"/>
          <w:szCs w:val="28"/>
        </w:rPr>
        <w:t>It is an oversight of the activity's implementation stage. Its purpose is to determine if the outputs, deliveries and schedules planned have been reached so that action can be taken to correct the deficiencies as quickly as possible.</w:t>
      </w:r>
    </w:p>
    <w:p w:rsidR="00C7510A" w:rsidRPr="00D16745" w:rsidRDefault="00FB65FA" w:rsidP="00C7510A">
      <w:pPr>
        <w:ind w:left="270" w:hanging="270"/>
        <w:jc w:val="both"/>
        <w:rPr>
          <w:rFonts w:ascii="Times New Roman" w:hAnsi="Times New Roman" w:cs="Times New Roman"/>
          <w:b/>
          <w:color w:val="000000" w:themeColor="text1"/>
          <w:sz w:val="28"/>
          <w:szCs w:val="28"/>
        </w:rPr>
      </w:pPr>
      <w:r w:rsidRPr="00D16745">
        <w:rPr>
          <w:rFonts w:ascii="Times New Roman" w:hAnsi="Times New Roman" w:cs="Times New Roman"/>
          <w:color w:val="000000" w:themeColor="text1"/>
          <w:sz w:val="28"/>
          <w:szCs w:val="28"/>
        </w:rPr>
        <w:t>2</w:t>
      </w:r>
      <w:r w:rsidR="00C7510A" w:rsidRPr="00D16745">
        <w:rPr>
          <w:rFonts w:ascii="Times New Roman" w:hAnsi="Times New Roman" w:cs="Times New Roman"/>
          <w:color w:val="000000" w:themeColor="text1"/>
          <w:sz w:val="28"/>
          <w:szCs w:val="28"/>
        </w:rPr>
        <w:t xml:space="preserve">. </w:t>
      </w:r>
      <w:r w:rsidR="00AE4541">
        <w:rPr>
          <w:rFonts w:ascii="Times New Roman" w:hAnsi="Times New Roman" w:cs="Times New Roman"/>
          <w:b/>
          <w:color w:val="000000" w:themeColor="text1"/>
          <w:sz w:val="28"/>
          <w:szCs w:val="28"/>
        </w:rPr>
        <w:t>Which are the institutions involved in social audit in Karnataka?</w:t>
      </w:r>
    </w:p>
    <w:p w:rsidR="00C7510A" w:rsidRPr="00AE4541" w:rsidRDefault="00AE4541" w:rsidP="00677159">
      <w:pPr>
        <w:pStyle w:val="ListParagraph"/>
        <w:numPr>
          <w:ilvl w:val="0"/>
          <w:numId w:val="15"/>
        </w:numPr>
        <w:spacing w:line="240" w:lineRule="auto"/>
        <w:jc w:val="both"/>
        <w:rPr>
          <w:rFonts w:ascii="Times New Roman" w:hAnsi="Times New Roman" w:cs="Times New Roman"/>
          <w:color w:val="000000" w:themeColor="text1"/>
          <w:sz w:val="28"/>
          <w:szCs w:val="28"/>
        </w:rPr>
      </w:pPr>
      <w:r w:rsidRPr="00AE4541">
        <w:rPr>
          <w:rFonts w:ascii="Times New Roman" w:hAnsi="Times New Roman" w:cs="Times New Roman"/>
          <w:color w:val="000000" w:themeColor="text1"/>
          <w:sz w:val="28"/>
          <w:szCs w:val="28"/>
        </w:rPr>
        <w:t>Indian institute of Management</w:t>
      </w:r>
    </w:p>
    <w:p w:rsidR="00AE4541" w:rsidRPr="00AE4541" w:rsidRDefault="00AE4541" w:rsidP="00677159">
      <w:pPr>
        <w:pStyle w:val="ListParagraph"/>
        <w:numPr>
          <w:ilvl w:val="0"/>
          <w:numId w:val="15"/>
        </w:numPr>
        <w:spacing w:line="240" w:lineRule="auto"/>
        <w:jc w:val="both"/>
        <w:rPr>
          <w:rFonts w:ascii="Times New Roman" w:hAnsi="Times New Roman" w:cs="Times New Roman"/>
          <w:color w:val="000000" w:themeColor="text1"/>
          <w:sz w:val="28"/>
          <w:szCs w:val="28"/>
        </w:rPr>
      </w:pPr>
      <w:r w:rsidRPr="00AE4541">
        <w:rPr>
          <w:rFonts w:ascii="Times New Roman" w:hAnsi="Times New Roman" w:cs="Times New Roman"/>
          <w:color w:val="000000" w:themeColor="text1"/>
          <w:sz w:val="28"/>
          <w:szCs w:val="28"/>
        </w:rPr>
        <w:t>MYRADA</w:t>
      </w:r>
    </w:p>
    <w:p w:rsidR="00AE4541" w:rsidRDefault="00AE4541" w:rsidP="00677159">
      <w:pPr>
        <w:pStyle w:val="ListParagraph"/>
        <w:numPr>
          <w:ilvl w:val="0"/>
          <w:numId w:val="15"/>
        </w:numPr>
        <w:spacing w:line="240" w:lineRule="auto"/>
        <w:jc w:val="both"/>
        <w:rPr>
          <w:rFonts w:ascii="Times New Roman" w:hAnsi="Times New Roman" w:cs="Times New Roman"/>
          <w:color w:val="000000" w:themeColor="text1"/>
          <w:sz w:val="28"/>
          <w:szCs w:val="28"/>
        </w:rPr>
      </w:pPr>
      <w:r w:rsidRPr="00AE4541">
        <w:rPr>
          <w:rFonts w:ascii="Times New Roman" w:hAnsi="Times New Roman" w:cs="Times New Roman"/>
          <w:color w:val="000000" w:themeColor="text1"/>
          <w:sz w:val="28"/>
          <w:szCs w:val="28"/>
        </w:rPr>
        <w:t>Sujala watershed</w:t>
      </w:r>
    </w:p>
    <w:p w:rsidR="003934CF" w:rsidRDefault="003934CF" w:rsidP="003934CF">
      <w:pPr>
        <w:spacing w:line="240" w:lineRule="auto"/>
        <w:jc w:val="both"/>
        <w:rPr>
          <w:rFonts w:ascii="Times New Roman" w:hAnsi="Times New Roman" w:cs="Times New Roman"/>
          <w:color w:val="000000" w:themeColor="text1"/>
          <w:sz w:val="28"/>
          <w:szCs w:val="28"/>
        </w:rPr>
      </w:pPr>
    </w:p>
    <w:p w:rsidR="003934CF" w:rsidRPr="003934CF" w:rsidRDefault="003934CF" w:rsidP="003934CF">
      <w:pPr>
        <w:spacing w:line="240" w:lineRule="auto"/>
        <w:jc w:val="both"/>
        <w:rPr>
          <w:rFonts w:ascii="Times New Roman" w:hAnsi="Times New Roman" w:cs="Times New Roman"/>
          <w:color w:val="000000" w:themeColor="text1"/>
          <w:sz w:val="28"/>
          <w:szCs w:val="28"/>
        </w:rPr>
      </w:pPr>
    </w:p>
    <w:p w:rsidR="00C7580E" w:rsidRDefault="003934CF" w:rsidP="00677159">
      <w:pPr>
        <w:pStyle w:val="ListParagraph"/>
        <w:numPr>
          <w:ilvl w:val="0"/>
          <w:numId w:val="7"/>
        </w:numPr>
        <w:jc w:val="both"/>
        <w:rPr>
          <w:rFonts w:ascii="Times New Roman" w:hAnsi="Times New Roman" w:cs="Times New Roman"/>
          <w:b/>
          <w:color w:val="000000" w:themeColor="text1"/>
          <w:sz w:val="28"/>
          <w:szCs w:val="28"/>
        </w:rPr>
      </w:pPr>
      <w:r w:rsidRPr="003934CF">
        <w:rPr>
          <w:rFonts w:ascii="Times New Roman" w:hAnsi="Times New Roman" w:cs="Times New Roman"/>
          <w:b/>
          <w:color w:val="000000" w:themeColor="text1"/>
          <w:sz w:val="28"/>
          <w:szCs w:val="28"/>
        </w:rPr>
        <w:t>Why</w:t>
      </w:r>
      <w:r w:rsidR="00AE4541" w:rsidRPr="003934CF">
        <w:rPr>
          <w:rFonts w:ascii="Times New Roman" w:hAnsi="Times New Roman" w:cs="Times New Roman"/>
          <w:b/>
          <w:color w:val="000000" w:themeColor="text1"/>
          <w:sz w:val="28"/>
          <w:szCs w:val="28"/>
        </w:rPr>
        <w:t xml:space="preserve"> social audit is needed in any </w:t>
      </w:r>
      <w:r w:rsidRPr="003934CF">
        <w:rPr>
          <w:rFonts w:ascii="Times New Roman" w:hAnsi="Times New Roman" w:cs="Times New Roman"/>
          <w:b/>
          <w:color w:val="000000" w:themeColor="text1"/>
          <w:sz w:val="28"/>
          <w:szCs w:val="28"/>
        </w:rPr>
        <w:t>organization?</w:t>
      </w:r>
    </w:p>
    <w:p w:rsidR="003934CF" w:rsidRDefault="003934CF" w:rsidP="003934CF">
      <w:pPr>
        <w:pStyle w:val="ListParagraph"/>
        <w:jc w:val="both"/>
        <w:rPr>
          <w:rFonts w:ascii="Times New Roman" w:hAnsi="Times New Roman" w:cs="Times New Roman"/>
          <w:color w:val="000000" w:themeColor="text1"/>
          <w:sz w:val="28"/>
          <w:szCs w:val="28"/>
        </w:rPr>
      </w:pPr>
      <w:proofErr w:type="gramStart"/>
      <w:r w:rsidRPr="003934CF">
        <w:rPr>
          <w:rFonts w:ascii="Times New Roman" w:hAnsi="Times New Roman" w:cs="Times New Roman"/>
          <w:color w:val="000000" w:themeColor="text1"/>
          <w:sz w:val="28"/>
          <w:szCs w:val="28"/>
        </w:rPr>
        <w:t>To make transparency and accountability in implementation</w:t>
      </w:r>
      <w:r>
        <w:rPr>
          <w:rFonts w:ascii="Times New Roman" w:hAnsi="Times New Roman" w:cs="Times New Roman"/>
          <w:color w:val="000000" w:themeColor="text1"/>
          <w:sz w:val="28"/>
          <w:szCs w:val="28"/>
        </w:rPr>
        <w:t xml:space="preserve"> </w:t>
      </w:r>
      <w:r w:rsidRPr="003934CF">
        <w:rPr>
          <w:rFonts w:ascii="Times New Roman" w:hAnsi="Times New Roman" w:cs="Times New Roman"/>
          <w:color w:val="000000" w:themeColor="text1"/>
          <w:sz w:val="28"/>
          <w:szCs w:val="28"/>
        </w:rPr>
        <w:t>to avoid corruption in the organization.</w:t>
      </w:r>
      <w:proofErr w:type="gramEnd"/>
    </w:p>
    <w:p w:rsidR="003934CF" w:rsidRDefault="003934CF" w:rsidP="003934CF">
      <w:pPr>
        <w:pStyle w:val="ListParagraph"/>
        <w:jc w:val="both"/>
        <w:rPr>
          <w:rFonts w:ascii="Times New Roman" w:hAnsi="Times New Roman" w:cs="Times New Roman"/>
          <w:color w:val="000000" w:themeColor="text1"/>
          <w:sz w:val="28"/>
          <w:szCs w:val="28"/>
        </w:rPr>
      </w:pPr>
    </w:p>
    <w:p w:rsidR="003934CF" w:rsidRDefault="003934CF" w:rsidP="00677159">
      <w:pPr>
        <w:pStyle w:val="ListParagraph"/>
        <w:numPr>
          <w:ilvl w:val="0"/>
          <w:numId w:val="7"/>
        </w:numPr>
        <w:jc w:val="both"/>
        <w:rPr>
          <w:rFonts w:ascii="Times New Roman" w:hAnsi="Times New Roman" w:cs="Times New Roman"/>
          <w:b/>
          <w:color w:val="000000" w:themeColor="text1"/>
          <w:sz w:val="28"/>
          <w:szCs w:val="28"/>
        </w:rPr>
      </w:pPr>
      <w:r w:rsidRPr="003934CF">
        <w:rPr>
          <w:rFonts w:ascii="Times New Roman" w:hAnsi="Times New Roman" w:cs="Times New Roman"/>
          <w:b/>
          <w:color w:val="000000" w:themeColor="text1"/>
          <w:sz w:val="28"/>
          <w:szCs w:val="28"/>
        </w:rPr>
        <w:t>In which area this social audit can be done</w:t>
      </w:r>
      <w:r>
        <w:rPr>
          <w:rFonts w:ascii="Times New Roman" w:hAnsi="Times New Roman" w:cs="Times New Roman"/>
          <w:b/>
          <w:color w:val="000000" w:themeColor="text1"/>
          <w:sz w:val="28"/>
          <w:szCs w:val="28"/>
        </w:rPr>
        <w:t>?</w:t>
      </w:r>
    </w:p>
    <w:p w:rsidR="003934CF" w:rsidRDefault="003934CF" w:rsidP="003934CF">
      <w:pPr>
        <w:pStyle w:val="ListParagraph"/>
        <w:jc w:val="both"/>
        <w:rPr>
          <w:rFonts w:ascii="Times New Roman" w:hAnsi="Times New Roman" w:cs="Times New Roman"/>
          <w:color w:val="000000" w:themeColor="text1"/>
          <w:sz w:val="28"/>
          <w:szCs w:val="28"/>
        </w:rPr>
      </w:pPr>
      <w:r w:rsidRPr="003934CF">
        <w:rPr>
          <w:rFonts w:ascii="Times New Roman" w:hAnsi="Times New Roman" w:cs="Times New Roman"/>
          <w:color w:val="000000" w:themeColor="text1"/>
          <w:sz w:val="28"/>
          <w:szCs w:val="28"/>
        </w:rPr>
        <w:t xml:space="preserve">In rural development </w:t>
      </w:r>
      <w:r>
        <w:rPr>
          <w:rFonts w:ascii="Times New Roman" w:hAnsi="Times New Roman" w:cs="Times New Roman"/>
          <w:color w:val="000000" w:themeColor="text1"/>
          <w:sz w:val="28"/>
          <w:szCs w:val="28"/>
        </w:rPr>
        <w:t>programme</w:t>
      </w:r>
      <w:r w:rsidRPr="003934CF">
        <w:rPr>
          <w:rFonts w:ascii="Times New Roman" w:hAnsi="Times New Roman" w:cs="Times New Roman"/>
          <w:color w:val="000000" w:themeColor="text1"/>
          <w:sz w:val="28"/>
          <w:szCs w:val="28"/>
        </w:rPr>
        <w:t xml:space="preserve">s especially in MGNREGA and social welfare </w:t>
      </w:r>
      <w:r>
        <w:rPr>
          <w:rFonts w:ascii="Times New Roman" w:hAnsi="Times New Roman" w:cs="Times New Roman"/>
          <w:color w:val="000000" w:themeColor="text1"/>
          <w:sz w:val="28"/>
          <w:szCs w:val="28"/>
        </w:rPr>
        <w:t>programme</w:t>
      </w:r>
      <w:r w:rsidRPr="003934CF">
        <w:rPr>
          <w:rFonts w:ascii="Times New Roman" w:hAnsi="Times New Roman" w:cs="Times New Roman"/>
          <w:color w:val="000000" w:themeColor="text1"/>
          <w:sz w:val="28"/>
          <w:szCs w:val="28"/>
        </w:rPr>
        <w:t>s.</w:t>
      </w: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Default="0042243A" w:rsidP="003934CF">
      <w:pPr>
        <w:pStyle w:val="ListParagraph"/>
        <w:jc w:val="both"/>
        <w:rPr>
          <w:rFonts w:ascii="Times New Roman" w:hAnsi="Times New Roman" w:cs="Times New Roman"/>
          <w:color w:val="000000" w:themeColor="text1"/>
          <w:sz w:val="28"/>
          <w:szCs w:val="28"/>
        </w:rPr>
      </w:pPr>
    </w:p>
    <w:p w:rsidR="0042243A" w:rsidRPr="00A44FDC" w:rsidRDefault="0042243A" w:rsidP="0042243A">
      <w:pPr>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48E7C1D" wp14:editId="093C2FEB">
                <wp:simplePos x="0" y="0"/>
                <wp:positionH relativeFrom="column">
                  <wp:posOffset>1283970</wp:posOffset>
                </wp:positionH>
                <wp:positionV relativeFrom="paragraph">
                  <wp:posOffset>96520</wp:posOffset>
                </wp:positionV>
                <wp:extent cx="3990975" cy="617220"/>
                <wp:effectExtent l="0" t="0" r="952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243A" w:rsidRPr="007812EC" w:rsidRDefault="0042243A" w:rsidP="0042243A">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w:t>
                            </w:r>
                            <w:r w:rsidRPr="007812EC">
                              <w:rPr>
                                <w:rFonts w:ascii="Times New Roman" w:hAnsi="Times New Roman"/>
                                <w:b/>
                                <w:sz w:val="24"/>
                              </w:rPr>
                              <w:t>UNIVERSITY OF AGRICULTURAL SCIENCES</w:t>
                            </w:r>
                          </w:p>
                          <w:p w:rsidR="0042243A" w:rsidRPr="007812EC" w:rsidRDefault="0042243A" w:rsidP="0042243A">
                            <w:pPr>
                              <w:spacing w:after="0" w:line="240" w:lineRule="auto"/>
                              <w:ind w:right="-270"/>
                              <w:jc w:val="center"/>
                              <w:rPr>
                                <w:rFonts w:ascii="Times New Roman" w:hAnsi="Times New Roman"/>
                                <w:sz w:val="24"/>
                              </w:rPr>
                            </w:pPr>
                            <w:r w:rsidRPr="007812EC">
                              <w:rPr>
                                <w:rFonts w:ascii="Times New Roman" w:hAnsi="Times New Roman"/>
                                <w:b/>
                                <w:sz w:val="24"/>
                              </w:rPr>
                              <w:t>DEPARTMENT OF AGRICULTURAL EXTENSION</w:t>
                            </w:r>
                          </w:p>
                          <w:p w:rsidR="0042243A" w:rsidRPr="007812EC" w:rsidRDefault="0042243A" w:rsidP="0042243A">
                            <w:pPr>
                              <w:spacing w:after="0" w:line="240" w:lineRule="auto"/>
                              <w:jc w:val="center"/>
                              <w:rPr>
                                <w:rFonts w:ascii="Times New Roman" w:hAnsi="Times New Roman"/>
                                <w:b/>
                                <w:sz w:val="24"/>
                              </w:rPr>
                            </w:pPr>
                            <w:r w:rsidRPr="007812EC">
                              <w:rPr>
                                <w:rFonts w:ascii="Times New Roman" w:hAnsi="Times New Roman"/>
                                <w:b/>
                                <w:sz w:val="24"/>
                              </w:rPr>
                              <w:t>GKVK, BANGALORE-560065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01.1pt;margin-top:7.6pt;width:314.25pt;height:48.6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" stroked="f">
                <v:textbox style="mso-fit-shape-to-text:t">
                  <w:txbxContent>
                    <w:p w:rsidR="0042243A" w:rsidRPr="007812EC" w:rsidRDefault="0042243A" w:rsidP="0042243A">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w:t>
                      </w:r>
                      <w:r w:rsidRPr="007812EC">
                        <w:rPr>
                          <w:rFonts w:ascii="Times New Roman" w:hAnsi="Times New Roman"/>
                          <w:b/>
                          <w:sz w:val="24"/>
                        </w:rPr>
                        <w:t>UNIVERSITY OF AGRICULTURAL SCIENCES</w:t>
                      </w:r>
                    </w:p>
                    <w:p w:rsidR="0042243A" w:rsidRPr="007812EC" w:rsidRDefault="0042243A" w:rsidP="0042243A">
                      <w:pPr>
                        <w:spacing w:after="0" w:line="240" w:lineRule="auto"/>
                        <w:ind w:right="-270"/>
                        <w:jc w:val="center"/>
                        <w:rPr>
                          <w:rFonts w:ascii="Times New Roman" w:hAnsi="Times New Roman"/>
                          <w:sz w:val="24"/>
                        </w:rPr>
                      </w:pPr>
                      <w:r w:rsidRPr="007812EC">
                        <w:rPr>
                          <w:rFonts w:ascii="Times New Roman" w:hAnsi="Times New Roman"/>
                          <w:b/>
                          <w:sz w:val="24"/>
                        </w:rPr>
                        <w:t>DEPARTMENT OF AGRICULTURAL EXTENSION</w:t>
                      </w:r>
                    </w:p>
                    <w:p w:rsidR="0042243A" w:rsidRPr="007812EC" w:rsidRDefault="0042243A" w:rsidP="0042243A">
                      <w:pPr>
                        <w:spacing w:after="0" w:line="240" w:lineRule="auto"/>
                        <w:jc w:val="center"/>
                        <w:rPr>
                          <w:rFonts w:ascii="Times New Roman" w:hAnsi="Times New Roman"/>
                          <w:b/>
                          <w:sz w:val="24"/>
                        </w:rPr>
                      </w:pPr>
                      <w:r w:rsidRPr="007812EC">
                        <w:rPr>
                          <w:rFonts w:ascii="Times New Roman" w:hAnsi="Times New Roman"/>
                          <w:b/>
                          <w:sz w:val="24"/>
                        </w:rPr>
                        <w:t>GKVK, BANGALORE-560065</w:t>
                      </w:r>
                    </w:p>
                  </w:txbxContent>
                </v:textbox>
              </v:shape>
            </w:pict>
          </mc:Fallback>
        </mc:AlternateContent>
      </w:r>
      <w:r w:rsidRPr="00A44FDC">
        <w:rPr>
          <w:rFonts w:ascii="Times New Roman" w:hAnsi="Times New Roman"/>
          <w:noProof/>
          <w:sz w:val="24"/>
          <w:szCs w:val="24"/>
        </w:rPr>
        <w:drawing>
          <wp:inline distT="0" distB="0" distL="0" distR="0" wp14:anchorId="6506F381" wp14:editId="56B8915A">
            <wp:extent cx="95250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0" cy="904875"/>
                    </a:xfrm>
                    <a:prstGeom prst="rect">
                      <a:avLst/>
                    </a:prstGeom>
                    <a:noFill/>
                    <a:ln>
                      <a:noFill/>
                    </a:ln>
                  </pic:spPr>
                </pic:pic>
              </a:graphicData>
            </a:graphic>
          </wp:inline>
        </w:drawing>
      </w:r>
    </w:p>
    <w:p w:rsidR="0042243A" w:rsidRPr="00A44FDC" w:rsidRDefault="0042243A" w:rsidP="0042243A">
      <w:pPr>
        <w:tabs>
          <w:tab w:val="left" w:pos="420"/>
          <w:tab w:val="center" w:pos="4680"/>
        </w:tabs>
        <w:spacing w:after="0"/>
        <w:jc w:val="both"/>
        <w:rPr>
          <w:rFonts w:ascii="Times New Roman" w:hAnsi="Times New Roman"/>
          <w:sz w:val="24"/>
          <w:szCs w:val="24"/>
        </w:rPr>
      </w:pPr>
      <w:r w:rsidRPr="00A44FDC">
        <w:rPr>
          <w:rFonts w:ascii="Times New Roman" w:hAnsi="Times New Roman"/>
          <w:sz w:val="24"/>
          <w:szCs w:val="24"/>
        </w:rPr>
        <w:t>Name</w:t>
      </w:r>
      <w:r>
        <w:rPr>
          <w:rFonts w:ascii="Times New Roman" w:hAnsi="Times New Roman"/>
          <w:sz w:val="24"/>
          <w:szCs w:val="24"/>
        </w:rPr>
        <w:t xml:space="preserve">   </w:t>
      </w:r>
      <w:r w:rsidRPr="007812EC">
        <w:rPr>
          <w:rFonts w:ascii="Times New Roman" w:hAnsi="Times New Roman"/>
          <w:b/>
          <w:sz w:val="24"/>
          <w:szCs w:val="24"/>
        </w:rPr>
        <w:t>:</w:t>
      </w:r>
      <w:r w:rsidRPr="00BE1BF9">
        <w:t xml:space="preserve"> </w:t>
      </w:r>
      <w:proofErr w:type="spellStart"/>
      <w:r w:rsidRPr="00BE1BF9">
        <w:rPr>
          <w:rFonts w:ascii="Times New Roman" w:hAnsi="Times New Roman"/>
          <w:b/>
          <w:sz w:val="24"/>
          <w:szCs w:val="24"/>
        </w:rPr>
        <w:t>Chaithra</w:t>
      </w:r>
      <w:proofErr w:type="spellEnd"/>
      <w:r w:rsidRPr="00BE1BF9">
        <w:rPr>
          <w:rFonts w:ascii="Times New Roman" w:hAnsi="Times New Roman"/>
          <w:b/>
          <w:sz w:val="24"/>
          <w:szCs w:val="24"/>
        </w:rPr>
        <w:t>, G. J.</w:t>
      </w:r>
      <w:r w:rsidRPr="00BE1BF9">
        <w:rPr>
          <w:rFonts w:ascii="Times New Roman" w:hAnsi="Times New Roman"/>
          <w:b/>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A44FDC">
        <w:rPr>
          <w:rFonts w:ascii="Times New Roman" w:hAnsi="Times New Roman"/>
          <w:sz w:val="24"/>
          <w:szCs w:val="24"/>
        </w:rPr>
        <w:t xml:space="preserve">Date: </w:t>
      </w:r>
      <w:r>
        <w:rPr>
          <w:rFonts w:ascii="Times New Roman" w:hAnsi="Times New Roman"/>
          <w:bCs/>
          <w:sz w:val="24"/>
          <w:szCs w:val="24"/>
        </w:rPr>
        <w:t>20-</w:t>
      </w:r>
      <w:r w:rsidRPr="00A44FDC">
        <w:rPr>
          <w:rFonts w:ascii="Times New Roman" w:hAnsi="Times New Roman"/>
          <w:bCs/>
          <w:sz w:val="24"/>
          <w:szCs w:val="24"/>
        </w:rPr>
        <w:t>0</w:t>
      </w:r>
      <w:r>
        <w:rPr>
          <w:rFonts w:ascii="Times New Roman" w:hAnsi="Times New Roman"/>
          <w:bCs/>
          <w:sz w:val="24"/>
          <w:szCs w:val="24"/>
        </w:rPr>
        <w:t>6</w:t>
      </w:r>
      <w:r w:rsidRPr="00A44FDC">
        <w:rPr>
          <w:rFonts w:ascii="Times New Roman" w:hAnsi="Times New Roman"/>
          <w:bCs/>
          <w:sz w:val="24"/>
          <w:szCs w:val="24"/>
        </w:rPr>
        <w:t>-201</w:t>
      </w:r>
      <w:r>
        <w:rPr>
          <w:rFonts w:ascii="Times New Roman" w:hAnsi="Times New Roman"/>
          <w:bCs/>
          <w:sz w:val="24"/>
          <w:szCs w:val="24"/>
        </w:rPr>
        <w:t>6</w:t>
      </w:r>
    </w:p>
    <w:p w:rsidR="0042243A" w:rsidRPr="00A44FDC" w:rsidRDefault="0042243A" w:rsidP="0042243A">
      <w:pPr>
        <w:tabs>
          <w:tab w:val="left" w:pos="420"/>
          <w:tab w:val="center" w:pos="4680"/>
        </w:tabs>
        <w:spacing w:after="0"/>
        <w:jc w:val="both"/>
        <w:rPr>
          <w:rFonts w:ascii="Times New Roman" w:hAnsi="Times New Roman"/>
          <w:sz w:val="24"/>
          <w:szCs w:val="24"/>
        </w:rPr>
      </w:pPr>
      <w:r w:rsidRPr="00A44FDC">
        <w:rPr>
          <w:rFonts w:ascii="Times New Roman" w:hAnsi="Times New Roman"/>
          <w:sz w:val="24"/>
          <w:szCs w:val="24"/>
        </w:rPr>
        <w:t>ID. No.</w:t>
      </w:r>
      <w:r w:rsidRPr="00167E79">
        <w:rPr>
          <w:rFonts w:ascii="Times New Roman" w:hAnsi="Times New Roman"/>
          <w:b/>
          <w:sz w:val="24"/>
          <w:szCs w:val="24"/>
        </w:rPr>
        <w:t>:</w:t>
      </w:r>
      <w:r>
        <w:rPr>
          <w:rFonts w:ascii="Times New Roman" w:hAnsi="Times New Roman"/>
          <w:sz w:val="24"/>
          <w:szCs w:val="24"/>
        </w:rPr>
        <w:t xml:space="preserve"> PALB 4018</w:t>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Pr>
          <w:rFonts w:ascii="Times New Roman" w:hAnsi="Times New Roman"/>
          <w:sz w:val="24"/>
          <w:szCs w:val="24"/>
        </w:rPr>
        <w:t xml:space="preserve">       </w:t>
      </w:r>
      <w:r w:rsidRPr="00A44FDC">
        <w:rPr>
          <w:rFonts w:ascii="Times New Roman" w:hAnsi="Times New Roman"/>
          <w:sz w:val="24"/>
          <w:szCs w:val="24"/>
        </w:rPr>
        <w:t xml:space="preserve">Time: </w:t>
      </w:r>
      <w:r>
        <w:rPr>
          <w:rFonts w:ascii="Times New Roman" w:hAnsi="Times New Roman"/>
          <w:sz w:val="24"/>
          <w:szCs w:val="24"/>
        </w:rPr>
        <w:t>1:00</w:t>
      </w:r>
      <w:r w:rsidRPr="00A44FDC">
        <w:rPr>
          <w:rFonts w:ascii="Times New Roman" w:hAnsi="Times New Roman"/>
          <w:sz w:val="24"/>
          <w:szCs w:val="24"/>
        </w:rPr>
        <w:t xml:space="preserve"> </w:t>
      </w:r>
      <w:r>
        <w:rPr>
          <w:rFonts w:ascii="Times New Roman" w:hAnsi="Times New Roman"/>
          <w:sz w:val="24"/>
          <w:szCs w:val="24"/>
        </w:rPr>
        <w:t>P</w:t>
      </w:r>
      <w:r w:rsidRPr="00A44FDC">
        <w:rPr>
          <w:rFonts w:ascii="Times New Roman" w:hAnsi="Times New Roman"/>
          <w:sz w:val="24"/>
          <w:szCs w:val="24"/>
        </w:rPr>
        <w:t>M</w:t>
      </w:r>
    </w:p>
    <w:p w:rsidR="0042243A" w:rsidRPr="00A44FDC" w:rsidRDefault="0042243A" w:rsidP="0042243A">
      <w:pPr>
        <w:spacing w:after="0"/>
        <w:jc w:val="both"/>
        <w:rPr>
          <w:rFonts w:ascii="Times New Roman" w:hAnsi="Times New Roman"/>
          <w:sz w:val="24"/>
          <w:szCs w:val="24"/>
        </w:rPr>
      </w:pPr>
      <w:r w:rsidRPr="00A44FDC">
        <w:rPr>
          <w:rFonts w:ascii="Times New Roman" w:hAnsi="Times New Roman"/>
          <w:sz w:val="24"/>
          <w:szCs w:val="24"/>
        </w:rPr>
        <w:t>Class</w:t>
      </w:r>
      <w:r>
        <w:rPr>
          <w:rFonts w:ascii="Times New Roman" w:hAnsi="Times New Roman"/>
          <w:sz w:val="24"/>
          <w:szCs w:val="24"/>
        </w:rPr>
        <w:t>:</w:t>
      </w:r>
      <w:r w:rsidRPr="00A44FDC">
        <w:rPr>
          <w:rFonts w:ascii="Times New Roman" w:hAnsi="Times New Roman"/>
          <w:sz w:val="24"/>
          <w:szCs w:val="24"/>
        </w:rPr>
        <w:t xml:space="preserve"> </w:t>
      </w:r>
      <w:r>
        <w:rPr>
          <w:rFonts w:ascii="Times New Roman" w:hAnsi="Times New Roman"/>
          <w:sz w:val="24"/>
          <w:szCs w:val="24"/>
        </w:rPr>
        <w:t>II PhD</w:t>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sidRPr="00A44FDC">
        <w:rPr>
          <w:rFonts w:ascii="Times New Roman" w:hAnsi="Times New Roman"/>
          <w:sz w:val="24"/>
          <w:szCs w:val="24"/>
        </w:rPr>
        <w:tab/>
      </w:r>
      <w:r>
        <w:rPr>
          <w:rFonts w:ascii="Times New Roman" w:hAnsi="Times New Roman"/>
          <w:sz w:val="24"/>
          <w:szCs w:val="24"/>
        </w:rPr>
        <w:t xml:space="preserve">                               </w:t>
      </w:r>
      <w:r w:rsidRPr="00A44FDC">
        <w:rPr>
          <w:rFonts w:ascii="Times New Roman" w:hAnsi="Times New Roman"/>
          <w:sz w:val="24"/>
          <w:szCs w:val="24"/>
        </w:rPr>
        <w:t>Venue: Model</w:t>
      </w:r>
      <w:r>
        <w:rPr>
          <w:rFonts w:ascii="Times New Roman" w:hAnsi="Times New Roman"/>
          <w:sz w:val="24"/>
          <w:szCs w:val="24"/>
        </w:rPr>
        <w:t xml:space="preserve"> class r</w:t>
      </w:r>
      <w:r w:rsidRPr="00A44FDC">
        <w:rPr>
          <w:rFonts w:ascii="Times New Roman" w:hAnsi="Times New Roman"/>
          <w:sz w:val="24"/>
          <w:szCs w:val="24"/>
        </w:rPr>
        <w:t>oom</w:t>
      </w:r>
    </w:p>
    <w:p w:rsidR="0042243A" w:rsidRPr="00A44FDC" w:rsidRDefault="0042243A" w:rsidP="0042243A">
      <w:pPr>
        <w:tabs>
          <w:tab w:val="left" w:pos="3210"/>
          <w:tab w:val="center" w:pos="4680"/>
        </w:tabs>
        <w:spacing w:after="0"/>
        <w:jc w:val="center"/>
        <w:rPr>
          <w:rFonts w:ascii="Times New Roman" w:hAnsi="Times New Roman"/>
          <w:b/>
          <w:sz w:val="24"/>
          <w:szCs w:val="24"/>
        </w:rPr>
      </w:pPr>
      <w:r w:rsidRPr="00A44FDC">
        <w:rPr>
          <w:rFonts w:ascii="Times New Roman" w:hAnsi="Times New Roman"/>
          <w:b/>
          <w:sz w:val="24"/>
          <w:szCs w:val="24"/>
        </w:rPr>
        <w:t>Seminar</w:t>
      </w:r>
    </w:p>
    <w:p w:rsidR="0042243A" w:rsidRPr="00710EE1" w:rsidRDefault="0042243A" w:rsidP="0042243A">
      <w:pPr>
        <w:tabs>
          <w:tab w:val="left" w:pos="3210"/>
          <w:tab w:val="center" w:pos="4680"/>
        </w:tabs>
        <w:spacing w:after="0"/>
        <w:jc w:val="center"/>
        <w:rPr>
          <w:rFonts w:ascii="Times New Roman" w:hAnsi="Times New Roman"/>
          <w:sz w:val="24"/>
          <w:szCs w:val="24"/>
        </w:rPr>
      </w:pPr>
      <w:r w:rsidRPr="00710EE1">
        <w:rPr>
          <w:rFonts w:ascii="Times New Roman" w:hAnsi="Times New Roman"/>
          <w:sz w:val="24"/>
          <w:szCs w:val="24"/>
        </w:rPr>
        <w:t>On</w:t>
      </w:r>
    </w:p>
    <w:p w:rsidR="0042243A" w:rsidRDefault="0042243A" w:rsidP="0042243A">
      <w:pPr>
        <w:tabs>
          <w:tab w:val="left" w:pos="3210"/>
          <w:tab w:val="center" w:pos="4680"/>
        </w:tabs>
        <w:spacing w:after="0"/>
        <w:jc w:val="center"/>
        <w:rPr>
          <w:rFonts w:ascii="Times New Roman" w:hAnsi="Times New Roman"/>
          <w:b/>
          <w:sz w:val="24"/>
          <w:szCs w:val="24"/>
          <w:u w:val="single"/>
        </w:rPr>
      </w:pPr>
      <w:r w:rsidRPr="00F84C14">
        <w:rPr>
          <w:rFonts w:ascii="Times New Roman" w:hAnsi="Times New Roman"/>
          <w:b/>
          <w:sz w:val="28"/>
          <w:szCs w:val="24"/>
        </w:rPr>
        <w:t>Social Audit-A Tool for Transparency and Accountability</w:t>
      </w:r>
    </w:p>
    <w:p w:rsidR="0042243A" w:rsidRDefault="0042243A" w:rsidP="0042243A">
      <w:pPr>
        <w:tabs>
          <w:tab w:val="left" w:pos="3210"/>
          <w:tab w:val="center" w:pos="4680"/>
        </w:tabs>
        <w:spacing w:after="0"/>
        <w:jc w:val="center"/>
        <w:rPr>
          <w:rFonts w:ascii="Times New Roman" w:hAnsi="Times New Roman"/>
          <w:b/>
          <w:sz w:val="24"/>
          <w:szCs w:val="24"/>
          <w:u w:val="single"/>
        </w:rPr>
      </w:pPr>
      <w:r w:rsidRPr="003A5F6B">
        <w:rPr>
          <w:rFonts w:ascii="Times New Roman" w:hAnsi="Times New Roman"/>
          <w:b/>
          <w:sz w:val="24"/>
          <w:szCs w:val="24"/>
          <w:u w:val="single"/>
        </w:rPr>
        <w:t>Synopsis</w:t>
      </w:r>
    </w:p>
    <w:p w:rsidR="0042243A" w:rsidRDefault="0042243A" w:rsidP="0042243A">
      <w:pPr>
        <w:tabs>
          <w:tab w:val="left" w:pos="3210"/>
          <w:tab w:val="center" w:pos="4680"/>
        </w:tabs>
        <w:spacing w:after="0"/>
        <w:jc w:val="center"/>
        <w:rPr>
          <w:rFonts w:ascii="Times New Roman" w:hAnsi="Times New Roman"/>
          <w:b/>
          <w:sz w:val="24"/>
          <w:szCs w:val="24"/>
          <w:u w:val="single"/>
        </w:rPr>
      </w:pPr>
    </w:p>
    <w:p w:rsidR="0042243A" w:rsidRDefault="0042243A" w:rsidP="0042243A">
      <w:pPr>
        <w:tabs>
          <w:tab w:val="left" w:pos="0"/>
        </w:tabs>
        <w:spacing w:line="240" w:lineRule="auto"/>
        <w:ind w:firstLine="709"/>
        <w:jc w:val="both"/>
        <w:rPr>
          <w:rFonts w:ascii="Times New Roman" w:eastAsia="Times New Roman" w:hAnsi="Times New Roman"/>
          <w:sz w:val="24"/>
          <w:szCs w:val="24"/>
        </w:rPr>
      </w:pPr>
      <w:r w:rsidRPr="00F84C14">
        <w:rPr>
          <w:rFonts w:ascii="Times New Roman" w:eastAsia="Times New Roman" w:hAnsi="Times New Roman"/>
          <w:sz w:val="24"/>
          <w:szCs w:val="24"/>
        </w:rPr>
        <w:t>Governments are facing an ever growing demand to be more accountable and socially responsible and the people are becoming more assertive about their rights to be informed and to influence government’s decision making processes. Faced with these vociferous demands, the executive and the legislature are looking for new ways to evaluate their performance. Civil society organizations are also undertaking social audits to monitor and verify the social performance claims of the organizations and institutions. Increasing awareness of public towards their rights to be served by the government services and their stake in influencing the decision making process necessitates exhibition of greater transparency and accountability. Social audit is a more relevant tool to address the issues of accountability and transparency. Social audit creates an impact upon governance. It values the voice of stakeholders including marginalized or poor groups whose voices are rarely heard. Social audit is taken up for the purpose of enhancing local governance, particularly for strengthening accountability and transparency in local bodies</w:t>
      </w:r>
      <w:r>
        <w:rPr>
          <w:rFonts w:ascii="Times New Roman" w:eastAsia="Times New Roman" w:hAnsi="Times New Roman"/>
          <w:sz w:val="24"/>
          <w:szCs w:val="24"/>
        </w:rPr>
        <w:t xml:space="preserve"> </w:t>
      </w:r>
      <w:r w:rsidRPr="00F84C14">
        <w:rPr>
          <w:rFonts w:ascii="Times New Roman" w:eastAsia="Times New Roman" w:hAnsi="Times New Roman"/>
          <w:sz w:val="24"/>
          <w:szCs w:val="24"/>
        </w:rPr>
        <w:t>(</w:t>
      </w:r>
      <w:proofErr w:type="spellStart"/>
      <w:r w:rsidRPr="00F84C14">
        <w:rPr>
          <w:rFonts w:ascii="Times New Roman" w:eastAsia="Times New Roman" w:hAnsi="Times New Roman"/>
          <w:sz w:val="24"/>
          <w:szCs w:val="24"/>
        </w:rPr>
        <w:t>Naganagond</w:t>
      </w:r>
      <w:proofErr w:type="spellEnd"/>
      <w:r w:rsidRPr="00F84C14">
        <w:rPr>
          <w:rFonts w:ascii="Times New Roman" w:eastAsia="Times New Roman" w:hAnsi="Times New Roman"/>
          <w:sz w:val="24"/>
          <w:szCs w:val="24"/>
        </w:rPr>
        <w:t xml:space="preserve">, 2012). </w:t>
      </w:r>
    </w:p>
    <w:p w:rsidR="0042243A" w:rsidRPr="00F84C14" w:rsidRDefault="0042243A" w:rsidP="0042243A">
      <w:pPr>
        <w:tabs>
          <w:tab w:val="left" w:pos="0"/>
        </w:tabs>
        <w:spacing w:line="240" w:lineRule="auto"/>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With this background the seminar has been </w:t>
      </w:r>
      <w:r>
        <w:rPr>
          <w:rFonts w:ascii="Times New Roman" w:eastAsia="Times New Roman" w:hAnsi="Times New Roman"/>
          <w:sz w:val="24"/>
          <w:szCs w:val="24"/>
        </w:rPr>
        <w:t xml:space="preserve">conceptualized </w:t>
      </w:r>
      <w:r w:rsidRPr="00F84C14">
        <w:rPr>
          <w:rFonts w:ascii="Times New Roman" w:eastAsia="Times New Roman" w:hAnsi="Times New Roman"/>
          <w:sz w:val="24"/>
          <w:szCs w:val="24"/>
        </w:rPr>
        <w:t>with the following objectives.</w:t>
      </w:r>
    </w:p>
    <w:p w:rsidR="0042243A" w:rsidRPr="00F84C14" w:rsidRDefault="0042243A" w:rsidP="0042243A">
      <w:pPr>
        <w:numPr>
          <w:ilvl w:val="0"/>
          <w:numId w:val="16"/>
        </w:numPr>
        <w:spacing w:after="0" w:line="240" w:lineRule="auto"/>
        <w:jc w:val="both"/>
        <w:rPr>
          <w:rFonts w:ascii="Times New Roman" w:eastAsia="Times New Roman" w:hAnsi="Times New Roman"/>
          <w:sz w:val="24"/>
          <w:szCs w:val="24"/>
        </w:rPr>
      </w:pPr>
      <w:r w:rsidRPr="00F84C14">
        <w:rPr>
          <w:rFonts w:ascii="Times New Roman" w:eastAsia="Times New Roman" w:hAnsi="Times New Roman"/>
          <w:sz w:val="24"/>
          <w:szCs w:val="24"/>
        </w:rPr>
        <w:t>To understand the concept and principles of social audit</w:t>
      </w:r>
    </w:p>
    <w:p w:rsidR="0042243A" w:rsidRPr="00F84C14" w:rsidRDefault="0042243A" w:rsidP="0042243A">
      <w:pPr>
        <w:numPr>
          <w:ilvl w:val="0"/>
          <w:numId w:val="16"/>
        </w:numPr>
        <w:spacing w:after="0" w:line="240" w:lineRule="auto"/>
        <w:jc w:val="both"/>
        <w:rPr>
          <w:rFonts w:ascii="Times New Roman" w:eastAsia="Times New Roman" w:hAnsi="Times New Roman"/>
          <w:sz w:val="24"/>
          <w:szCs w:val="24"/>
        </w:rPr>
      </w:pPr>
      <w:r w:rsidRPr="00F84C14">
        <w:rPr>
          <w:rFonts w:ascii="Times New Roman" w:eastAsia="Times New Roman" w:hAnsi="Times New Roman"/>
          <w:sz w:val="24"/>
          <w:szCs w:val="24"/>
        </w:rPr>
        <w:t>To know the scope and models of social audit</w:t>
      </w:r>
    </w:p>
    <w:p w:rsidR="0042243A" w:rsidRPr="00F84C14" w:rsidRDefault="0042243A" w:rsidP="0042243A">
      <w:pPr>
        <w:numPr>
          <w:ilvl w:val="0"/>
          <w:numId w:val="16"/>
        </w:numPr>
        <w:spacing w:after="0" w:line="240" w:lineRule="auto"/>
        <w:jc w:val="both"/>
        <w:rPr>
          <w:rFonts w:ascii="Times New Roman" w:eastAsia="Times New Roman" w:hAnsi="Times New Roman"/>
          <w:sz w:val="24"/>
          <w:szCs w:val="24"/>
        </w:rPr>
      </w:pPr>
      <w:r w:rsidRPr="00F84C14">
        <w:rPr>
          <w:rFonts w:ascii="Times New Roman" w:eastAsia="Times New Roman" w:hAnsi="Times New Roman"/>
          <w:sz w:val="24"/>
          <w:szCs w:val="24"/>
        </w:rPr>
        <w:t>To review the selected case studies</w:t>
      </w:r>
    </w:p>
    <w:p w:rsidR="0042243A" w:rsidRPr="00F84C14" w:rsidRDefault="0042243A" w:rsidP="0042243A">
      <w:pPr>
        <w:spacing w:after="0" w:line="240" w:lineRule="auto"/>
        <w:jc w:val="both"/>
        <w:rPr>
          <w:rFonts w:ascii="Times New Roman" w:eastAsia="Times New Roman" w:hAnsi="Times New Roman"/>
          <w:sz w:val="24"/>
          <w:szCs w:val="24"/>
        </w:rPr>
      </w:pPr>
    </w:p>
    <w:p w:rsidR="0042243A" w:rsidRPr="00F84C14" w:rsidRDefault="0042243A" w:rsidP="0042243A">
      <w:pPr>
        <w:spacing w:after="0" w:line="240" w:lineRule="auto"/>
        <w:jc w:val="both"/>
        <w:rPr>
          <w:rFonts w:ascii="Times New Roman" w:eastAsia="Times New Roman" w:hAnsi="Times New Roman"/>
          <w:b/>
          <w:sz w:val="24"/>
          <w:szCs w:val="24"/>
        </w:rPr>
      </w:pPr>
      <w:r w:rsidRPr="00F84C14">
        <w:rPr>
          <w:rFonts w:ascii="Times New Roman" w:eastAsia="Times New Roman" w:hAnsi="Times New Roman"/>
          <w:b/>
          <w:sz w:val="24"/>
          <w:szCs w:val="24"/>
        </w:rPr>
        <w:t>Concept of Social Audit</w:t>
      </w:r>
    </w:p>
    <w:p w:rsidR="0042243A" w:rsidRPr="00F84C14" w:rsidRDefault="0042243A" w:rsidP="0042243A">
      <w:pPr>
        <w:spacing w:after="0" w:line="240" w:lineRule="auto"/>
        <w:jc w:val="both"/>
        <w:rPr>
          <w:rFonts w:ascii="Times New Roman" w:eastAsia="Times New Roman" w:hAnsi="Times New Roman"/>
          <w:b/>
          <w:sz w:val="24"/>
          <w:szCs w:val="24"/>
        </w:rPr>
      </w:pPr>
    </w:p>
    <w:p w:rsidR="0042243A" w:rsidRDefault="0042243A" w:rsidP="0042243A">
      <w:pPr>
        <w:spacing w:after="0" w:line="240" w:lineRule="auto"/>
        <w:ind w:firstLine="709"/>
        <w:jc w:val="both"/>
        <w:rPr>
          <w:rFonts w:ascii="Times New Roman" w:eastAsia="Times New Roman" w:hAnsi="Times New Roman"/>
          <w:sz w:val="24"/>
          <w:szCs w:val="24"/>
        </w:rPr>
      </w:pPr>
      <w:r w:rsidRPr="00F84C14">
        <w:rPr>
          <w:rFonts w:ascii="Times New Roman" w:eastAsia="Times New Roman" w:hAnsi="Times New Roman"/>
          <w:sz w:val="24"/>
          <w:szCs w:val="24"/>
        </w:rPr>
        <w:t>Social audit is a process in which people work with the government to monitor the planning and implementation of the policies or programme which are intended for the beneficiaries (people) (Anon, 2005).</w:t>
      </w:r>
    </w:p>
    <w:p w:rsidR="0042243A" w:rsidRDefault="0042243A" w:rsidP="0042243A">
      <w:pPr>
        <w:spacing w:after="0" w:line="240" w:lineRule="auto"/>
        <w:ind w:firstLine="709"/>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Social audit is a way of measuring, understanding, reporting and ultimately improving an organization’s social and ethical performance. It helps to narrow gaps between vision/goal and </w:t>
      </w:r>
      <w:r w:rsidRPr="00F84C14">
        <w:rPr>
          <w:rFonts w:ascii="Times New Roman" w:eastAsia="Times New Roman" w:hAnsi="Times New Roman"/>
          <w:sz w:val="24"/>
          <w:szCs w:val="24"/>
        </w:rPr>
        <w:lastRenderedPageBreak/>
        <w:t xml:space="preserve">reality, between efficiency and effectiveness. It is a technique to understand, measure, verify, report and to improve the social performance of the organization. </w:t>
      </w:r>
      <w:proofErr w:type="gramStart"/>
      <w:r w:rsidRPr="00F84C14">
        <w:rPr>
          <w:rFonts w:ascii="Times New Roman" w:eastAsia="Times New Roman" w:hAnsi="Times New Roman"/>
          <w:sz w:val="24"/>
          <w:szCs w:val="24"/>
        </w:rPr>
        <w:t>(</w:t>
      </w:r>
      <w:proofErr w:type="spellStart"/>
      <w:r w:rsidRPr="00F84C14">
        <w:rPr>
          <w:rFonts w:ascii="Times New Roman" w:eastAsia="Times New Roman" w:hAnsi="Times New Roman"/>
          <w:sz w:val="24"/>
          <w:szCs w:val="24"/>
        </w:rPr>
        <w:t>Srivastava</w:t>
      </w:r>
      <w:proofErr w:type="spellEnd"/>
      <w:r w:rsidRPr="00F84C14">
        <w:rPr>
          <w:rFonts w:ascii="Times New Roman" w:eastAsia="Times New Roman" w:hAnsi="Times New Roman"/>
          <w:sz w:val="24"/>
          <w:szCs w:val="24"/>
        </w:rPr>
        <w:t>, 2012).</w:t>
      </w:r>
      <w:proofErr w:type="gramEnd"/>
    </w:p>
    <w:p w:rsidR="0042243A" w:rsidRDefault="0042243A" w:rsidP="0042243A">
      <w:pPr>
        <w:spacing w:after="0" w:line="240" w:lineRule="auto"/>
        <w:ind w:firstLine="720"/>
        <w:jc w:val="both"/>
        <w:rPr>
          <w:rFonts w:ascii="Times New Roman" w:eastAsia="Times New Roman" w:hAnsi="Times New Roman"/>
          <w:sz w:val="24"/>
          <w:szCs w:val="24"/>
        </w:rPr>
      </w:pPr>
    </w:p>
    <w:p w:rsidR="0042243A" w:rsidRPr="00F84C14" w:rsidRDefault="0042243A" w:rsidP="0042243A">
      <w:pPr>
        <w:spacing w:after="0" w:line="240" w:lineRule="auto"/>
        <w:jc w:val="both"/>
        <w:rPr>
          <w:rFonts w:ascii="Times New Roman" w:eastAsia="Times New Roman" w:hAnsi="Times New Roman"/>
          <w:b/>
          <w:bCs/>
          <w:sz w:val="24"/>
          <w:szCs w:val="24"/>
        </w:rPr>
      </w:pPr>
      <w:r w:rsidRPr="00F84C14">
        <w:rPr>
          <w:rFonts w:ascii="Times New Roman" w:eastAsia="Times New Roman" w:hAnsi="Times New Roman"/>
          <w:b/>
          <w:bCs/>
          <w:sz w:val="24"/>
          <w:szCs w:val="24"/>
        </w:rPr>
        <w:t>Principles of social audit</w:t>
      </w:r>
    </w:p>
    <w:p w:rsidR="0042243A" w:rsidRPr="00F84C14" w:rsidRDefault="0042243A" w:rsidP="0042243A">
      <w:pPr>
        <w:spacing w:after="0" w:line="240" w:lineRule="auto"/>
        <w:jc w:val="both"/>
        <w:rPr>
          <w:rFonts w:ascii="Times New Roman" w:eastAsia="Times New Roman" w:hAnsi="Times New Roman"/>
          <w:b/>
          <w:sz w:val="24"/>
          <w:szCs w:val="24"/>
        </w:rPr>
      </w:pPr>
    </w:p>
    <w:p w:rsidR="0042243A" w:rsidRPr="00B21B38" w:rsidRDefault="0042243A" w:rsidP="0042243A">
      <w:pPr>
        <w:numPr>
          <w:ilvl w:val="0"/>
          <w:numId w:val="17"/>
        </w:numPr>
        <w:spacing w:after="0"/>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Multi</w:t>
      </w:r>
      <w:r w:rsidRPr="00F84C14">
        <w:rPr>
          <w:rFonts w:ascii="Cambria Math" w:eastAsia="Times New Roman" w:hAnsi="Cambria Math" w:cs="Cambria Math"/>
          <w:sz w:val="24"/>
          <w:szCs w:val="24"/>
        </w:rPr>
        <w:t>‐</w:t>
      </w:r>
      <w:r w:rsidRPr="00F84C14">
        <w:rPr>
          <w:rFonts w:ascii="Times New Roman" w:eastAsia="Times New Roman" w:hAnsi="Times New Roman"/>
          <w:sz w:val="24"/>
          <w:szCs w:val="24"/>
        </w:rPr>
        <w:t>Perspective</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 xml:space="preserve">Aims to reflect </w:t>
      </w:r>
      <w:r>
        <w:rPr>
          <w:rFonts w:ascii="Times New Roman" w:eastAsia="Times New Roman" w:hAnsi="Times New Roman"/>
          <w:sz w:val="24"/>
          <w:szCs w:val="24"/>
        </w:rPr>
        <w:t xml:space="preserve">the views (voices) of </w:t>
      </w:r>
      <w:r w:rsidRPr="00F84C14">
        <w:rPr>
          <w:rFonts w:ascii="Times New Roman" w:eastAsia="Times New Roman" w:hAnsi="Times New Roman"/>
          <w:sz w:val="24"/>
          <w:szCs w:val="24"/>
        </w:rPr>
        <w:t>people</w:t>
      </w:r>
    </w:p>
    <w:p w:rsidR="0042243A" w:rsidRPr="00F84C14" w:rsidRDefault="0042243A" w:rsidP="0042243A">
      <w:pPr>
        <w:numPr>
          <w:ilvl w:val="0"/>
          <w:numId w:val="17"/>
        </w:numPr>
        <w:spacing w:after="0"/>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Comprehensive</w:t>
      </w:r>
      <w:r>
        <w:rPr>
          <w:rFonts w:ascii="Times New Roman" w:eastAsia="Times New Roman" w:hAnsi="Times New Roman"/>
          <w:sz w:val="24"/>
          <w:szCs w:val="24"/>
        </w:rPr>
        <w:t xml:space="preserve"> </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Aims to (eventually) report on all aspects</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 Participatory</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Encourages participation of stakeholders</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Multidirectional</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Stakeholders share and give feedback</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 Regular</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Aims to produce social accounts on a regular basis</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Comparative</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Organization can compare its own performance</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 Verification</w:t>
      </w:r>
      <w:r w:rsidRPr="00B21B38">
        <w:rPr>
          <w:rFonts w:ascii="Times New Roman" w:eastAsia="Times New Roman" w:hAnsi="Times New Roman"/>
          <w:b/>
          <w:sz w:val="24"/>
          <w:szCs w:val="24"/>
        </w:rPr>
        <w:t>:</w:t>
      </w:r>
      <w:r>
        <w:rPr>
          <w:rFonts w:ascii="Times New Roman" w:eastAsia="Times New Roman" w:hAnsi="Times New Roman"/>
          <w:sz w:val="24"/>
          <w:szCs w:val="24"/>
        </w:rPr>
        <w:t xml:space="preserve"> </w:t>
      </w:r>
      <w:r w:rsidRPr="00F84C14">
        <w:rPr>
          <w:rFonts w:ascii="Times New Roman" w:eastAsia="Times New Roman" w:hAnsi="Times New Roman"/>
          <w:sz w:val="24"/>
          <w:szCs w:val="24"/>
        </w:rPr>
        <w:t>Ensures that the social accounts are audited</w:t>
      </w:r>
    </w:p>
    <w:p w:rsidR="0042243A" w:rsidRPr="00F84C14" w:rsidRDefault="0042243A" w:rsidP="0042243A">
      <w:pPr>
        <w:numPr>
          <w:ilvl w:val="0"/>
          <w:numId w:val="17"/>
        </w:numPr>
        <w:spacing w:after="0" w:line="240" w:lineRule="auto"/>
        <w:ind w:left="426" w:hanging="426"/>
        <w:contextualSpacing/>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 Disclosure</w:t>
      </w:r>
      <w:r w:rsidRPr="00C01A4F">
        <w:rPr>
          <w:rFonts w:ascii="Times New Roman" w:eastAsia="Times New Roman" w:hAnsi="Times New Roman"/>
          <w:b/>
          <w:sz w:val="24"/>
          <w:szCs w:val="24"/>
        </w:rPr>
        <w:t>:</w:t>
      </w:r>
      <w:r w:rsidRPr="00C01A4F">
        <w:rPr>
          <w:rFonts w:ascii="Times New Roman" w:eastAsia="Times New Roman" w:hAnsi="Times New Roman"/>
          <w:sz w:val="24"/>
          <w:szCs w:val="24"/>
        </w:rPr>
        <w:t xml:space="preserve"> </w:t>
      </w:r>
      <w:r w:rsidRPr="00F84C14">
        <w:rPr>
          <w:rFonts w:ascii="Times New Roman" w:eastAsia="Times New Roman" w:hAnsi="Times New Roman"/>
          <w:sz w:val="24"/>
          <w:szCs w:val="24"/>
        </w:rPr>
        <w:t>Ensures that the audited accounts are disclosed to stakeholders</w:t>
      </w:r>
    </w:p>
    <w:p w:rsidR="0042243A" w:rsidRPr="00F84C14" w:rsidRDefault="0042243A" w:rsidP="0042243A">
      <w:pPr>
        <w:spacing w:after="0" w:line="240" w:lineRule="auto"/>
        <w:rPr>
          <w:rFonts w:ascii="Times New Roman" w:eastAsia="Times New Roman" w:hAnsi="Times New Roman"/>
          <w:sz w:val="24"/>
          <w:szCs w:val="24"/>
        </w:rPr>
      </w:pPr>
    </w:p>
    <w:p w:rsidR="0042243A" w:rsidRPr="00F84C14" w:rsidRDefault="0042243A" w:rsidP="0042243A">
      <w:pPr>
        <w:spacing w:after="0" w:line="240" w:lineRule="auto"/>
        <w:rPr>
          <w:rFonts w:ascii="Times New Roman" w:eastAsia="Times New Roman" w:hAnsi="Times New Roman"/>
          <w:sz w:val="24"/>
          <w:szCs w:val="24"/>
        </w:rPr>
      </w:pPr>
      <w:r w:rsidRPr="00F84C14">
        <w:rPr>
          <w:rFonts w:ascii="Times New Roman" w:eastAsia="Times New Roman" w:hAnsi="Times New Roman"/>
          <w:b/>
          <w:bCs/>
          <w:sz w:val="24"/>
          <w:szCs w:val="24"/>
        </w:rPr>
        <w:t>Objectives of Social Audit</w:t>
      </w:r>
    </w:p>
    <w:p w:rsidR="0042243A" w:rsidRPr="00F84C14" w:rsidRDefault="0042243A" w:rsidP="0042243A">
      <w:pPr>
        <w:spacing w:after="0" w:line="240" w:lineRule="auto"/>
        <w:ind w:firstLine="720"/>
        <w:rPr>
          <w:rFonts w:ascii="Times New Roman" w:eastAsia="Times New Roman" w:hAnsi="Times New Roman"/>
          <w:sz w:val="24"/>
          <w:szCs w:val="24"/>
        </w:rPr>
      </w:pPr>
    </w:p>
    <w:p w:rsidR="0042243A" w:rsidRPr="00F84C14" w:rsidRDefault="0042243A" w:rsidP="0042243A">
      <w:pPr>
        <w:numPr>
          <w:ilvl w:val="0"/>
          <w:numId w:val="18"/>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Assessing the physical and financial gaps</w:t>
      </w:r>
    </w:p>
    <w:p w:rsidR="0042243A" w:rsidRPr="00F84C14" w:rsidRDefault="0042243A" w:rsidP="0042243A">
      <w:pPr>
        <w:numPr>
          <w:ilvl w:val="0"/>
          <w:numId w:val="18"/>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Creating awareness among beneficiaries</w:t>
      </w:r>
    </w:p>
    <w:p w:rsidR="0042243A" w:rsidRPr="00F84C14" w:rsidRDefault="0042243A" w:rsidP="0042243A">
      <w:pPr>
        <w:numPr>
          <w:ilvl w:val="0"/>
          <w:numId w:val="18"/>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Increasing efficacy and effectiveness of</w:t>
      </w:r>
      <w:r>
        <w:rPr>
          <w:rFonts w:ascii="Times New Roman" w:eastAsia="Times New Roman" w:hAnsi="Times New Roman"/>
          <w:sz w:val="24"/>
          <w:szCs w:val="24"/>
        </w:rPr>
        <w:t xml:space="preserve"> local </w:t>
      </w:r>
      <w:r w:rsidRPr="00F84C14">
        <w:rPr>
          <w:rFonts w:ascii="Times New Roman" w:eastAsia="Times New Roman" w:hAnsi="Times New Roman"/>
          <w:sz w:val="24"/>
          <w:szCs w:val="24"/>
        </w:rPr>
        <w:t>development programmes</w:t>
      </w:r>
    </w:p>
    <w:p w:rsidR="0042243A" w:rsidRPr="00F84C14" w:rsidRDefault="0042243A" w:rsidP="0042243A">
      <w:pPr>
        <w:numPr>
          <w:ilvl w:val="0"/>
          <w:numId w:val="18"/>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Scrutiny of various policy decisions</w:t>
      </w:r>
    </w:p>
    <w:p w:rsidR="0042243A" w:rsidRPr="00F84C14" w:rsidRDefault="0042243A" w:rsidP="0042243A">
      <w:pPr>
        <w:numPr>
          <w:ilvl w:val="0"/>
          <w:numId w:val="18"/>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Estimation of the opportunity cost</w:t>
      </w:r>
    </w:p>
    <w:p w:rsidR="0042243A" w:rsidRPr="00F84C14" w:rsidRDefault="0042243A" w:rsidP="0042243A">
      <w:pPr>
        <w:spacing w:after="0" w:line="240" w:lineRule="auto"/>
        <w:rPr>
          <w:rFonts w:ascii="Times New Roman" w:eastAsia="Times New Roman" w:hAnsi="Times New Roman"/>
          <w:b/>
          <w:bCs/>
          <w:sz w:val="24"/>
          <w:szCs w:val="24"/>
        </w:rPr>
      </w:pPr>
    </w:p>
    <w:p w:rsidR="0042243A" w:rsidRPr="00F84C14" w:rsidRDefault="0042243A" w:rsidP="0042243A">
      <w:pPr>
        <w:spacing w:after="0" w:line="240" w:lineRule="auto"/>
        <w:rPr>
          <w:rFonts w:ascii="Times New Roman" w:eastAsia="Times New Roman" w:hAnsi="Times New Roman"/>
          <w:sz w:val="24"/>
          <w:szCs w:val="24"/>
        </w:rPr>
      </w:pPr>
      <w:r w:rsidRPr="00F84C14">
        <w:rPr>
          <w:rFonts w:ascii="Times New Roman" w:eastAsia="Times New Roman" w:hAnsi="Times New Roman"/>
          <w:b/>
          <w:bCs/>
          <w:sz w:val="24"/>
          <w:szCs w:val="24"/>
        </w:rPr>
        <w:t>Models of Social Audit</w:t>
      </w:r>
    </w:p>
    <w:p w:rsidR="0042243A" w:rsidRPr="00F84C14" w:rsidRDefault="0042243A" w:rsidP="0042243A">
      <w:pPr>
        <w:spacing w:after="0" w:line="240" w:lineRule="auto"/>
        <w:rPr>
          <w:rFonts w:ascii="Times New Roman" w:eastAsia="Times New Roman" w:hAnsi="Times New Roman"/>
          <w:sz w:val="24"/>
          <w:szCs w:val="24"/>
        </w:rPr>
      </w:pPr>
    </w:p>
    <w:p w:rsidR="0042243A" w:rsidRPr="00F84C14" w:rsidRDefault="0042243A" w:rsidP="0042243A">
      <w:pPr>
        <w:numPr>
          <w:ilvl w:val="0"/>
          <w:numId w:val="19"/>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Village Social Auditors (VSA)</w:t>
      </w:r>
    </w:p>
    <w:p w:rsidR="0042243A" w:rsidRPr="00F84C14" w:rsidRDefault="0042243A" w:rsidP="0042243A">
      <w:pPr>
        <w:numPr>
          <w:ilvl w:val="0"/>
          <w:numId w:val="19"/>
        </w:numPr>
        <w:spacing w:after="0" w:line="240" w:lineRule="auto"/>
        <w:ind w:left="426" w:hanging="426"/>
        <w:contextualSpacing/>
        <w:rPr>
          <w:rFonts w:ascii="Times New Roman" w:eastAsia="Times New Roman" w:hAnsi="Times New Roman"/>
          <w:sz w:val="24"/>
          <w:szCs w:val="24"/>
        </w:rPr>
      </w:pPr>
      <w:r w:rsidRPr="00F84C14">
        <w:rPr>
          <w:rFonts w:ascii="Times New Roman" w:eastAsia="Times New Roman" w:hAnsi="Times New Roman"/>
          <w:sz w:val="24"/>
          <w:szCs w:val="24"/>
        </w:rPr>
        <w:t>Vigilance and Monitoring Committee(VMC)</w:t>
      </w:r>
    </w:p>
    <w:p w:rsidR="0042243A" w:rsidRPr="00F84C14" w:rsidRDefault="0042243A" w:rsidP="0042243A">
      <w:pPr>
        <w:spacing w:after="0" w:line="240" w:lineRule="auto"/>
        <w:rPr>
          <w:rFonts w:ascii="Times New Roman" w:eastAsia="Times New Roman" w:hAnsi="Times New Roman"/>
          <w:sz w:val="24"/>
          <w:szCs w:val="24"/>
        </w:rPr>
      </w:pPr>
    </w:p>
    <w:p w:rsidR="0042243A" w:rsidRDefault="0042243A" w:rsidP="0042243A">
      <w:pPr>
        <w:spacing w:after="0" w:line="240" w:lineRule="auto"/>
        <w:jc w:val="both"/>
        <w:rPr>
          <w:rFonts w:ascii="Times New Roman" w:eastAsia="Times New Roman" w:hAnsi="Times New Roman"/>
          <w:b/>
          <w:sz w:val="24"/>
          <w:szCs w:val="24"/>
        </w:rPr>
      </w:pPr>
      <w:r w:rsidRPr="00F84C14">
        <w:rPr>
          <w:rFonts w:ascii="Times New Roman" w:eastAsia="Times New Roman" w:hAnsi="Times New Roman"/>
          <w:b/>
          <w:sz w:val="24"/>
          <w:szCs w:val="24"/>
        </w:rPr>
        <w:t xml:space="preserve">CASE STUDIES </w:t>
      </w:r>
    </w:p>
    <w:p w:rsidR="0042243A" w:rsidRPr="00F84C14" w:rsidRDefault="0042243A" w:rsidP="0042243A">
      <w:pPr>
        <w:spacing w:after="0" w:line="240" w:lineRule="auto"/>
        <w:jc w:val="both"/>
        <w:rPr>
          <w:rFonts w:ascii="Times New Roman" w:eastAsia="Times New Roman" w:hAnsi="Times New Roman"/>
          <w:b/>
          <w:sz w:val="24"/>
          <w:szCs w:val="24"/>
        </w:rPr>
      </w:pPr>
    </w:p>
    <w:p w:rsidR="0042243A" w:rsidRPr="00AE1A38" w:rsidRDefault="0042243A" w:rsidP="0042243A">
      <w:pPr>
        <w:pStyle w:val="ListParagraph"/>
        <w:numPr>
          <w:ilvl w:val="0"/>
          <w:numId w:val="20"/>
        </w:numPr>
        <w:tabs>
          <w:tab w:val="left" w:pos="0"/>
          <w:tab w:val="num" w:pos="426"/>
        </w:tabs>
        <w:spacing w:after="0" w:line="240" w:lineRule="auto"/>
        <w:ind w:left="426" w:hanging="426"/>
        <w:jc w:val="both"/>
        <w:rPr>
          <w:rFonts w:ascii="Times New Roman" w:eastAsia="Times New Roman" w:hAnsi="Times New Roman"/>
          <w:b/>
          <w:sz w:val="24"/>
          <w:szCs w:val="24"/>
        </w:rPr>
      </w:pPr>
      <w:r w:rsidRPr="00AE1A38">
        <w:rPr>
          <w:rFonts w:ascii="Times New Roman" w:eastAsia="Times New Roman" w:hAnsi="Times New Roman"/>
          <w:b/>
          <w:bCs/>
          <w:sz w:val="24"/>
          <w:szCs w:val="24"/>
        </w:rPr>
        <w:t xml:space="preserve">Social audit in </w:t>
      </w:r>
      <w:proofErr w:type="spellStart"/>
      <w:r w:rsidRPr="00AE1A38">
        <w:rPr>
          <w:rFonts w:ascii="Times New Roman" w:eastAsia="Times New Roman" w:hAnsi="Times New Roman"/>
          <w:b/>
          <w:bCs/>
          <w:sz w:val="24"/>
          <w:szCs w:val="24"/>
        </w:rPr>
        <w:t>Jharnipalli</w:t>
      </w:r>
      <w:proofErr w:type="spellEnd"/>
      <w:r w:rsidRPr="00AE1A38">
        <w:rPr>
          <w:rFonts w:ascii="Times New Roman" w:eastAsia="Times New Roman" w:hAnsi="Times New Roman"/>
          <w:b/>
          <w:bCs/>
          <w:sz w:val="24"/>
          <w:szCs w:val="24"/>
        </w:rPr>
        <w:t xml:space="preserve"> </w:t>
      </w:r>
      <w:proofErr w:type="spellStart"/>
      <w:r w:rsidRPr="00AE1A38">
        <w:rPr>
          <w:rFonts w:ascii="Times New Roman" w:eastAsia="Times New Roman" w:hAnsi="Times New Roman"/>
          <w:b/>
          <w:bCs/>
          <w:sz w:val="24"/>
          <w:szCs w:val="24"/>
        </w:rPr>
        <w:t>Panchayat</w:t>
      </w:r>
      <w:proofErr w:type="spellEnd"/>
      <w:r w:rsidRPr="00AE1A38">
        <w:rPr>
          <w:rFonts w:ascii="Times New Roman" w:eastAsia="Times New Roman" w:hAnsi="Times New Roman"/>
          <w:b/>
          <w:bCs/>
          <w:sz w:val="24"/>
          <w:szCs w:val="24"/>
        </w:rPr>
        <w:t xml:space="preserve">, </w:t>
      </w:r>
      <w:proofErr w:type="spellStart"/>
      <w:r w:rsidRPr="00AE1A38">
        <w:rPr>
          <w:rFonts w:ascii="Times New Roman" w:eastAsia="Times New Roman" w:hAnsi="Times New Roman"/>
          <w:b/>
          <w:bCs/>
          <w:sz w:val="24"/>
          <w:szCs w:val="24"/>
        </w:rPr>
        <w:t>Agaipur</w:t>
      </w:r>
      <w:proofErr w:type="spellEnd"/>
      <w:r w:rsidRPr="00AE1A38">
        <w:rPr>
          <w:rFonts w:ascii="Times New Roman" w:eastAsia="Times New Roman" w:hAnsi="Times New Roman"/>
          <w:b/>
          <w:bCs/>
          <w:sz w:val="24"/>
          <w:szCs w:val="24"/>
        </w:rPr>
        <w:t xml:space="preserve"> block, </w:t>
      </w:r>
      <w:proofErr w:type="spellStart"/>
      <w:r w:rsidRPr="00AE1A38">
        <w:rPr>
          <w:rFonts w:ascii="Times New Roman" w:eastAsia="Times New Roman" w:hAnsi="Times New Roman"/>
          <w:b/>
          <w:bCs/>
          <w:sz w:val="24"/>
          <w:szCs w:val="24"/>
        </w:rPr>
        <w:t>Bolangir</w:t>
      </w:r>
      <w:proofErr w:type="spellEnd"/>
      <w:r w:rsidRPr="00AE1A38">
        <w:rPr>
          <w:rFonts w:ascii="Times New Roman" w:eastAsia="Times New Roman" w:hAnsi="Times New Roman"/>
          <w:b/>
          <w:bCs/>
          <w:sz w:val="24"/>
          <w:szCs w:val="24"/>
        </w:rPr>
        <w:t xml:space="preserve"> district, Orissa</w:t>
      </w:r>
    </w:p>
    <w:p w:rsidR="0042243A" w:rsidRDefault="0042243A" w:rsidP="0042243A">
      <w:pPr>
        <w:tabs>
          <w:tab w:val="left" w:pos="0"/>
          <w:tab w:val="num" w:pos="720"/>
        </w:tabs>
        <w:spacing w:after="0" w:line="240" w:lineRule="auto"/>
        <w:ind w:firstLine="709"/>
        <w:jc w:val="both"/>
        <w:rPr>
          <w:rFonts w:ascii="Times New Roman" w:eastAsia="Times New Roman" w:hAnsi="Times New Roman"/>
          <w:sz w:val="24"/>
          <w:szCs w:val="24"/>
        </w:rPr>
      </w:pPr>
      <w:r w:rsidRPr="00F84C14">
        <w:rPr>
          <w:rFonts w:ascii="Times New Roman" w:eastAsia="Times New Roman" w:hAnsi="Times New Roman"/>
          <w:bCs/>
          <w:sz w:val="24"/>
          <w:szCs w:val="24"/>
        </w:rPr>
        <w:t>The audit found that</w:t>
      </w:r>
      <w:r>
        <w:rPr>
          <w:rFonts w:ascii="Times New Roman" w:eastAsia="Times New Roman" w:hAnsi="Times New Roman"/>
          <w:bCs/>
          <w:sz w:val="24"/>
          <w:szCs w:val="24"/>
        </w:rPr>
        <w:t xml:space="preserve"> </w:t>
      </w:r>
      <w:r w:rsidRPr="00F84C14">
        <w:rPr>
          <w:rFonts w:ascii="Times New Roman" w:eastAsia="Times New Roman" w:hAnsi="Times New Roman"/>
          <w:sz w:val="24"/>
          <w:szCs w:val="24"/>
        </w:rPr>
        <w:t>although the works were not carried out, the sanctioned funds were shown in the records as having been utilized. Contractors were banned under government guidelines, but 31</w:t>
      </w:r>
      <w:r>
        <w:rPr>
          <w:rFonts w:ascii="Times New Roman" w:eastAsia="Times New Roman" w:hAnsi="Times New Roman"/>
          <w:sz w:val="24"/>
          <w:szCs w:val="24"/>
        </w:rPr>
        <w:t xml:space="preserve"> </w:t>
      </w:r>
      <w:r w:rsidRPr="00F84C14">
        <w:rPr>
          <w:rFonts w:ascii="Times New Roman" w:eastAsia="Times New Roman" w:hAnsi="Times New Roman"/>
          <w:sz w:val="24"/>
          <w:szCs w:val="24"/>
        </w:rPr>
        <w:t>contractors were working on the project. Muster rolls were not maintained by the contractors.</w:t>
      </w:r>
    </w:p>
    <w:p w:rsidR="0042243A" w:rsidRDefault="0042243A" w:rsidP="0042243A">
      <w:pPr>
        <w:tabs>
          <w:tab w:val="left" w:pos="0"/>
          <w:tab w:val="num" w:pos="720"/>
        </w:tabs>
        <w:spacing w:after="0" w:line="240" w:lineRule="auto"/>
        <w:ind w:firstLine="709"/>
        <w:jc w:val="both"/>
        <w:rPr>
          <w:rFonts w:ascii="Times New Roman" w:eastAsia="Times New Roman" w:hAnsi="Times New Roman"/>
          <w:sz w:val="24"/>
          <w:szCs w:val="24"/>
        </w:rPr>
      </w:pPr>
    </w:p>
    <w:p w:rsidR="0042243A" w:rsidRPr="00AE1A38" w:rsidRDefault="0042243A" w:rsidP="0042243A">
      <w:pPr>
        <w:pStyle w:val="ListParagraph"/>
        <w:numPr>
          <w:ilvl w:val="0"/>
          <w:numId w:val="20"/>
        </w:numPr>
        <w:tabs>
          <w:tab w:val="left" w:pos="0"/>
          <w:tab w:val="num" w:pos="426"/>
        </w:tabs>
        <w:spacing w:after="0" w:line="240" w:lineRule="auto"/>
        <w:ind w:left="426" w:hanging="426"/>
        <w:jc w:val="both"/>
        <w:rPr>
          <w:rFonts w:ascii="Times New Roman" w:eastAsia="Times New Roman" w:hAnsi="Times New Roman"/>
          <w:b/>
          <w:bCs/>
          <w:sz w:val="24"/>
          <w:szCs w:val="24"/>
        </w:rPr>
      </w:pPr>
      <w:r w:rsidRPr="00AE1A38">
        <w:rPr>
          <w:rFonts w:ascii="Times New Roman" w:eastAsia="Times New Roman" w:hAnsi="Times New Roman"/>
          <w:b/>
          <w:bCs/>
          <w:sz w:val="24"/>
          <w:szCs w:val="24"/>
        </w:rPr>
        <w:t xml:space="preserve">Social Audit in Delhi initiated by </w:t>
      </w:r>
      <w:proofErr w:type="spellStart"/>
      <w:r w:rsidRPr="00AE1A38">
        <w:rPr>
          <w:rFonts w:ascii="Times New Roman" w:eastAsia="Times New Roman" w:hAnsi="Times New Roman"/>
          <w:b/>
          <w:bCs/>
          <w:sz w:val="24"/>
          <w:szCs w:val="24"/>
        </w:rPr>
        <w:t>Parivartan</w:t>
      </w:r>
      <w:proofErr w:type="spellEnd"/>
    </w:p>
    <w:p w:rsidR="0042243A" w:rsidRPr="00F84C14" w:rsidRDefault="0042243A" w:rsidP="0042243A">
      <w:pPr>
        <w:tabs>
          <w:tab w:val="left" w:pos="0"/>
        </w:tabs>
        <w:spacing w:after="0" w:line="240" w:lineRule="auto"/>
        <w:ind w:firstLine="709"/>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A social audit of the Corporation of Delhi showed that public money is routinely redirected away from the purposes it is intended. After the initiatives of </w:t>
      </w:r>
      <w:proofErr w:type="spellStart"/>
      <w:r w:rsidRPr="00F84C14">
        <w:rPr>
          <w:rFonts w:ascii="Times New Roman" w:eastAsia="Times New Roman" w:hAnsi="Times New Roman"/>
          <w:sz w:val="24"/>
          <w:szCs w:val="24"/>
        </w:rPr>
        <w:t>Parivartan</w:t>
      </w:r>
      <w:proofErr w:type="spellEnd"/>
      <w:r w:rsidRPr="00F84C14">
        <w:rPr>
          <w:rFonts w:ascii="Times New Roman" w:eastAsia="Times New Roman" w:hAnsi="Times New Roman"/>
          <w:sz w:val="24"/>
          <w:szCs w:val="24"/>
        </w:rPr>
        <w:t>, a number of people from different parts of Delhi have filed applications under the Delhi Right to Information Act and sought the records of their ration shopkeepers.</w:t>
      </w:r>
    </w:p>
    <w:p w:rsidR="0042243A" w:rsidRPr="00F84C14" w:rsidRDefault="0042243A" w:rsidP="0042243A">
      <w:pPr>
        <w:tabs>
          <w:tab w:val="left" w:pos="0"/>
        </w:tabs>
        <w:spacing w:after="0" w:line="240" w:lineRule="auto"/>
        <w:jc w:val="both"/>
        <w:rPr>
          <w:rFonts w:ascii="Times New Roman" w:eastAsia="Times New Roman" w:hAnsi="Times New Roman"/>
          <w:sz w:val="24"/>
          <w:szCs w:val="24"/>
        </w:rPr>
      </w:pPr>
    </w:p>
    <w:p w:rsidR="0042243A" w:rsidRPr="009B65AB" w:rsidRDefault="0042243A" w:rsidP="0042243A">
      <w:pPr>
        <w:spacing w:after="0" w:line="240" w:lineRule="auto"/>
        <w:jc w:val="both"/>
        <w:rPr>
          <w:rFonts w:ascii="Times New Roman" w:eastAsia="Times New Roman" w:hAnsi="Times New Roman"/>
          <w:b/>
          <w:bCs/>
          <w:sz w:val="24"/>
          <w:szCs w:val="24"/>
          <w:u w:val="single"/>
        </w:rPr>
      </w:pPr>
      <w:r w:rsidRPr="00F84C14">
        <w:rPr>
          <w:rFonts w:ascii="Times New Roman" w:eastAsia="Times New Roman" w:hAnsi="Times New Roman"/>
          <w:b/>
          <w:bCs/>
          <w:sz w:val="24"/>
          <w:szCs w:val="24"/>
          <w:u w:val="single"/>
        </w:rPr>
        <w:t>Conclusion</w:t>
      </w:r>
    </w:p>
    <w:p w:rsidR="0042243A" w:rsidRPr="00F84C14" w:rsidRDefault="0042243A" w:rsidP="0042243A">
      <w:pPr>
        <w:spacing w:after="0" w:line="240" w:lineRule="auto"/>
        <w:jc w:val="both"/>
        <w:rPr>
          <w:rFonts w:ascii="Times New Roman" w:eastAsia="Times New Roman" w:hAnsi="Times New Roman"/>
          <w:b/>
          <w:bCs/>
          <w:sz w:val="24"/>
          <w:szCs w:val="24"/>
        </w:rPr>
      </w:pPr>
    </w:p>
    <w:p w:rsidR="0042243A" w:rsidRPr="00F84C14" w:rsidRDefault="0042243A" w:rsidP="0042243A">
      <w:pPr>
        <w:autoSpaceDE w:val="0"/>
        <w:autoSpaceDN w:val="0"/>
        <w:adjustRightInd w:val="0"/>
        <w:spacing w:after="0" w:line="240" w:lineRule="auto"/>
        <w:ind w:firstLine="709"/>
        <w:jc w:val="both"/>
        <w:rPr>
          <w:rFonts w:ascii="Times New Roman" w:eastAsia="Times New Roman" w:hAnsi="Times New Roman"/>
          <w:sz w:val="24"/>
          <w:szCs w:val="24"/>
        </w:rPr>
      </w:pPr>
      <w:r w:rsidRPr="00F84C14">
        <w:rPr>
          <w:rFonts w:ascii="Times New Roman" w:eastAsia="Times New Roman" w:hAnsi="Times New Roman"/>
          <w:sz w:val="24"/>
          <w:szCs w:val="24"/>
        </w:rPr>
        <w:t xml:space="preserve">Social audits have potentials for making a meaningful impact on the effectiveness of the programme delivery system, the potential of which is needed to be fully utilized. There should be involvement of social audit in all </w:t>
      </w:r>
      <w:r>
        <w:rPr>
          <w:rFonts w:ascii="Times New Roman" w:eastAsia="Times New Roman" w:hAnsi="Times New Roman"/>
          <w:sz w:val="24"/>
          <w:szCs w:val="24"/>
        </w:rPr>
        <w:t xml:space="preserve">the </w:t>
      </w:r>
      <w:r w:rsidRPr="00F84C14">
        <w:rPr>
          <w:rFonts w:ascii="Times New Roman" w:eastAsia="Times New Roman" w:hAnsi="Times New Roman"/>
          <w:sz w:val="24"/>
          <w:szCs w:val="24"/>
        </w:rPr>
        <w:t>developmental programmes.</w:t>
      </w:r>
    </w:p>
    <w:p w:rsidR="0042243A" w:rsidRPr="00F84C14" w:rsidRDefault="0042243A" w:rsidP="0042243A">
      <w:pPr>
        <w:autoSpaceDE w:val="0"/>
        <w:autoSpaceDN w:val="0"/>
        <w:adjustRightInd w:val="0"/>
        <w:spacing w:after="0" w:line="240" w:lineRule="auto"/>
        <w:jc w:val="both"/>
        <w:rPr>
          <w:rFonts w:ascii="Times New Roman" w:eastAsia="Times New Roman" w:hAnsi="Times New Roman"/>
          <w:sz w:val="24"/>
          <w:szCs w:val="24"/>
        </w:rPr>
      </w:pPr>
    </w:p>
    <w:p w:rsidR="0042243A" w:rsidRDefault="0042243A" w:rsidP="0042243A">
      <w:pPr>
        <w:spacing w:after="0" w:line="240" w:lineRule="auto"/>
        <w:jc w:val="both"/>
        <w:rPr>
          <w:rFonts w:ascii="Times New Roman" w:eastAsia="Times New Roman" w:hAnsi="Times New Roman"/>
          <w:b/>
          <w:bCs/>
          <w:sz w:val="24"/>
          <w:szCs w:val="24"/>
        </w:rPr>
      </w:pPr>
      <w:r w:rsidRPr="00F84C14">
        <w:rPr>
          <w:rFonts w:ascii="Times New Roman" w:eastAsia="Times New Roman" w:hAnsi="Times New Roman"/>
          <w:b/>
          <w:bCs/>
          <w:sz w:val="24"/>
          <w:szCs w:val="24"/>
        </w:rPr>
        <w:t>References</w:t>
      </w:r>
    </w:p>
    <w:p w:rsidR="0042243A" w:rsidRPr="00F84C14" w:rsidRDefault="0042243A" w:rsidP="0042243A">
      <w:pPr>
        <w:spacing w:after="0" w:line="240" w:lineRule="auto"/>
        <w:jc w:val="both"/>
        <w:rPr>
          <w:rFonts w:ascii="Times New Roman" w:eastAsia="Times New Roman" w:hAnsi="Times New Roman"/>
          <w:b/>
          <w:bCs/>
          <w:sz w:val="24"/>
          <w:szCs w:val="24"/>
        </w:rPr>
      </w:pPr>
    </w:p>
    <w:p w:rsidR="0042243A" w:rsidRDefault="0042243A" w:rsidP="0042243A">
      <w:pPr>
        <w:tabs>
          <w:tab w:val="left" w:pos="900"/>
        </w:tabs>
        <w:spacing w:after="0" w:line="240" w:lineRule="auto"/>
        <w:ind w:left="900" w:hanging="902"/>
        <w:jc w:val="both"/>
        <w:rPr>
          <w:rFonts w:ascii="Times New Roman" w:eastAsia="Times New Roman" w:hAnsi="Times New Roman"/>
          <w:sz w:val="24"/>
          <w:szCs w:val="24"/>
        </w:rPr>
      </w:pPr>
      <w:r w:rsidRPr="00F84C14">
        <w:rPr>
          <w:rFonts w:ascii="Times New Roman" w:eastAsia="Times New Roman" w:hAnsi="Times New Roman"/>
          <w:sz w:val="24"/>
          <w:szCs w:val="24"/>
        </w:rPr>
        <w:t>ANONYMOUS,</w:t>
      </w:r>
      <w:r>
        <w:rPr>
          <w:rFonts w:ascii="Times New Roman" w:eastAsia="Times New Roman" w:hAnsi="Times New Roman"/>
          <w:sz w:val="24"/>
          <w:szCs w:val="24"/>
        </w:rPr>
        <w:t xml:space="preserve"> </w:t>
      </w:r>
      <w:r w:rsidRPr="00F84C14">
        <w:rPr>
          <w:rFonts w:ascii="Times New Roman" w:eastAsia="Times New Roman" w:hAnsi="Times New Roman"/>
          <w:sz w:val="24"/>
          <w:szCs w:val="24"/>
        </w:rPr>
        <w:t>2005,</w:t>
      </w:r>
      <w:r>
        <w:rPr>
          <w:rFonts w:ascii="Times New Roman" w:eastAsia="Times New Roman" w:hAnsi="Times New Roman"/>
          <w:sz w:val="24"/>
          <w:szCs w:val="24"/>
        </w:rPr>
        <w:t xml:space="preserve"> </w:t>
      </w:r>
      <w:r w:rsidRPr="00F84C14">
        <w:rPr>
          <w:rFonts w:ascii="Times New Roman" w:eastAsia="Times New Roman" w:hAnsi="Times New Roman"/>
          <w:sz w:val="24"/>
          <w:szCs w:val="24"/>
        </w:rPr>
        <w:t xml:space="preserve">Social Audit: </w:t>
      </w:r>
      <w:r w:rsidRPr="00F84C14">
        <w:rPr>
          <w:rFonts w:ascii="Times New Roman" w:eastAsia="Times New Roman" w:hAnsi="Times New Roman"/>
          <w:i/>
          <w:sz w:val="24"/>
          <w:szCs w:val="24"/>
        </w:rPr>
        <w:t>A Guide for performance improvement and outcome       measurement- A toolkit</w:t>
      </w:r>
      <w:r w:rsidRPr="00F84C14">
        <w:rPr>
          <w:rFonts w:ascii="Times New Roman" w:eastAsia="Times New Roman" w:hAnsi="Times New Roman"/>
          <w:sz w:val="24"/>
          <w:szCs w:val="24"/>
        </w:rPr>
        <w:t>. Centre for Good Governance, Hyderabad.</w:t>
      </w:r>
    </w:p>
    <w:p w:rsidR="0042243A" w:rsidRPr="00F84C14" w:rsidRDefault="0042243A" w:rsidP="0042243A">
      <w:pPr>
        <w:tabs>
          <w:tab w:val="left" w:pos="900"/>
        </w:tabs>
        <w:spacing w:after="0" w:line="240" w:lineRule="auto"/>
        <w:ind w:left="900" w:hanging="902"/>
        <w:jc w:val="both"/>
        <w:rPr>
          <w:rFonts w:ascii="Times New Roman" w:eastAsia="Times New Roman" w:hAnsi="Times New Roman"/>
          <w:sz w:val="24"/>
          <w:szCs w:val="24"/>
        </w:rPr>
      </w:pPr>
    </w:p>
    <w:p w:rsidR="0042243A" w:rsidRDefault="0042243A" w:rsidP="0042243A">
      <w:pPr>
        <w:tabs>
          <w:tab w:val="left" w:pos="900"/>
        </w:tabs>
        <w:spacing w:after="0" w:line="240" w:lineRule="auto"/>
        <w:ind w:left="900" w:hanging="902"/>
        <w:jc w:val="both"/>
        <w:rPr>
          <w:rFonts w:ascii="Times New Roman" w:eastAsia="Times New Roman" w:hAnsi="Times New Roman"/>
          <w:sz w:val="24"/>
          <w:szCs w:val="24"/>
        </w:rPr>
      </w:pPr>
      <w:r w:rsidRPr="00F84C14">
        <w:rPr>
          <w:rFonts w:ascii="Times New Roman" w:eastAsia="Times New Roman" w:hAnsi="Times New Roman"/>
          <w:sz w:val="24"/>
          <w:szCs w:val="24"/>
        </w:rPr>
        <w:t>NAGANAGOND, S. P.</w:t>
      </w:r>
      <w:smartTag w:uri="urn:schemas-microsoft-com:office:smarttags" w:element="stockticker">
        <w:r w:rsidRPr="00F84C14">
          <w:rPr>
            <w:rFonts w:ascii="Times New Roman" w:eastAsia="Times New Roman" w:hAnsi="Times New Roman"/>
            <w:sz w:val="24"/>
            <w:szCs w:val="24"/>
          </w:rPr>
          <w:t>AND</w:t>
        </w:r>
      </w:smartTag>
      <w:r w:rsidRPr="00F84C14">
        <w:rPr>
          <w:rFonts w:ascii="Times New Roman" w:eastAsia="Times New Roman" w:hAnsi="Times New Roman"/>
          <w:sz w:val="24"/>
          <w:szCs w:val="24"/>
        </w:rPr>
        <w:t xml:space="preserve"> ULIVEPPA, H. H., 2012, Is Social Audit Effective Under MGNREGA? </w:t>
      </w:r>
      <w:proofErr w:type="gramStart"/>
      <w:r w:rsidRPr="00F84C14">
        <w:rPr>
          <w:rFonts w:ascii="Times New Roman" w:eastAsia="Times New Roman" w:hAnsi="Times New Roman"/>
          <w:sz w:val="24"/>
          <w:szCs w:val="24"/>
        </w:rPr>
        <w:t>Findings from</w:t>
      </w:r>
      <w:r>
        <w:rPr>
          <w:rFonts w:ascii="Times New Roman" w:eastAsia="Times New Roman" w:hAnsi="Times New Roman"/>
          <w:sz w:val="24"/>
          <w:szCs w:val="24"/>
        </w:rPr>
        <w:t xml:space="preserve"> </w:t>
      </w:r>
      <w:r w:rsidRPr="00F84C14">
        <w:rPr>
          <w:rFonts w:ascii="Times New Roman" w:eastAsia="Times New Roman" w:hAnsi="Times New Roman"/>
          <w:sz w:val="24"/>
          <w:szCs w:val="24"/>
        </w:rPr>
        <w:t>a Survey</w:t>
      </w:r>
      <w:r>
        <w:rPr>
          <w:rFonts w:ascii="Times New Roman" w:eastAsia="Times New Roman" w:hAnsi="Times New Roman"/>
          <w:i/>
          <w:sz w:val="24"/>
          <w:szCs w:val="24"/>
        </w:rPr>
        <w:t>.</w:t>
      </w:r>
      <w:proofErr w:type="gramEnd"/>
      <w:r>
        <w:rPr>
          <w:rFonts w:ascii="Times New Roman" w:eastAsia="Times New Roman" w:hAnsi="Times New Roman"/>
          <w:i/>
          <w:sz w:val="24"/>
          <w:szCs w:val="24"/>
        </w:rPr>
        <w:t xml:space="preserve"> </w:t>
      </w:r>
      <w:proofErr w:type="gramStart"/>
      <w:r w:rsidRPr="00F84C14">
        <w:rPr>
          <w:rFonts w:ascii="Times New Roman" w:eastAsia="Times New Roman" w:hAnsi="Times New Roman"/>
          <w:i/>
          <w:sz w:val="24"/>
          <w:szCs w:val="24"/>
        </w:rPr>
        <w:t>Jharkhand Journal of Social Development</w:t>
      </w:r>
      <w:r w:rsidRPr="00F84C14">
        <w:rPr>
          <w:rFonts w:ascii="Times New Roman" w:eastAsia="Times New Roman" w:hAnsi="Times New Roman"/>
          <w:sz w:val="24"/>
          <w:szCs w:val="24"/>
        </w:rPr>
        <w:t>,</w:t>
      </w:r>
      <w:r>
        <w:rPr>
          <w:rFonts w:ascii="Times New Roman" w:eastAsia="Times New Roman" w:hAnsi="Times New Roman"/>
          <w:b/>
          <w:sz w:val="24"/>
          <w:szCs w:val="24"/>
        </w:rPr>
        <w:t xml:space="preserve"> </w:t>
      </w:r>
      <w:r w:rsidRPr="00F84C14">
        <w:rPr>
          <w:rFonts w:ascii="Times New Roman" w:eastAsia="Times New Roman" w:hAnsi="Times New Roman"/>
          <w:b/>
          <w:sz w:val="24"/>
          <w:szCs w:val="24"/>
        </w:rPr>
        <w:t>4</w:t>
      </w:r>
      <w:r w:rsidRPr="00F84C14">
        <w:rPr>
          <w:rFonts w:ascii="Times New Roman" w:eastAsia="Times New Roman" w:hAnsi="Times New Roman"/>
          <w:sz w:val="24"/>
          <w:szCs w:val="24"/>
        </w:rPr>
        <w:t>(1 &amp; 2).</w:t>
      </w:r>
      <w:proofErr w:type="gramEnd"/>
    </w:p>
    <w:p w:rsidR="0042243A" w:rsidRDefault="0042243A" w:rsidP="0042243A">
      <w:pPr>
        <w:tabs>
          <w:tab w:val="left" w:pos="900"/>
        </w:tabs>
        <w:spacing w:after="0" w:line="240" w:lineRule="auto"/>
        <w:ind w:left="900" w:hanging="902"/>
        <w:jc w:val="both"/>
        <w:rPr>
          <w:rFonts w:ascii="Times New Roman" w:eastAsia="Times New Roman" w:hAnsi="Times New Roman"/>
          <w:sz w:val="24"/>
          <w:szCs w:val="24"/>
        </w:rPr>
      </w:pPr>
    </w:p>
    <w:p w:rsidR="0042243A" w:rsidRPr="00D7526E" w:rsidRDefault="0042243A" w:rsidP="0042243A">
      <w:pPr>
        <w:tabs>
          <w:tab w:val="left" w:pos="900"/>
        </w:tabs>
        <w:spacing w:after="0" w:line="240" w:lineRule="auto"/>
        <w:ind w:left="900" w:hanging="902"/>
        <w:jc w:val="both"/>
        <w:rPr>
          <w:rFonts w:ascii="Times New Roman" w:eastAsia="Times New Roman" w:hAnsi="Times New Roman"/>
          <w:sz w:val="24"/>
          <w:szCs w:val="24"/>
        </w:rPr>
      </w:pPr>
      <w:r w:rsidRPr="00D7526E">
        <w:rPr>
          <w:rFonts w:ascii="Times New Roman" w:eastAsia="Times New Roman" w:hAnsi="Times New Roman"/>
          <w:sz w:val="24"/>
          <w:szCs w:val="24"/>
        </w:rPr>
        <w:t xml:space="preserve">SRIVASTAVA K. B., 2012, </w:t>
      </w:r>
      <w:r w:rsidRPr="00D7526E">
        <w:rPr>
          <w:rFonts w:ascii="Times New Roman" w:eastAsia="Times New Roman" w:hAnsi="Times New Roman"/>
          <w:i/>
          <w:sz w:val="24"/>
          <w:szCs w:val="24"/>
        </w:rPr>
        <w:t>Training Module on Social Auditing</w:t>
      </w:r>
      <w:r w:rsidRPr="00D7526E">
        <w:rPr>
          <w:rFonts w:ascii="Times New Roman" w:eastAsia="Times New Roman" w:hAnsi="Times New Roman"/>
          <w:sz w:val="24"/>
          <w:szCs w:val="24"/>
        </w:rPr>
        <w:t xml:space="preserve">. Centre for </w:t>
      </w:r>
      <w:proofErr w:type="spellStart"/>
      <w:r w:rsidRPr="00D7526E">
        <w:rPr>
          <w:rFonts w:ascii="Times New Roman" w:eastAsia="Times New Roman" w:hAnsi="Times New Roman"/>
          <w:sz w:val="24"/>
          <w:szCs w:val="24"/>
        </w:rPr>
        <w:t>Panchayati</w:t>
      </w:r>
      <w:proofErr w:type="spellEnd"/>
      <w:r w:rsidRPr="00D7526E">
        <w:rPr>
          <w:rFonts w:ascii="Times New Roman" w:eastAsia="Times New Roman" w:hAnsi="Times New Roman"/>
          <w:sz w:val="24"/>
          <w:szCs w:val="24"/>
        </w:rPr>
        <w:t xml:space="preserve"> Raj, National Institute of Rural Development (NIRD), Hyderabad.</w:t>
      </w:r>
    </w:p>
    <w:p w:rsidR="0042243A" w:rsidRPr="00D7526E" w:rsidRDefault="0042243A" w:rsidP="0042243A">
      <w:pPr>
        <w:tabs>
          <w:tab w:val="left" w:pos="900"/>
        </w:tabs>
        <w:spacing w:after="0" w:line="240" w:lineRule="auto"/>
        <w:ind w:left="900" w:hanging="902"/>
        <w:jc w:val="both"/>
        <w:rPr>
          <w:rFonts w:ascii="Times New Roman" w:eastAsia="Times New Roman" w:hAnsi="Times New Roman"/>
          <w:sz w:val="24"/>
          <w:szCs w:val="24"/>
        </w:rPr>
      </w:pPr>
    </w:p>
    <w:p w:rsidR="0042243A" w:rsidRPr="00F84C14" w:rsidRDefault="0042243A" w:rsidP="0042243A">
      <w:pPr>
        <w:tabs>
          <w:tab w:val="left" w:pos="900"/>
        </w:tabs>
        <w:spacing w:after="0" w:line="240" w:lineRule="auto"/>
        <w:ind w:left="900" w:hanging="902"/>
        <w:jc w:val="both"/>
        <w:rPr>
          <w:rFonts w:ascii="Times New Roman" w:eastAsia="Times New Roman" w:hAnsi="Times New Roman"/>
          <w:sz w:val="24"/>
          <w:szCs w:val="24"/>
        </w:rPr>
      </w:pPr>
    </w:p>
    <w:p w:rsidR="0042243A" w:rsidRPr="003934CF" w:rsidRDefault="0042243A" w:rsidP="003934CF">
      <w:pPr>
        <w:pStyle w:val="ListParagraph"/>
        <w:jc w:val="both"/>
        <w:rPr>
          <w:rFonts w:ascii="Times New Roman" w:hAnsi="Times New Roman" w:cs="Times New Roman"/>
          <w:color w:val="000000" w:themeColor="text1"/>
          <w:sz w:val="28"/>
          <w:szCs w:val="28"/>
        </w:rPr>
      </w:pPr>
      <w:bookmarkStart w:id="0" w:name="_GoBack"/>
      <w:bookmarkEnd w:id="0"/>
    </w:p>
    <w:sectPr w:rsidR="0042243A" w:rsidRPr="003934CF" w:rsidSect="00507B63">
      <w:headerReference w:type="even" r:id="rId14"/>
      <w:headerReference w:type="default" r:id="rId15"/>
      <w:footerReference w:type="default" r:id="rId16"/>
      <w:headerReference w:type="first" r:id="rId17"/>
      <w:pgSz w:w="12240" w:h="15840"/>
      <w:pgMar w:top="1440" w:right="1440" w:bottom="1440" w:left="1440" w:header="720" w:footer="720" w:gutter="0"/>
      <w:pgBorders w:zOrder="back">
        <w:top w:val="thinThickSmallGap" w:sz="24" w:space="1" w:color="auto"/>
        <w:bottom w:val="thickThinSmallGap" w:sz="24" w:space="1" w:color="auto"/>
      </w:pgBorders>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171" w:rsidRDefault="003C1171" w:rsidP="00507B63">
      <w:pPr>
        <w:spacing w:after="0" w:line="240" w:lineRule="auto"/>
      </w:pPr>
      <w:r>
        <w:separator/>
      </w:r>
    </w:p>
  </w:endnote>
  <w:endnote w:type="continuationSeparator" w:id="0">
    <w:p w:rsidR="003C1171" w:rsidRDefault="003C1171" w:rsidP="0050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altName w:val="Palatino Linotype"/>
    <w:panose1 w:val="02040502050505030304"/>
    <w:charset w:val="00"/>
    <w:family w:val="roman"/>
    <w:pitch w:val="variable"/>
    <w:sig w:usb0="E0000287" w:usb1="40000013"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n-ea">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287"/>
      <w:docPartObj>
        <w:docPartGallery w:val="Page Numbers (Bottom of Page)"/>
        <w:docPartUnique/>
      </w:docPartObj>
    </w:sdtPr>
    <w:sdtEndPr>
      <w:rPr>
        <w:rFonts w:ascii="Times New Roman" w:hAnsi="Times New Roman" w:cs="Times New Roman"/>
        <w:sz w:val="24"/>
        <w:szCs w:val="24"/>
      </w:rPr>
    </w:sdtEndPr>
    <w:sdtContent>
      <w:p w:rsidR="00550FA9" w:rsidRPr="0089049E" w:rsidRDefault="00550FA9">
        <w:pPr>
          <w:pStyle w:val="Footer"/>
          <w:jc w:val="center"/>
          <w:rPr>
            <w:rFonts w:ascii="Times New Roman" w:hAnsi="Times New Roman" w:cs="Times New Roman"/>
            <w:sz w:val="24"/>
            <w:szCs w:val="24"/>
          </w:rPr>
        </w:pPr>
        <w:r w:rsidRPr="0089049E">
          <w:rPr>
            <w:rFonts w:ascii="Times New Roman" w:hAnsi="Times New Roman" w:cs="Times New Roman"/>
            <w:sz w:val="24"/>
            <w:szCs w:val="24"/>
          </w:rPr>
          <w:fldChar w:fldCharType="begin"/>
        </w:r>
        <w:r w:rsidRPr="0089049E">
          <w:rPr>
            <w:rFonts w:ascii="Times New Roman" w:hAnsi="Times New Roman" w:cs="Times New Roman"/>
            <w:sz w:val="24"/>
            <w:szCs w:val="24"/>
          </w:rPr>
          <w:instrText xml:space="preserve"> PAGE   \* MERGEFORMAT </w:instrText>
        </w:r>
        <w:r w:rsidRPr="0089049E">
          <w:rPr>
            <w:rFonts w:ascii="Times New Roman" w:hAnsi="Times New Roman" w:cs="Times New Roman"/>
            <w:sz w:val="24"/>
            <w:szCs w:val="24"/>
          </w:rPr>
          <w:fldChar w:fldCharType="separate"/>
        </w:r>
        <w:r w:rsidR="0042243A">
          <w:rPr>
            <w:rFonts w:ascii="Times New Roman" w:hAnsi="Times New Roman" w:cs="Times New Roman"/>
            <w:noProof/>
            <w:sz w:val="24"/>
            <w:szCs w:val="24"/>
          </w:rPr>
          <w:t>24</w:t>
        </w:r>
        <w:r w:rsidRPr="0089049E">
          <w:rPr>
            <w:rFonts w:ascii="Times New Roman" w:hAnsi="Times New Roman" w:cs="Times New Roman"/>
            <w:sz w:val="24"/>
            <w:szCs w:val="24"/>
          </w:rPr>
          <w:fldChar w:fldCharType="end"/>
        </w:r>
      </w:p>
    </w:sdtContent>
  </w:sdt>
  <w:p w:rsidR="00550FA9" w:rsidRPr="0089049E" w:rsidRDefault="00550FA9">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171" w:rsidRDefault="003C1171" w:rsidP="00507B63">
      <w:pPr>
        <w:spacing w:after="0" w:line="240" w:lineRule="auto"/>
      </w:pPr>
      <w:r>
        <w:separator/>
      </w:r>
    </w:p>
  </w:footnote>
  <w:footnote w:type="continuationSeparator" w:id="0">
    <w:p w:rsidR="003C1171" w:rsidRDefault="003C1171" w:rsidP="00507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A9" w:rsidRDefault="003C11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3" o:spid="_x0000_s2050" type="#_x0000_t136" style="position:absolute;margin-left:0;margin-top:0;width:582.15pt;height:77.6pt;rotation:315;z-index:-251654144;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A9" w:rsidRDefault="003C1171" w:rsidP="00507B63">
    <w:pPr>
      <w:pStyle w:val="Header"/>
      <w:rPr>
        <w:rFonts w:ascii="Times New Roman" w:hAnsi="Times New Roman" w:cs="Times New Roman"/>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4" o:spid="_x0000_s2051" type="#_x0000_t136" style="position:absolute;margin-left:0;margin-top:0;width:582.15pt;height:77.6pt;rotation:315;z-index:-251652096;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r w:rsidR="00550FA9" w:rsidRPr="003B1314">
      <w:rPr>
        <w:rFonts w:ascii="Times New Roman" w:hAnsi="Times New Roman" w:cs="Times New Roman"/>
      </w:rPr>
      <w:t>SEMINAR REPORT</w:t>
    </w:r>
  </w:p>
  <w:p w:rsidR="00550FA9" w:rsidRDefault="00550FA9" w:rsidP="00246A83">
    <w:pPr>
      <w:pStyle w:val="Header"/>
    </w:pPr>
    <w:r w:rsidRPr="00246A83">
      <w:rPr>
        <w:rFonts w:ascii="Times New Roman" w:hAnsi="Times New Roman" w:cs="Times New Roman"/>
        <w:b/>
        <w:bCs/>
      </w:rPr>
      <w:t>Social Audit-A Tool for Transparency and Accountability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A9" w:rsidRDefault="003C11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2" o:spid="_x0000_s2049" type="#_x0000_t136" style="position:absolute;margin-left:0;margin-top:0;width:582.15pt;height:77.6pt;rotation:315;z-index:-251656192;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1088B"/>
    <w:multiLevelType w:val="hybridMultilevel"/>
    <w:tmpl w:val="B98E0558"/>
    <w:lvl w:ilvl="0" w:tplc="556CA81C">
      <w:start w:val="1"/>
      <w:numFmt w:val="bullet"/>
      <w:lvlText w:val="•"/>
      <w:lvlJc w:val="left"/>
      <w:pPr>
        <w:tabs>
          <w:tab w:val="num" w:pos="720"/>
        </w:tabs>
        <w:ind w:left="720" w:hanging="360"/>
      </w:pPr>
      <w:rPr>
        <w:rFonts w:ascii="Times New Roman" w:hAnsi="Times New Roman" w:hint="default"/>
      </w:rPr>
    </w:lvl>
    <w:lvl w:ilvl="1" w:tplc="DD523F48" w:tentative="1">
      <w:start w:val="1"/>
      <w:numFmt w:val="bullet"/>
      <w:lvlText w:val="•"/>
      <w:lvlJc w:val="left"/>
      <w:pPr>
        <w:tabs>
          <w:tab w:val="num" w:pos="1440"/>
        </w:tabs>
        <w:ind w:left="1440" w:hanging="360"/>
      </w:pPr>
      <w:rPr>
        <w:rFonts w:ascii="Times New Roman" w:hAnsi="Times New Roman" w:hint="default"/>
      </w:rPr>
    </w:lvl>
    <w:lvl w:ilvl="2" w:tplc="0090DB5A" w:tentative="1">
      <w:start w:val="1"/>
      <w:numFmt w:val="bullet"/>
      <w:lvlText w:val="•"/>
      <w:lvlJc w:val="left"/>
      <w:pPr>
        <w:tabs>
          <w:tab w:val="num" w:pos="2160"/>
        </w:tabs>
        <w:ind w:left="2160" w:hanging="360"/>
      </w:pPr>
      <w:rPr>
        <w:rFonts w:ascii="Times New Roman" w:hAnsi="Times New Roman" w:hint="default"/>
      </w:rPr>
    </w:lvl>
    <w:lvl w:ilvl="3" w:tplc="B6A8D970" w:tentative="1">
      <w:start w:val="1"/>
      <w:numFmt w:val="bullet"/>
      <w:lvlText w:val="•"/>
      <w:lvlJc w:val="left"/>
      <w:pPr>
        <w:tabs>
          <w:tab w:val="num" w:pos="2880"/>
        </w:tabs>
        <w:ind w:left="2880" w:hanging="360"/>
      </w:pPr>
      <w:rPr>
        <w:rFonts w:ascii="Times New Roman" w:hAnsi="Times New Roman" w:hint="default"/>
      </w:rPr>
    </w:lvl>
    <w:lvl w:ilvl="4" w:tplc="466C286A" w:tentative="1">
      <w:start w:val="1"/>
      <w:numFmt w:val="bullet"/>
      <w:lvlText w:val="•"/>
      <w:lvlJc w:val="left"/>
      <w:pPr>
        <w:tabs>
          <w:tab w:val="num" w:pos="3600"/>
        </w:tabs>
        <w:ind w:left="3600" w:hanging="360"/>
      </w:pPr>
      <w:rPr>
        <w:rFonts w:ascii="Times New Roman" w:hAnsi="Times New Roman" w:hint="default"/>
      </w:rPr>
    </w:lvl>
    <w:lvl w:ilvl="5" w:tplc="DD92A55E" w:tentative="1">
      <w:start w:val="1"/>
      <w:numFmt w:val="bullet"/>
      <w:lvlText w:val="•"/>
      <w:lvlJc w:val="left"/>
      <w:pPr>
        <w:tabs>
          <w:tab w:val="num" w:pos="4320"/>
        </w:tabs>
        <w:ind w:left="4320" w:hanging="360"/>
      </w:pPr>
      <w:rPr>
        <w:rFonts w:ascii="Times New Roman" w:hAnsi="Times New Roman" w:hint="default"/>
      </w:rPr>
    </w:lvl>
    <w:lvl w:ilvl="6" w:tplc="AF7A846A" w:tentative="1">
      <w:start w:val="1"/>
      <w:numFmt w:val="bullet"/>
      <w:lvlText w:val="•"/>
      <w:lvlJc w:val="left"/>
      <w:pPr>
        <w:tabs>
          <w:tab w:val="num" w:pos="5040"/>
        </w:tabs>
        <w:ind w:left="5040" w:hanging="360"/>
      </w:pPr>
      <w:rPr>
        <w:rFonts w:ascii="Times New Roman" w:hAnsi="Times New Roman" w:hint="default"/>
      </w:rPr>
    </w:lvl>
    <w:lvl w:ilvl="7" w:tplc="6C627A8E" w:tentative="1">
      <w:start w:val="1"/>
      <w:numFmt w:val="bullet"/>
      <w:lvlText w:val="•"/>
      <w:lvlJc w:val="left"/>
      <w:pPr>
        <w:tabs>
          <w:tab w:val="num" w:pos="5760"/>
        </w:tabs>
        <w:ind w:left="5760" w:hanging="360"/>
      </w:pPr>
      <w:rPr>
        <w:rFonts w:ascii="Times New Roman" w:hAnsi="Times New Roman" w:hint="default"/>
      </w:rPr>
    </w:lvl>
    <w:lvl w:ilvl="8" w:tplc="3A2054D6" w:tentative="1">
      <w:start w:val="1"/>
      <w:numFmt w:val="bullet"/>
      <w:lvlText w:val="•"/>
      <w:lvlJc w:val="left"/>
      <w:pPr>
        <w:tabs>
          <w:tab w:val="num" w:pos="6480"/>
        </w:tabs>
        <w:ind w:left="6480" w:hanging="360"/>
      </w:pPr>
      <w:rPr>
        <w:rFonts w:ascii="Times New Roman" w:hAnsi="Times New Roman" w:hint="default"/>
      </w:rPr>
    </w:lvl>
  </w:abstractNum>
  <w:abstractNum w:abstractNumId="1">
    <w:nsid w:val="14315B09"/>
    <w:multiLevelType w:val="hybridMultilevel"/>
    <w:tmpl w:val="5BFC5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5242F16"/>
    <w:multiLevelType w:val="hybridMultilevel"/>
    <w:tmpl w:val="A6406B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364729D"/>
    <w:multiLevelType w:val="hybridMultilevel"/>
    <w:tmpl w:val="5E1251FA"/>
    <w:lvl w:ilvl="0" w:tplc="74788D1A">
      <w:start w:val="1"/>
      <w:numFmt w:val="bullet"/>
      <w:lvlText w:val=""/>
      <w:lvlJc w:val="left"/>
      <w:pPr>
        <w:tabs>
          <w:tab w:val="num" w:pos="720"/>
        </w:tabs>
        <w:ind w:left="720" w:hanging="360"/>
      </w:pPr>
      <w:rPr>
        <w:rFonts w:ascii="Wingdings" w:hAnsi="Wingdings" w:hint="default"/>
      </w:rPr>
    </w:lvl>
    <w:lvl w:ilvl="1" w:tplc="B10A513E" w:tentative="1">
      <w:start w:val="1"/>
      <w:numFmt w:val="bullet"/>
      <w:lvlText w:val=""/>
      <w:lvlJc w:val="left"/>
      <w:pPr>
        <w:tabs>
          <w:tab w:val="num" w:pos="1440"/>
        </w:tabs>
        <w:ind w:left="1440" w:hanging="360"/>
      </w:pPr>
      <w:rPr>
        <w:rFonts w:ascii="Wingdings" w:hAnsi="Wingdings" w:hint="default"/>
      </w:rPr>
    </w:lvl>
    <w:lvl w:ilvl="2" w:tplc="20804CD2" w:tentative="1">
      <w:start w:val="1"/>
      <w:numFmt w:val="bullet"/>
      <w:lvlText w:val=""/>
      <w:lvlJc w:val="left"/>
      <w:pPr>
        <w:tabs>
          <w:tab w:val="num" w:pos="2160"/>
        </w:tabs>
        <w:ind w:left="2160" w:hanging="360"/>
      </w:pPr>
      <w:rPr>
        <w:rFonts w:ascii="Wingdings" w:hAnsi="Wingdings" w:hint="default"/>
      </w:rPr>
    </w:lvl>
    <w:lvl w:ilvl="3" w:tplc="91DE59F0" w:tentative="1">
      <w:start w:val="1"/>
      <w:numFmt w:val="bullet"/>
      <w:lvlText w:val=""/>
      <w:lvlJc w:val="left"/>
      <w:pPr>
        <w:tabs>
          <w:tab w:val="num" w:pos="2880"/>
        </w:tabs>
        <w:ind w:left="2880" w:hanging="360"/>
      </w:pPr>
      <w:rPr>
        <w:rFonts w:ascii="Wingdings" w:hAnsi="Wingdings" w:hint="default"/>
      </w:rPr>
    </w:lvl>
    <w:lvl w:ilvl="4" w:tplc="BA1C4BD6" w:tentative="1">
      <w:start w:val="1"/>
      <w:numFmt w:val="bullet"/>
      <w:lvlText w:val=""/>
      <w:lvlJc w:val="left"/>
      <w:pPr>
        <w:tabs>
          <w:tab w:val="num" w:pos="3600"/>
        </w:tabs>
        <w:ind w:left="3600" w:hanging="360"/>
      </w:pPr>
      <w:rPr>
        <w:rFonts w:ascii="Wingdings" w:hAnsi="Wingdings" w:hint="default"/>
      </w:rPr>
    </w:lvl>
    <w:lvl w:ilvl="5" w:tplc="B9F8FA94" w:tentative="1">
      <w:start w:val="1"/>
      <w:numFmt w:val="bullet"/>
      <w:lvlText w:val=""/>
      <w:lvlJc w:val="left"/>
      <w:pPr>
        <w:tabs>
          <w:tab w:val="num" w:pos="4320"/>
        </w:tabs>
        <w:ind w:left="4320" w:hanging="360"/>
      </w:pPr>
      <w:rPr>
        <w:rFonts w:ascii="Wingdings" w:hAnsi="Wingdings" w:hint="default"/>
      </w:rPr>
    </w:lvl>
    <w:lvl w:ilvl="6" w:tplc="991EA15E" w:tentative="1">
      <w:start w:val="1"/>
      <w:numFmt w:val="bullet"/>
      <w:lvlText w:val=""/>
      <w:lvlJc w:val="left"/>
      <w:pPr>
        <w:tabs>
          <w:tab w:val="num" w:pos="5040"/>
        </w:tabs>
        <w:ind w:left="5040" w:hanging="360"/>
      </w:pPr>
      <w:rPr>
        <w:rFonts w:ascii="Wingdings" w:hAnsi="Wingdings" w:hint="default"/>
      </w:rPr>
    </w:lvl>
    <w:lvl w:ilvl="7" w:tplc="2774E4D8" w:tentative="1">
      <w:start w:val="1"/>
      <w:numFmt w:val="bullet"/>
      <w:lvlText w:val=""/>
      <w:lvlJc w:val="left"/>
      <w:pPr>
        <w:tabs>
          <w:tab w:val="num" w:pos="5760"/>
        </w:tabs>
        <w:ind w:left="5760" w:hanging="360"/>
      </w:pPr>
      <w:rPr>
        <w:rFonts w:ascii="Wingdings" w:hAnsi="Wingdings" w:hint="default"/>
      </w:rPr>
    </w:lvl>
    <w:lvl w:ilvl="8" w:tplc="C31E0472" w:tentative="1">
      <w:start w:val="1"/>
      <w:numFmt w:val="bullet"/>
      <w:lvlText w:val=""/>
      <w:lvlJc w:val="left"/>
      <w:pPr>
        <w:tabs>
          <w:tab w:val="num" w:pos="6480"/>
        </w:tabs>
        <w:ind w:left="6480" w:hanging="360"/>
      </w:pPr>
      <w:rPr>
        <w:rFonts w:ascii="Wingdings" w:hAnsi="Wingdings" w:hint="default"/>
      </w:rPr>
    </w:lvl>
  </w:abstractNum>
  <w:abstractNum w:abstractNumId="4">
    <w:nsid w:val="2CCD6F8B"/>
    <w:multiLevelType w:val="hybridMultilevel"/>
    <w:tmpl w:val="E3CCB2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E7D276D"/>
    <w:multiLevelType w:val="hybridMultilevel"/>
    <w:tmpl w:val="0D1E80F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5577A31"/>
    <w:multiLevelType w:val="multilevel"/>
    <w:tmpl w:val="FF00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FD0993"/>
    <w:multiLevelType w:val="hybridMultilevel"/>
    <w:tmpl w:val="8F1225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09B4ADB"/>
    <w:multiLevelType w:val="hybridMultilevel"/>
    <w:tmpl w:val="DD9C6896"/>
    <w:lvl w:ilvl="0" w:tplc="CF6A9104">
      <w:start w:val="1"/>
      <w:numFmt w:val="bullet"/>
      <w:lvlText w:val=""/>
      <w:lvlJc w:val="left"/>
      <w:pPr>
        <w:tabs>
          <w:tab w:val="num" w:pos="720"/>
        </w:tabs>
        <w:ind w:left="720" w:hanging="360"/>
      </w:pPr>
      <w:rPr>
        <w:rFonts w:ascii="Wingdings" w:hAnsi="Wingdings" w:hint="default"/>
      </w:rPr>
    </w:lvl>
    <w:lvl w:ilvl="1" w:tplc="CE4AA214" w:tentative="1">
      <w:start w:val="1"/>
      <w:numFmt w:val="bullet"/>
      <w:lvlText w:val=""/>
      <w:lvlJc w:val="left"/>
      <w:pPr>
        <w:tabs>
          <w:tab w:val="num" w:pos="1440"/>
        </w:tabs>
        <w:ind w:left="1440" w:hanging="360"/>
      </w:pPr>
      <w:rPr>
        <w:rFonts w:ascii="Wingdings" w:hAnsi="Wingdings" w:hint="default"/>
      </w:rPr>
    </w:lvl>
    <w:lvl w:ilvl="2" w:tplc="66E24AA8" w:tentative="1">
      <w:start w:val="1"/>
      <w:numFmt w:val="bullet"/>
      <w:lvlText w:val=""/>
      <w:lvlJc w:val="left"/>
      <w:pPr>
        <w:tabs>
          <w:tab w:val="num" w:pos="2160"/>
        </w:tabs>
        <w:ind w:left="2160" w:hanging="360"/>
      </w:pPr>
      <w:rPr>
        <w:rFonts w:ascii="Wingdings" w:hAnsi="Wingdings" w:hint="default"/>
      </w:rPr>
    </w:lvl>
    <w:lvl w:ilvl="3" w:tplc="736A056E" w:tentative="1">
      <w:start w:val="1"/>
      <w:numFmt w:val="bullet"/>
      <w:lvlText w:val=""/>
      <w:lvlJc w:val="left"/>
      <w:pPr>
        <w:tabs>
          <w:tab w:val="num" w:pos="2880"/>
        </w:tabs>
        <w:ind w:left="2880" w:hanging="360"/>
      </w:pPr>
      <w:rPr>
        <w:rFonts w:ascii="Wingdings" w:hAnsi="Wingdings" w:hint="default"/>
      </w:rPr>
    </w:lvl>
    <w:lvl w:ilvl="4" w:tplc="939C7662" w:tentative="1">
      <w:start w:val="1"/>
      <w:numFmt w:val="bullet"/>
      <w:lvlText w:val=""/>
      <w:lvlJc w:val="left"/>
      <w:pPr>
        <w:tabs>
          <w:tab w:val="num" w:pos="3600"/>
        </w:tabs>
        <w:ind w:left="3600" w:hanging="360"/>
      </w:pPr>
      <w:rPr>
        <w:rFonts w:ascii="Wingdings" w:hAnsi="Wingdings" w:hint="default"/>
      </w:rPr>
    </w:lvl>
    <w:lvl w:ilvl="5" w:tplc="22F43566" w:tentative="1">
      <w:start w:val="1"/>
      <w:numFmt w:val="bullet"/>
      <w:lvlText w:val=""/>
      <w:lvlJc w:val="left"/>
      <w:pPr>
        <w:tabs>
          <w:tab w:val="num" w:pos="4320"/>
        </w:tabs>
        <w:ind w:left="4320" w:hanging="360"/>
      </w:pPr>
      <w:rPr>
        <w:rFonts w:ascii="Wingdings" w:hAnsi="Wingdings" w:hint="default"/>
      </w:rPr>
    </w:lvl>
    <w:lvl w:ilvl="6" w:tplc="1B502ADE" w:tentative="1">
      <w:start w:val="1"/>
      <w:numFmt w:val="bullet"/>
      <w:lvlText w:val=""/>
      <w:lvlJc w:val="left"/>
      <w:pPr>
        <w:tabs>
          <w:tab w:val="num" w:pos="5040"/>
        </w:tabs>
        <w:ind w:left="5040" w:hanging="360"/>
      </w:pPr>
      <w:rPr>
        <w:rFonts w:ascii="Wingdings" w:hAnsi="Wingdings" w:hint="default"/>
      </w:rPr>
    </w:lvl>
    <w:lvl w:ilvl="7" w:tplc="02782D96" w:tentative="1">
      <w:start w:val="1"/>
      <w:numFmt w:val="bullet"/>
      <w:lvlText w:val=""/>
      <w:lvlJc w:val="left"/>
      <w:pPr>
        <w:tabs>
          <w:tab w:val="num" w:pos="5760"/>
        </w:tabs>
        <w:ind w:left="5760" w:hanging="360"/>
      </w:pPr>
      <w:rPr>
        <w:rFonts w:ascii="Wingdings" w:hAnsi="Wingdings" w:hint="default"/>
      </w:rPr>
    </w:lvl>
    <w:lvl w:ilvl="8" w:tplc="1ABCE26A" w:tentative="1">
      <w:start w:val="1"/>
      <w:numFmt w:val="bullet"/>
      <w:lvlText w:val=""/>
      <w:lvlJc w:val="left"/>
      <w:pPr>
        <w:tabs>
          <w:tab w:val="num" w:pos="6480"/>
        </w:tabs>
        <w:ind w:left="6480" w:hanging="360"/>
      </w:pPr>
      <w:rPr>
        <w:rFonts w:ascii="Wingdings" w:hAnsi="Wingdings" w:hint="default"/>
      </w:rPr>
    </w:lvl>
  </w:abstractNum>
  <w:abstractNum w:abstractNumId="9">
    <w:nsid w:val="4D9D4244"/>
    <w:multiLevelType w:val="hybridMultilevel"/>
    <w:tmpl w:val="B4B63C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6DA2730"/>
    <w:multiLevelType w:val="multilevel"/>
    <w:tmpl w:val="3C366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7265BE"/>
    <w:multiLevelType w:val="hybridMultilevel"/>
    <w:tmpl w:val="EC143F2E"/>
    <w:lvl w:ilvl="0" w:tplc="4B602AD8">
      <w:start w:val="1"/>
      <w:numFmt w:val="decimal"/>
      <w:lvlText w:val="%1)"/>
      <w:lvlJc w:val="left"/>
      <w:pPr>
        <w:tabs>
          <w:tab w:val="num" w:pos="720"/>
        </w:tabs>
        <w:ind w:left="720" w:hanging="360"/>
      </w:pPr>
    </w:lvl>
    <w:lvl w:ilvl="1" w:tplc="2870C162" w:tentative="1">
      <w:start w:val="1"/>
      <w:numFmt w:val="decimal"/>
      <w:lvlText w:val="%2)"/>
      <w:lvlJc w:val="left"/>
      <w:pPr>
        <w:tabs>
          <w:tab w:val="num" w:pos="1440"/>
        </w:tabs>
        <w:ind w:left="1440" w:hanging="360"/>
      </w:pPr>
    </w:lvl>
    <w:lvl w:ilvl="2" w:tplc="697C26AE" w:tentative="1">
      <w:start w:val="1"/>
      <w:numFmt w:val="decimal"/>
      <w:lvlText w:val="%3)"/>
      <w:lvlJc w:val="left"/>
      <w:pPr>
        <w:tabs>
          <w:tab w:val="num" w:pos="2160"/>
        </w:tabs>
        <w:ind w:left="2160" w:hanging="360"/>
      </w:pPr>
    </w:lvl>
    <w:lvl w:ilvl="3" w:tplc="4C60891E" w:tentative="1">
      <w:start w:val="1"/>
      <w:numFmt w:val="decimal"/>
      <w:lvlText w:val="%4)"/>
      <w:lvlJc w:val="left"/>
      <w:pPr>
        <w:tabs>
          <w:tab w:val="num" w:pos="2880"/>
        </w:tabs>
        <w:ind w:left="2880" w:hanging="360"/>
      </w:pPr>
    </w:lvl>
    <w:lvl w:ilvl="4" w:tplc="C776B830" w:tentative="1">
      <w:start w:val="1"/>
      <w:numFmt w:val="decimal"/>
      <w:lvlText w:val="%5)"/>
      <w:lvlJc w:val="left"/>
      <w:pPr>
        <w:tabs>
          <w:tab w:val="num" w:pos="3600"/>
        </w:tabs>
        <w:ind w:left="3600" w:hanging="360"/>
      </w:pPr>
    </w:lvl>
    <w:lvl w:ilvl="5" w:tplc="A3A4762E" w:tentative="1">
      <w:start w:val="1"/>
      <w:numFmt w:val="decimal"/>
      <w:lvlText w:val="%6)"/>
      <w:lvlJc w:val="left"/>
      <w:pPr>
        <w:tabs>
          <w:tab w:val="num" w:pos="4320"/>
        </w:tabs>
        <w:ind w:left="4320" w:hanging="360"/>
      </w:pPr>
    </w:lvl>
    <w:lvl w:ilvl="6" w:tplc="225CACA6" w:tentative="1">
      <w:start w:val="1"/>
      <w:numFmt w:val="decimal"/>
      <w:lvlText w:val="%7)"/>
      <w:lvlJc w:val="left"/>
      <w:pPr>
        <w:tabs>
          <w:tab w:val="num" w:pos="5040"/>
        </w:tabs>
        <w:ind w:left="5040" w:hanging="360"/>
      </w:pPr>
    </w:lvl>
    <w:lvl w:ilvl="7" w:tplc="FDC89CA4" w:tentative="1">
      <w:start w:val="1"/>
      <w:numFmt w:val="decimal"/>
      <w:lvlText w:val="%8)"/>
      <w:lvlJc w:val="left"/>
      <w:pPr>
        <w:tabs>
          <w:tab w:val="num" w:pos="5760"/>
        </w:tabs>
        <w:ind w:left="5760" w:hanging="360"/>
      </w:pPr>
    </w:lvl>
    <w:lvl w:ilvl="8" w:tplc="B2948D7C" w:tentative="1">
      <w:start w:val="1"/>
      <w:numFmt w:val="decimal"/>
      <w:lvlText w:val="%9)"/>
      <w:lvlJc w:val="left"/>
      <w:pPr>
        <w:tabs>
          <w:tab w:val="num" w:pos="6480"/>
        </w:tabs>
        <w:ind w:left="6480" w:hanging="360"/>
      </w:pPr>
    </w:lvl>
  </w:abstractNum>
  <w:abstractNum w:abstractNumId="12">
    <w:nsid w:val="5D0D0A36"/>
    <w:multiLevelType w:val="hybridMultilevel"/>
    <w:tmpl w:val="DE7A72A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F4F1E19"/>
    <w:multiLevelType w:val="hybridMultilevel"/>
    <w:tmpl w:val="B1024170"/>
    <w:lvl w:ilvl="0" w:tplc="B484AF5A">
      <w:start w:val="1"/>
      <w:numFmt w:val="bullet"/>
      <w:lvlText w:val=""/>
      <w:lvlJc w:val="left"/>
      <w:pPr>
        <w:tabs>
          <w:tab w:val="num" w:pos="720"/>
        </w:tabs>
        <w:ind w:left="720" w:hanging="360"/>
      </w:pPr>
      <w:rPr>
        <w:rFonts w:ascii="Wingdings" w:hAnsi="Wingdings" w:hint="default"/>
      </w:rPr>
    </w:lvl>
    <w:lvl w:ilvl="1" w:tplc="C07256C8" w:tentative="1">
      <w:start w:val="1"/>
      <w:numFmt w:val="bullet"/>
      <w:lvlText w:val=""/>
      <w:lvlJc w:val="left"/>
      <w:pPr>
        <w:tabs>
          <w:tab w:val="num" w:pos="1440"/>
        </w:tabs>
        <w:ind w:left="1440" w:hanging="360"/>
      </w:pPr>
      <w:rPr>
        <w:rFonts w:ascii="Wingdings" w:hAnsi="Wingdings" w:hint="default"/>
      </w:rPr>
    </w:lvl>
    <w:lvl w:ilvl="2" w:tplc="A7C48700" w:tentative="1">
      <w:start w:val="1"/>
      <w:numFmt w:val="bullet"/>
      <w:lvlText w:val=""/>
      <w:lvlJc w:val="left"/>
      <w:pPr>
        <w:tabs>
          <w:tab w:val="num" w:pos="2160"/>
        </w:tabs>
        <w:ind w:left="2160" w:hanging="360"/>
      </w:pPr>
      <w:rPr>
        <w:rFonts w:ascii="Wingdings" w:hAnsi="Wingdings" w:hint="default"/>
      </w:rPr>
    </w:lvl>
    <w:lvl w:ilvl="3" w:tplc="6D967FB6" w:tentative="1">
      <w:start w:val="1"/>
      <w:numFmt w:val="bullet"/>
      <w:lvlText w:val=""/>
      <w:lvlJc w:val="left"/>
      <w:pPr>
        <w:tabs>
          <w:tab w:val="num" w:pos="2880"/>
        </w:tabs>
        <w:ind w:left="2880" w:hanging="360"/>
      </w:pPr>
      <w:rPr>
        <w:rFonts w:ascii="Wingdings" w:hAnsi="Wingdings" w:hint="default"/>
      </w:rPr>
    </w:lvl>
    <w:lvl w:ilvl="4" w:tplc="051A2446" w:tentative="1">
      <w:start w:val="1"/>
      <w:numFmt w:val="bullet"/>
      <w:lvlText w:val=""/>
      <w:lvlJc w:val="left"/>
      <w:pPr>
        <w:tabs>
          <w:tab w:val="num" w:pos="3600"/>
        </w:tabs>
        <w:ind w:left="3600" w:hanging="360"/>
      </w:pPr>
      <w:rPr>
        <w:rFonts w:ascii="Wingdings" w:hAnsi="Wingdings" w:hint="default"/>
      </w:rPr>
    </w:lvl>
    <w:lvl w:ilvl="5" w:tplc="D35E3BE6" w:tentative="1">
      <w:start w:val="1"/>
      <w:numFmt w:val="bullet"/>
      <w:lvlText w:val=""/>
      <w:lvlJc w:val="left"/>
      <w:pPr>
        <w:tabs>
          <w:tab w:val="num" w:pos="4320"/>
        </w:tabs>
        <w:ind w:left="4320" w:hanging="360"/>
      </w:pPr>
      <w:rPr>
        <w:rFonts w:ascii="Wingdings" w:hAnsi="Wingdings" w:hint="default"/>
      </w:rPr>
    </w:lvl>
    <w:lvl w:ilvl="6" w:tplc="3E128802" w:tentative="1">
      <w:start w:val="1"/>
      <w:numFmt w:val="bullet"/>
      <w:lvlText w:val=""/>
      <w:lvlJc w:val="left"/>
      <w:pPr>
        <w:tabs>
          <w:tab w:val="num" w:pos="5040"/>
        </w:tabs>
        <w:ind w:left="5040" w:hanging="360"/>
      </w:pPr>
      <w:rPr>
        <w:rFonts w:ascii="Wingdings" w:hAnsi="Wingdings" w:hint="default"/>
      </w:rPr>
    </w:lvl>
    <w:lvl w:ilvl="7" w:tplc="3E14EFC8" w:tentative="1">
      <w:start w:val="1"/>
      <w:numFmt w:val="bullet"/>
      <w:lvlText w:val=""/>
      <w:lvlJc w:val="left"/>
      <w:pPr>
        <w:tabs>
          <w:tab w:val="num" w:pos="5760"/>
        </w:tabs>
        <w:ind w:left="5760" w:hanging="360"/>
      </w:pPr>
      <w:rPr>
        <w:rFonts w:ascii="Wingdings" w:hAnsi="Wingdings" w:hint="default"/>
      </w:rPr>
    </w:lvl>
    <w:lvl w:ilvl="8" w:tplc="5658F15A" w:tentative="1">
      <w:start w:val="1"/>
      <w:numFmt w:val="bullet"/>
      <w:lvlText w:val=""/>
      <w:lvlJc w:val="left"/>
      <w:pPr>
        <w:tabs>
          <w:tab w:val="num" w:pos="6480"/>
        </w:tabs>
        <w:ind w:left="6480" w:hanging="360"/>
      </w:pPr>
      <w:rPr>
        <w:rFonts w:ascii="Wingdings" w:hAnsi="Wingdings" w:hint="default"/>
      </w:rPr>
    </w:lvl>
  </w:abstractNum>
  <w:abstractNum w:abstractNumId="14">
    <w:nsid w:val="612D3F43"/>
    <w:multiLevelType w:val="hybridMultilevel"/>
    <w:tmpl w:val="40962B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637956C1"/>
    <w:multiLevelType w:val="hybridMultilevel"/>
    <w:tmpl w:val="F7DA12E0"/>
    <w:lvl w:ilvl="0" w:tplc="754E8FB4">
      <w:start w:val="1"/>
      <w:numFmt w:val="decimal"/>
      <w:lvlText w:val="%1."/>
      <w:lvlJc w:val="left"/>
      <w:pPr>
        <w:tabs>
          <w:tab w:val="num" w:pos="720"/>
        </w:tabs>
        <w:ind w:left="720" w:hanging="360"/>
      </w:pPr>
    </w:lvl>
    <w:lvl w:ilvl="1" w:tplc="85A478DA" w:tentative="1">
      <w:start w:val="1"/>
      <w:numFmt w:val="decimal"/>
      <w:lvlText w:val="%2."/>
      <w:lvlJc w:val="left"/>
      <w:pPr>
        <w:tabs>
          <w:tab w:val="num" w:pos="1440"/>
        </w:tabs>
        <w:ind w:left="1440" w:hanging="360"/>
      </w:pPr>
    </w:lvl>
    <w:lvl w:ilvl="2" w:tplc="AA3AE1E8" w:tentative="1">
      <w:start w:val="1"/>
      <w:numFmt w:val="decimal"/>
      <w:lvlText w:val="%3."/>
      <w:lvlJc w:val="left"/>
      <w:pPr>
        <w:tabs>
          <w:tab w:val="num" w:pos="2160"/>
        </w:tabs>
        <w:ind w:left="2160" w:hanging="360"/>
      </w:pPr>
    </w:lvl>
    <w:lvl w:ilvl="3" w:tplc="FE8E59F4" w:tentative="1">
      <w:start w:val="1"/>
      <w:numFmt w:val="decimal"/>
      <w:lvlText w:val="%4."/>
      <w:lvlJc w:val="left"/>
      <w:pPr>
        <w:tabs>
          <w:tab w:val="num" w:pos="2880"/>
        </w:tabs>
        <w:ind w:left="2880" w:hanging="360"/>
      </w:pPr>
    </w:lvl>
    <w:lvl w:ilvl="4" w:tplc="4ECC3E7C" w:tentative="1">
      <w:start w:val="1"/>
      <w:numFmt w:val="decimal"/>
      <w:lvlText w:val="%5."/>
      <w:lvlJc w:val="left"/>
      <w:pPr>
        <w:tabs>
          <w:tab w:val="num" w:pos="3600"/>
        </w:tabs>
        <w:ind w:left="3600" w:hanging="360"/>
      </w:pPr>
    </w:lvl>
    <w:lvl w:ilvl="5" w:tplc="8B40A048" w:tentative="1">
      <w:start w:val="1"/>
      <w:numFmt w:val="decimal"/>
      <w:lvlText w:val="%6."/>
      <w:lvlJc w:val="left"/>
      <w:pPr>
        <w:tabs>
          <w:tab w:val="num" w:pos="4320"/>
        </w:tabs>
        <w:ind w:left="4320" w:hanging="360"/>
      </w:pPr>
    </w:lvl>
    <w:lvl w:ilvl="6" w:tplc="932464D0" w:tentative="1">
      <w:start w:val="1"/>
      <w:numFmt w:val="decimal"/>
      <w:lvlText w:val="%7."/>
      <w:lvlJc w:val="left"/>
      <w:pPr>
        <w:tabs>
          <w:tab w:val="num" w:pos="5040"/>
        </w:tabs>
        <w:ind w:left="5040" w:hanging="360"/>
      </w:pPr>
    </w:lvl>
    <w:lvl w:ilvl="7" w:tplc="1FC084B2" w:tentative="1">
      <w:start w:val="1"/>
      <w:numFmt w:val="decimal"/>
      <w:lvlText w:val="%8."/>
      <w:lvlJc w:val="left"/>
      <w:pPr>
        <w:tabs>
          <w:tab w:val="num" w:pos="5760"/>
        </w:tabs>
        <w:ind w:left="5760" w:hanging="360"/>
      </w:pPr>
    </w:lvl>
    <w:lvl w:ilvl="8" w:tplc="36C0F468" w:tentative="1">
      <w:start w:val="1"/>
      <w:numFmt w:val="decimal"/>
      <w:lvlText w:val="%9."/>
      <w:lvlJc w:val="left"/>
      <w:pPr>
        <w:tabs>
          <w:tab w:val="num" w:pos="6480"/>
        </w:tabs>
        <w:ind w:left="6480" w:hanging="360"/>
      </w:pPr>
    </w:lvl>
  </w:abstractNum>
  <w:abstractNum w:abstractNumId="16">
    <w:nsid w:val="683B765E"/>
    <w:multiLevelType w:val="hybridMultilevel"/>
    <w:tmpl w:val="702A7F3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709F4DFE"/>
    <w:multiLevelType w:val="hybridMultilevel"/>
    <w:tmpl w:val="B02894E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67C4C15"/>
    <w:multiLevelType w:val="multilevel"/>
    <w:tmpl w:val="2FFA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EE2196"/>
    <w:multiLevelType w:val="hybridMultilevel"/>
    <w:tmpl w:val="ACAAABD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6"/>
  </w:num>
  <w:num w:numId="4">
    <w:abstractNumId w:val="16"/>
  </w:num>
  <w:num w:numId="5">
    <w:abstractNumId w:val="10"/>
  </w:num>
  <w:num w:numId="6">
    <w:abstractNumId w:val="4"/>
  </w:num>
  <w:num w:numId="7">
    <w:abstractNumId w:val="9"/>
  </w:num>
  <w:num w:numId="8">
    <w:abstractNumId w:val="1"/>
  </w:num>
  <w:num w:numId="9">
    <w:abstractNumId w:val="5"/>
  </w:num>
  <w:num w:numId="10">
    <w:abstractNumId w:val="13"/>
  </w:num>
  <w:num w:numId="11">
    <w:abstractNumId w:val="8"/>
  </w:num>
  <w:num w:numId="12">
    <w:abstractNumId w:val="3"/>
  </w:num>
  <w:num w:numId="13">
    <w:abstractNumId w:val="15"/>
  </w:num>
  <w:num w:numId="14">
    <w:abstractNumId w:val="7"/>
  </w:num>
  <w:num w:numId="15">
    <w:abstractNumId w:val="19"/>
  </w:num>
  <w:num w:numId="16">
    <w:abstractNumId w:val="11"/>
  </w:num>
  <w:num w:numId="17">
    <w:abstractNumId w:val="17"/>
  </w:num>
  <w:num w:numId="18">
    <w:abstractNumId w:val="2"/>
  </w:num>
  <w:num w:numId="19">
    <w:abstractNumId w:val="14"/>
  </w:num>
  <w:num w:numId="20">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0FE"/>
    <w:rsid w:val="00027DBC"/>
    <w:rsid w:val="000405FF"/>
    <w:rsid w:val="00066B68"/>
    <w:rsid w:val="00073660"/>
    <w:rsid w:val="00081772"/>
    <w:rsid w:val="000A290B"/>
    <w:rsid w:val="000D26CC"/>
    <w:rsid w:val="000D6C8C"/>
    <w:rsid w:val="000E3102"/>
    <w:rsid w:val="000F5E07"/>
    <w:rsid w:val="000F73F8"/>
    <w:rsid w:val="00142CF9"/>
    <w:rsid w:val="00160493"/>
    <w:rsid w:val="001635F7"/>
    <w:rsid w:val="00186628"/>
    <w:rsid w:val="001B3F21"/>
    <w:rsid w:val="001C3D0B"/>
    <w:rsid w:val="001E6C46"/>
    <w:rsid w:val="001F39B7"/>
    <w:rsid w:val="00211640"/>
    <w:rsid w:val="00246A83"/>
    <w:rsid w:val="002A43E6"/>
    <w:rsid w:val="002B10CF"/>
    <w:rsid w:val="002B2130"/>
    <w:rsid w:val="002D5D63"/>
    <w:rsid w:val="00344798"/>
    <w:rsid w:val="00364F9E"/>
    <w:rsid w:val="003934CF"/>
    <w:rsid w:val="003B2FDD"/>
    <w:rsid w:val="003B3007"/>
    <w:rsid w:val="003C1171"/>
    <w:rsid w:val="003F1DA8"/>
    <w:rsid w:val="003F58E4"/>
    <w:rsid w:val="00415CB8"/>
    <w:rsid w:val="0042243A"/>
    <w:rsid w:val="00457E1C"/>
    <w:rsid w:val="00464D45"/>
    <w:rsid w:val="00475DF4"/>
    <w:rsid w:val="004C106D"/>
    <w:rsid w:val="004D0CD7"/>
    <w:rsid w:val="004E2426"/>
    <w:rsid w:val="004E4F5A"/>
    <w:rsid w:val="00507B63"/>
    <w:rsid w:val="00510DFF"/>
    <w:rsid w:val="005201FD"/>
    <w:rsid w:val="005406CC"/>
    <w:rsid w:val="00550FA9"/>
    <w:rsid w:val="00591C6F"/>
    <w:rsid w:val="005A4547"/>
    <w:rsid w:val="005B41DF"/>
    <w:rsid w:val="005B5D03"/>
    <w:rsid w:val="005B6556"/>
    <w:rsid w:val="005D2900"/>
    <w:rsid w:val="005E32B0"/>
    <w:rsid w:val="005E48F5"/>
    <w:rsid w:val="00603AAB"/>
    <w:rsid w:val="00640093"/>
    <w:rsid w:val="00675407"/>
    <w:rsid w:val="00677159"/>
    <w:rsid w:val="006A300F"/>
    <w:rsid w:val="006A735F"/>
    <w:rsid w:val="006B497F"/>
    <w:rsid w:val="006C791A"/>
    <w:rsid w:val="00740B3C"/>
    <w:rsid w:val="007534E6"/>
    <w:rsid w:val="00757B91"/>
    <w:rsid w:val="00766B5F"/>
    <w:rsid w:val="00776CCE"/>
    <w:rsid w:val="00785A3D"/>
    <w:rsid w:val="00793E54"/>
    <w:rsid w:val="007B2848"/>
    <w:rsid w:val="007C0029"/>
    <w:rsid w:val="007C2159"/>
    <w:rsid w:val="007D1472"/>
    <w:rsid w:val="007E3458"/>
    <w:rsid w:val="007E4143"/>
    <w:rsid w:val="00814DC5"/>
    <w:rsid w:val="008221A8"/>
    <w:rsid w:val="00844833"/>
    <w:rsid w:val="00846C57"/>
    <w:rsid w:val="008617D4"/>
    <w:rsid w:val="00877E9C"/>
    <w:rsid w:val="0089049E"/>
    <w:rsid w:val="008B39C9"/>
    <w:rsid w:val="008F6787"/>
    <w:rsid w:val="008F7C4F"/>
    <w:rsid w:val="00916A8A"/>
    <w:rsid w:val="00925A3C"/>
    <w:rsid w:val="00930BCB"/>
    <w:rsid w:val="009509E2"/>
    <w:rsid w:val="009852AE"/>
    <w:rsid w:val="009A1B4C"/>
    <w:rsid w:val="009A640C"/>
    <w:rsid w:val="009C00D4"/>
    <w:rsid w:val="009D6F27"/>
    <w:rsid w:val="009D7E7E"/>
    <w:rsid w:val="009D7EFA"/>
    <w:rsid w:val="009F60FE"/>
    <w:rsid w:val="00A56382"/>
    <w:rsid w:val="00A61A06"/>
    <w:rsid w:val="00A77842"/>
    <w:rsid w:val="00AB7585"/>
    <w:rsid w:val="00AC3FF1"/>
    <w:rsid w:val="00AE2A26"/>
    <w:rsid w:val="00AE4541"/>
    <w:rsid w:val="00B34C21"/>
    <w:rsid w:val="00B43C6B"/>
    <w:rsid w:val="00B76948"/>
    <w:rsid w:val="00BC58C4"/>
    <w:rsid w:val="00BE1301"/>
    <w:rsid w:val="00BF2E81"/>
    <w:rsid w:val="00C062E9"/>
    <w:rsid w:val="00C064F9"/>
    <w:rsid w:val="00C079A7"/>
    <w:rsid w:val="00C13A8F"/>
    <w:rsid w:val="00C22373"/>
    <w:rsid w:val="00C27522"/>
    <w:rsid w:val="00C34F8F"/>
    <w:rsid w:val="00C4517C"/>
    <w:rsid w:val="00C7510A"/>
    <w:rsid w:val="00C7580E"/>
    <w:rsid w:val="00CD070A"/>
    <w:rsid w:val="00CD2845"/>
    <w:rsid w:val="00CF651F"/>
    <w:rsid w:val="00D009FD"/>
    <w:rsid w:val="00D16745"/>
    <w:rsid w:val="00D603C0"/>
    <w:rsid w:val="00D643BD"/>
    <w:rsid w:val="00D94DE0"/>
    <w:rsid w:val="00DA0A7E"/>
    <w:rsid w:val="00DB3F3E"/>
    <w:rsid w:val="00DC5D63"/>
    <w:rsid w:val="00DD2157"/>
    <w:rsid w:val="00E06D48"/>
    <w:rsid w:val="00E24913"/>
    <w:rsid w:val="00E27FCA"/>
    <w:rsid w:val="00E3061D"/>
    <w:rsid w:val="00E31735"/>
    <w:rsid w:val="00E3349C"/>
    <w:rsid w:val="00E577EC"/>
    <w:rsid w:val="00E80DFE"/>
    <w:rsid w:val="00E96C68"/>
    <w:rsid w:val="00EA5929"/>
    <w:rsid w:val="00EA5FF4"/>
    <w:rsid w:val="00EB3299"/>
    <w:rsid w:val="00EB54AF"/>
    <w:rsid w:val="00ED190D"/>
    <w:rsid w:val="00EE3AC4"/>
    <w:rsid w:val="00EF0BA8"/>
    <w:rsid w:val="00F10618"/>
    <w:rsid w:val="00F202BC"/>
    <w:rsid w:val="00F220DA"/>
    <w:rsid w:val="00F44093"/>
    <w:rsid w:val="00F879EF"/>
    <w:rsid w:val="00FB57B9"/>
    <w:rsid w:val="00FB65FA"/>
    <w:rsid w:val="00FC623D"/>
    <w:rsid w:val="00FD12A4"/>
    <w:rsid w:val="00FD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5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58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63"/>
  </w:style>
  <w:style w:type="paragraph" w:styleId="Footer">
    <w:name w:val="footer"/>
    <w:basedOn w:val="Normal"/>
    <w:link w:val="FooterChar"/>
    <w:uiPriority w:val="99"/>
    <w:unhideWhenUsed/>
    <w:rsid w:val="0050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63"/>
  </w:style>
  <w:style w:type="paragraph" w:styleId="ListParagraph">
    <w:name w:val="List Paragraph"/>
    <w:basedOn w:val="Normal"/>
    <w:uiPriority w:val="34"/>
    <w:qFormat/>
    <w:rsid w:val="00507B63"/>
    <w:pPr>
      <w:ind w:left="720"/>
      <w:contextualSpacing/>
    </w:pPr>
  </w:style>
  <w:style w:type="table" w:styleId="TableGrid">
    <w:name w:val="Table Grid"/>
    <w:basedOn w:val="TableNormal"/>
    <w:uiPriority w:val="59"/>
    <w:rsid w:val="00507B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D1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472"/>
    <w:rPr>
      <w:rFonts w:ascii="Tahoma" w:hAnsi="Tahoma" w:cs="Tahoma"/>
      <w:sz w:val="16"/>
      <w:szCs w:val="16"/>
    </w:rPr>
  </w:style>
  <w:style w:type="character" w:customStyle="1" w:styleId="Heading1Char">
    <w:name w:val="Heading 1 Char"/>
    <w:basedOn w:val="DefaultParagraphFont"/>
    <w:link w:val="Heading1"/>
    <w:uiPriority w:val="9"/>
    <w:rsid w:val="00BC58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C58C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BC58C4"/>
    <w:rPr>
      <w:color w:val="0000FF"/>
      <w:u w:val="single"/>
    </w:rPr>
  </w:style>
  <w:style w:type="paragraph" w:styleId="NormalWeb">
    <w:name w:val="Normal (Web)"/>
    <w:basedOn w:val="Normal"/>
    <w:uiPriority w:val="99"/>
    <w:unhideWhenUsed/>
    <w:rsid w:val="00BC58C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F58E4"/>
    <w:rPr>
      <w:color w:val="808080"/>
    </w:rPr>
  </w:style>
  <w:style w:type="paragraph" w:customStyle="1" w:styleId="Default">
    <w:name w:val="Default"/>
    <w:rsid w:val="002D5D63"/>
    <w:pPr>
      <w:autoSpaceDE w:val="0"/>
      <w:autoSpaceDN w:val="0"/>
      <w:adjustRightInd w:val="0"/>
      <w:spacing w:after="0" w:line="240" w:lineRule="auto"/>
    </w:pPr>
    <w:rPr>
      <w:rFonts w:ascii="Palatino Linotype" w:hAnsi="Palatino Linotype" w:cs="Palatino Linotyp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5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58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63"/>
  </w:style>
  <w:style w:type="paragraph" w:styleId="Footer">
    <w:name w:val="footer"/>
    <w:basedOn w:val="Normal"/>
    <w:link w:val="FooterChar"/>
    <w:uiPriority w:val="99"/>
    <w:unhideWhenUsed/>
    <w:rsid w:val="0050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63"/>
  </w:style>
  <w:style w:type="paragraph" w:styleId="ListParagraph">
    <w:name w:val="List Paragraph"/>
    <w:basedOn w:val="Normal"/>
    <w:uiPriority w:val="34"/>
    <w:qFormat/>
    <w:rsid w:val="00507B63"/>
    <w:pPr>
      <w:ind w:left="720"/>
      <w:contextualSpacing/>
    </w:pPr>
  </w:style>
  <w:style w:type="table" w:styleId="TableGrid">
    <w:name w:val="Table Grid"/>
    <w:basedOn w:val="TableNormal"/>
    <w:uiPriority w:val="59"/>
    <w:rsid w:val="00507B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D1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472"/>
    <w:rPr>
      <w:rFonts w:ascii="Tahoma" w:hAnsi="Tahoma" w:cs="Tahoma"/>
      <w:sz w:val="16"/>
      <w:szCs w:val="16"/>
    </w:rPr>
  </w:style>
  <w:style w:type="character" w:customStyle="1" w:styleId="Heading1Char">
    <w:name w:val="Heading 1 Char"/>
    <w:basedOn w:val="DefaultParagraphFont"/>
    <w:link w:val="Heading1"/>
    <w:uiPriority w:val="9"/>
    <w:rsid w:val="00BC58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C58C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BC58C4"/>
    <w:rPr>
      <w:color w:val="0000FF"/>
      <w:u w:val="single"/>
    </w:rPr>
  </w:style>
  <w:style w:type="paragraph" w:styleId="NormalWeb">
    <w:name w:val="Normal (Web)"/>
    <w:basedOn w:val="Normal"/>
    <w:uiPriority w:val="99"/>
    <w:unhideWhenUsed/>
    <w:rsid w:val="00BC58C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F58E4"/>
    <w:rPr>
      <w:color w:val="808080"/>
    </w:rPr>
  </w:style>
  <w:style w:type="paragraph" w:customStyle="1" w:styleId="Default">
    <w:name w:val="Default"/>
    <w:rsid w:val="002D5D63"/>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1472">
      <w:bodyDiv w:val="1"/>
      <w:marLeft w:val="0"/>
      <w:marRight w:val="0"/>
      <w:marTop w:val="0"/>
      <w:marBottom w:val="0"/>
      <w:divBdr>
        <w:top w:val="none" w:sz="0" w:space="0" w:color="auto"/>
        <w:left w:val="none" w:sz="0" w:space="0" w:color="auto"/>
        <w:bottom w:val="none" w:sz="0" w:space="0" w:color="auto"/>
        <w:right w:val="none" w:sz="0" w:space="0" w:color="auto"/>
      </w:divBdr>
    </w:div>
    <w:div w:id="47727530">
      <w:bodyDiv w:val="1"/>
      <w:marLeft w:val="0"/>
      <w:marRight w:val="0"/>
      <w:marTop w:val="0"/>
      <w:marBottom w:val="0"/>
      <w:divBdr>
        <w:top w:val="none" w:sz="0" w:space="0" w:color="auto"/>
        <w:left w:val="none" w:sz="0" w:space="0" w:color="auto"/>
        <w:bottom w:val="none" w:sz="0" w:space="0" w:color="auto"/>
        <w:right w:val="none" w:sz="0" w:space="0" w:color="auto"/>
      </w:divBdr>
    </w:div>
    <w:div w:id="84691930">
      <w:bodyDiv w:val="1"/>
      <w:marLeft w:val="0"/>
      <w:marRight w:val="0"/>
      <w:marTop w:val="0"/>
      <w:marBottom w:val="0"/>
      <w:divBdr>
        <w:top w:val="none" w:sz="0" w:space="0" w:color="auto"/>
        <w:left w:val="none" w:sz="0" w:space="0" w:color="auto"/>
        <w:bottom w:val="none" w:sz="0" w:space="0" w:color="auto"/>
        <w:right w:val="none" w:sz="0" w:space="0" w:color="auto"/>
      </w:divBdr>
    </w:div>
    <w:div w:id="109861190">
      <w:bodyDiv w:val="1"/>
      <w:marLeft w:val="0"/>
      <w:marRight w:val="0"/>
      <w:marTop w:val="0"/>
      <w:marBottom w:val="0"/>
      <w:divBdr>
        <w:top w:val="none" w:sz="0" w:space="0" w:color="auto"/>
        <w:left w:val="none" w:sz="0" w:space="0" w:color="auto"/>
        <w:bottom w:val="none" w:sz="0" w:space="0" w:color="auto"/>
        <w:right w:val="none" w:sz="0" w:space="0" w:color="auto"/>
      </w:divBdr>
    </w:div>
    <w:div w:id="117112910">
      <w:bodyDiv w:val="1"/>
      <w:marLeft w:val="0"/>
      <w:marRight w:val="0"/>
      <w:marTop w:val="0"/>
      <w:marBottom w:val="0"/>
      <w:divBdr>
        <w:top w:val="none" w:sz="0" w:space="0" w:color="auto"/>
        <w:left w:val="none" w:sz="0" w:space="0" w:color="auto"/>
        <w:bottom w:val="none" w:sz="0" w:space="0" w:color="auto"/>
        <w:right w:val="none" w:sz="0" w:space="0" w:color="auto"/>
      </w:divBdr>
      <w:divsChild>
        <w:div w:id="1225988805">
          <w:marLeft w:val="547"/>
          <w:marRight w:val="0"/>
          <w:marTop w:val="115"/>
          <w:marBottom w:val="0"/>
          <w:divBdr>
            <w:top w:val="none" w:sz="0" w:space="0" w:color="auto"/>
            <w:left w:val="none" w:sz="0" w:space="0" w:color="auto"/>
            <w:bottom w:val="none" w:sz="0" w:space="0" w:color="auto"/>
            <w:right w:val="none" w:sz="0" w:space="0" w:color="auto"/>
          </w:divBdr>
        </w:div>
        <w:div w:id="2012681181">
          <w:marLeft w:val="547"/>
          <w:marRight w:val="0"/>
          <w:marTop w:val="115"/>
          <w:marBottom w:val="0"/>
          <w:divBdr>
            <w:top w:val="none" w:sz="0" w:space="0" w:color="auto"/>
            <w:left w:val="none" w:sz="0" w:space="0" w:color="auto"/>
            <w:bottom w:val="none" w:sz="0" w:space="0" w:color="auto"/>
            <w:right w:val="none" w:sz="0" w:space="0" w:color="auto"/>
          </w:divBdr>
        </w:div>
      </w:divsChild>
    </w:div>
    <w:div w:id="138615240">
      <w:bodyDiv w:val="1"/>
      <w:marLeft w:val="0"/>
      <w:marRight w:val="0"/>
      <w:marTop w:val="0"/>
      <w:marBottom w:val="0"/>
      <w:divBdr>
        <w:top w:val="none" w:sz="0" w:space="0" w:color="auto"/>
        <w:left w:val="none" w:sz="0" w:space="0" w:color="auto"/>
        <w:bottom w:val="none" w:sz="0" w:space="0" w:color="auto"/>
        <w:right w:val="none" w:sz="0" w:space="0" w:color="auto"/>
      </w:divBdr>
    </w:div>
    <w:div w:id="169488114">
      <w:bodyDiv w:val="1"/>
      <w:marLeft w:val="0"/>
      <w:marRight w:val="0"/>
      <w:marTop w:val="0"/>
      <w:marBottom w:val="0"/>
      <w:divBdr>
        <w:top w:val="none" w:sz="0" w:space="0" w:color="auto"/>
        <w:left w:val="none" w:sz="0" w:space="0" w:color="auto"/>
        <w:bottom w:val="none" w:sz="0" w:space="0" w:color="auto"/>
        <w:right w:val="none" w:sz="0" w:space="0" w:color="auto"/>
      </w:divBdr>
    </w:div>
    <w:div w:id="170028551">
      <w:bodyDiv w:val="1"/>
      <w:marLeft w:val="0"/>
      <w:marRight w:val="0"/>
      <w:marTop w:val="0"/>
      <w:marBottom w:val="0"/>
      <w:divBdr>
        <w:top w:val="none" w:sz="0" w:space="0" w:color="auto"/>
        <w:left w:val="none" w:sz="0" w:space="0" w:color="auto"/>
        <w:bottom w:val="none" w:sz="0" w:space="0" w:color="auto"/>
        <w:right w:val="none" w:sz="0" w:space="0" w:color="auto"/>
      </w:divBdr>
    </w:div>
    <w:div w:id="256447400">
      <w:bodyDiv w:val="1"/>
      <w:marLeft w:val="0"/>
      <w:marRight w:val="0"/>
      <w:marTop w:val="0"/>
      <w:marBottom w:val="0"/>
      <w:divBdr>
        <w:top w:val="none" w:sz="0" w:space="0" w:color="auto"/>
        <w:left w:val="none" w:sz="0" w:space="0" w:color="auto"/>
        <w:bottom w:val="none" w:sz="0" w:space="0" w:color="auto"/>
        <w:right w:val="none" w:sz="0" w:space="0" w:color="auto"/>
      </w:divBdr>
    </w:div>
    <w:div w:id="288363001">
      <w:bodyDiv w:val="1"/>
      <w:marLeft w:val="0"/>
      <w:marRight w:val="0"/>
      <w:marTop w:val="0"/>
      <w:marBottom w:val="0"/>
      <w:divBdr>
        <w:top w:val="none" w:sz="0" w:space="0" w:color="auto"/>
        <w:left w:val="none" w:sz="0" w:space="0" w:color="auto"/>
        <w:bottom w:val="none" w:sz="0" w:space="0" w:color="auto"/>
        <w:right w:val="none" w:sz="0" w:space="0" w:color="auto"/>
      </w:divBdr>
    </w:div>
    <w:div w:id="300575796">
      <w:bodyDiv w:val="1"/>
      <w:marLeft w:val="0"/>
      <w:marRight w:val="0"/>
      <w:marTop w:val="0"/>
      <w:marBottom w:val="0"/>
      <w:divBdr>
        <w:top w:val="none" w:sz="0" w:space="0" w:color="auto"/>
        <w:left w:val="none" w:sz="0" w:space="0" w:color="auto"/>
        <w:bottom w:val="none" w:sz="0" w:space="0" w:color="auto"/>
        <w:right w:val="none" w:sz="0" w:space="0" w:color="auto"/>
      </w:divBdr>
      <w:divsChild>
        <w:div w:id="2106341007">
          <w:marLeft w:val="806"/>
          <w:marRight w:val="0"/>
          <w:marTop w:val="115"/>
          <w:marBottom w:val="0"/>
          <w:divBdr>
            <w:top w:val="none" w:sz="0" w:space="0" w:color="auto"/>
            <w:left w:val="none" w:sz="0" w:space="0" w:color="auto"/>
            <w:bottom w:val="none" w:sz="0" w:space="0" w:color="auto"/>
            <w:right w:val="none" w:sz="0" w:space="0" w:color="auto"/>
          </w:divBdr>
        </w:div>
        <w:div w:id="633487541">
          <w:marLeft w:val="806"/>
          <w:marRight w:val="0"/>
          <w:marTop w:val="115"/>
          <w:marBottom w:val="0"/>
          <w:divBdr>
            <w:top w:val="none" w:sz="0" w:space="0" w:color="auto"/>
            <w:left w:val="none" w:sz="0" w:space="0" w:color="auto"/>
            <w:bottom w:val="none" w:sz="0" w:space="0" w:color="auto"/>
            <w:right w:val="none" w:sz="0" w:space="0" w:color="auto"/>
          </w:divBdr>
        </w:div>
        <w:div w:id="184440121">
          <w:marLeft w:val="806"/>
          <w:marRight w:val="0"/>
          <w:marTop w:val="115"/>
          <w:marBottom w:val="0"/>
          <w:divBdr>
            <w:top w:val="none" w:sz="0" w:space="0" w:color="auto"/>
            <w:left w:val="none" w:sz="0" w:space="0" w:color="auto"/>
            <w:bottom w:val="none" w:sz="0" w:space="0" w:color="auto"/>
            <w:right w:val="none" w:sz="0" w:space="0" w:color="auto"/>
          </w:divBdr>
        </w:div>
        <w:div w:id="1347946486">
          <w:marLeft w:val="806"/>
          <w:marRight w:val="0"/>
          <w:marTop w:val="115"/>
          <w:marBottom w:val="0"/>
          <w:divBdr>
            <w:top w:val="none" w:sz="0" w:space="0" w:color="auto"/>
            <w:left w:val="none" w:sz="0" w:space="0" w:color="auto"/>
            <w:bottom w:val="none" w:sz="0" w:space="0" w:color="auto"/>
            <w:right w:val="none" w:sz="0" w:space="0" w:color="auto"/>
          </w:divBdr>
        </w:div>
        <w:div w:id="299113239">
          <w:marLeft w:val="806"/>
          <w:marRight w:val="0"/>
          <w:marTop w:val="115"/>
          <w:marBottom w:val="0"/>
          <w:divBdr>
            <w:top w:val="none" w:sz="0" w:space="0" w:color="auto"/>
            <w:left w:val="none" w:sz="0" w:space="0" w:color="auto"/>
            <w:bottom w:val="none" w:sz="0" w:space="0" w:color="auto"/>
            <w:right w:val="none" w:sz="0" w:space="0" w:color="auto"/>
          </w:divBdr>
        </w:div>
        <w:div w:id="799803746">
          <w:marLeft w:val="806"/>
          <w:marRight w:val="0"/>
          <w:marTop w:val="115"/>
          <w:marBottom w:val="0"/>
          <w:divBdr>
            <w:top w:val="none" w:sz="0" w:space="0" w:color="auto"/>
            <w:left w:val="none" w:sz="0" w:space="0" w:color="auto"/>
            <w:bottom w:val="none" w:sz="0" w:space="0" w:color="auto"/>
            <w:right w:val="none" w:sz="0" w:space="0" w:color="auto"/>
          </w:divBdr>
        </w:div>
      </w:divsChild>
    </w:div>
    <w:div w:id="349066691">
      <w:bodyDiv w:val="1"/>
      <w:marLeft w:val="0"/>
      <w:marRight w:val="0"/>
      <w:marTop w:val="0"/>
      <w:marBottom w:val="0"/>
      <w:divBdr>
        <w:top w:val="none" w:sz="0" w:space="0" w:color="auto"/>
        <w:left w:val="none" w:sz="0" w:space="0" w:color="auto"/>
        <w:bottom w:val="none" w:sz="0" w:space="0" w:color="auto"/>
        <w:right w:val="none" w:sz="0" w:space="0" w:color="auto"/>
      </w:divBdr>
      <w:divsChild>
        <w:div w:id="1679119412">
          <w:marLeft w:val="547"/>
          <w:marRight w:val="0"/>
          <w:marTop w:val="115"/>
          <w:marBottom w:val="0"/>
          <w:divBdr>
            <w:top w:val="none" w:sz="0" w:space="0" w:color="auto"/>
            <w:left w:val="none" w:sz="0" w:space="0" w:color="auto"/>
            <w:bottom w:val="none" w:sz="0" w:space="0" w:color="auto"/>
            <w:right w:val="none" w:sz="0" w:space="0" w:color="auto"/>
          </w:divBdr>
        </w:div>
        <w:div w:id="1897087098">
          <w:marLeft w:val="547"/>
          <w:marRight w:val="0"/>
          <w:marTop w:val="115"/>
          <w:marBottom w:val="0"/>
          <w:divBdr>
            <w:top w:val="none" w:sz="0" w:space="0" w:color="auto"/>
            <w:left w:val="none" w:sz="0" w:space="0" w:color="auto"/>
            <w:bottom w:val="none" w:sz="0" w:space="0" w:color="auto"/>
            <w:right w:val="none" w:sz="0" w:space="0" w:color="auto"/>
          </w:divBdr>
        </w:div>
        <w:div w:id="730150452">
          <w:marLeft w:val="547"/>
          <w:marRight w:val="0"/>
          <w:marTop w:val="115"/>
          <w:marBottom w:val="0"/>
          <w:divBdr>
            <w:top w:val="none" w:sz="0" w:space="0" w:color="auto"/>
            <w:left w:val="none" w:sz="0" w:space="0" w:color="auto"/>
            <w:bottom w:val="none" w:sz="0" w:space="0" w:color="auto"/>
            <w:right w:val="none" w:sz="0" w:space="0" w:color="auto"/>
          </w:divBdr>
        </w:div>
        <w:div w:id="268246320">
          <w:marLeft w:val="547"/>
          <w:marRight w:val="0"/>
          <w:marTop w:val="115"/>
          <w:marBottom w:val="0"/>
          <w:divBdr>
            <w:top w:val="none" w:sz="0" w:space="0" w:color="auto"/>
            <w:left w:val="none" w:sz="0" w:space="0" w:color="auto"/>
            <w:bottom w:val="none" w:sz="0" w:space="0" w:color="auto"/>
            <w:right w:val="none" w:sz="0" w:space="0" w:color="auto"/>
          </w:divBdr>
        </w:div>
        <w:div w:id="1092164203">
          <w:marLeft w:val="547"/>
          <w:marRight w:val="0"/>
          <w:marTop w:val="115"/>
          <w:marBottom w:val="0"/>
          <w:divBdr>
            <w:top w:val="none" w:sz="0" w:space="0" w:color="auto"/>
            <w:left w:val="none" w:sz="0" w:space="0" w:color="auto"/>
            <w:bottom w:val="none" w:sz="0" w:space="0" w:color="auto"/>
            <w:right w:val="none" w:sz="0" w:space="0" w:color="auto"/>
          </w:divBdr>
        </w:div>
      </w:divsChild>
    </w:div>
    <w:div w:id="408162963">
      <w:bodyDiv w:val="1"/>
      <w:marLeft w:val="0"/>
      <w:marRight w:val="0"/>
      <w:marTop w:val="0"/>
      <w:marBottom w:val="0"/>
      <w:divBdr>
        <w:top w:val="none" w:sz="0" w:space="0" w:color="auto"/>
        <w:left w:val="none" w:sz="0" w:space="0" w:color="auto"/>
        <w:bottom w:val="none" w:sz="0" w:space="0" w:color="auto"/>
        <w:right w:val="none" w:sz="0" w:space="0" w:color="auto"/>
      </w:divBdr>
      <w:divsChild>
        <w:div w:id="712117872">
          <w:marLeft w:val="274"/>
          <w:marRight w:val="0"/>
          <w:marTop w:val="150"/>
          <w:marBottom w:val="0"/>
          <w:divBdr>
            <w:top w:val="none" w:sz="0" w:space="0" w:color="auto"/>
            <w:left w:val="none" w:sz="0" w:space="0" w:color="auto"/>
            <w:bottom w:val="none" w:sz="0" w:space="0" w:color="auto"/>
            <w:right w:val="none" w:sz="0" w:space="0" w:color="auto"/>
          </w:divBdr>
        </w:div>
        <w:div w:id="232393509">
          <w:marLeft w:val="274"/>
          <w:marRight w:val="0"/>
          <w:marTop w:val="150"/>
          <w:marBottom w:val="0"/>
          <w:divBdr>
            <w:top w:val="none" w:sz="0" w:space="0" w:color="auto"/>
            <w:left w:val="none" w:sz="0" w:space="0" w:color="auto"/>
            <w:bottom w:val="none" w:sz="0" w:space="0" w:color="auto"/>
            <w:right w:val="none" w:sz="0" w:space="0" w:color="auto"/>
          </w:divBdr>
        </w:div>
        <w:div w:id="512379056">
          <w:marLeft w:val="274"/>
          <w:marRight w:val="0"/>
          <w:marTop w:val="150"/>
          <w:marBottom w:val="0"/>
          <w:divBdr>
            <w:top w:val="none" w:sz="0" w:space="0" w:color="auto"/>
            <w:left w:val="none" w:sz="0" w:space="0" w:color="auto"/>
            <w:bottom w:val="none" w:sz="0" w:space="0" w:color="auto"/>
            <w:right w:val="none" w:sz="0" w:space="0" w:color="auto"/>
          </w:divBdr>
        </w:div>
      </w:divsChild>
    </w:div>
    <w:div w:id="430703356">
      <w:bodyDiv w:val="1"/>
      <w:marLeft w:val="0"/>
      <w:marRight w:val="0"/>
      <w:marTop w:val="0"/>
      <w:marBottom w:val="0"/>
      <w:divBdr>
        <w:top w:val="none" w:sz="0" w:space="0" w:color="auto"/>
        <w:left w:val="none" w:sz="0" w:space="0" w:color="auto"/>
        <w:bottom w:val="none" w:sz="0" w:space="0" w:color="auto"/>
        <w:right w:val="none" w:sz="0" w:space="0" w:color="auto"/>
      </w:divBdr>
    </w:div>
    <w:div w:id="534587269">
      <w:bodyDiv w:val="1"/>
      <w:marLeft w:val="0"/>
      <w:marRight w:val="0"/>
      <w:marTop w:val="0"/>
      <w:marBottom w:val="0"/>
      <w:divBdr>
        <w:top w:val="none" w:sz="0" w:space="0" w:color="auto"/>
        <w:left w:val="none" w:sz="0" w:space="0" w:color="auto"/>
        <w:bottom w:val="none" w:sz="0" w:space="0" w:color="auto"/>
        <w:right w:val="none" w:sz="0" w:space="0" w:color="auto"/>
      </w:divBdr>
    </w:div>
    <w:div w:id="544173712">
      <w:bodyDiv w:val="1"/>
      <w:marLeft w:val="0"/>
      <w:marRight w:val="0"/>
      <w:marTop w:val="0"/>
      <w:marBottom w:val="0"/>
      <w:divBdr>
        <w:top w:val="none" w:sz="0" w:space="0" w:color="auto"/>
        <w:left w:val="none" w:sz="0" w:space="0" w:color="auto"/>
        <w:bottom w:val="none" w:sz="0" w:space="0" w:color="auto"/>
        <w:right w:val="none" w:sz="0" w:space="0" w:color="auto"/>
      </w:divBdr>
      <w:divsChild>
        <w:div w:id="1481994704">
          <w:marLeft w:val="547"/>
          <w:marRight w:val="0"/>
          <w:marTop w:val="115"/>
          <w:marBottom w:val="0"/>
          <w:divBdr>
            <w:top w:val="none" w:sz="0" w:space="0" w:color="auto"/>
            <w:left w:val="none" w:sz="0" w:space="0" w:color="auto"/>
            <w:bottom w:val="none" w:sz="0" w:space="0" w:color="auto"/>
            <w:right w:val="none" w:sz="0" w:space="0" w:color="auto"/>
          </w:divBdr>
        </w:div>
        <w:div w:id="719087411">
          <w:marLeft w:val="547"/>
          <w:marRight w:val="0"/>
          <w:marTop w:val="115"/>
          <w:marBottom w:val="0"/>
          <w:divBdr>
            <w:top w:val="none" w:sz="0" w:space="0" w:color="auto"/>
            <w:left w:val="none" w:sz="0" w:space="0" w:color="auto"/>
            <w:bottom w:val="none" w:sz="0" w:space="0" w:color="auto"/>
            <w:right w:val="none" w:sz="0" w:space="0" w:color="auto"/>
          </w:divBdr>
        </w:div>
        <w:div w:id="1228295971">
          <w:marLeft w:val="547"/>
          <w:marRight w:val="0"/>
          <w:marTop w:val="115"/>
          <w:marBottom w:val="0"/>
          <w:divBdr>
            <w:top w:val="none" w:sz="0" w:space="0" w:color="auto"/>
            <w:left w:val="none" w:sz="0" w:space="0" w:color="auto"/>
            <w:bottom w:val="none" w:sz="0" w:space="0" w:color="auto"/>
            <w:right w:val="none" w:sz="0" w:space="0" w:color="auto"/>
          </w:divBdr>
        </w:div>
      </w:divsChild>
    </w:div>
    <w:div w:id="544755600">
      <w:bodyDiv w:val="1"/>
      <w:marLeft w:val="0"/>
      <w:marRight w:val="0"/>
      <w:marTop w:val="0"/>
      <w:marBottom w:val="0"/>
      <w:divBdr>
        <w:top w:val="none" w:sz="0" w:space="0" w:color="auto"/>
        <w:left w:val="none" w:sz="0" w:space="0" w:color="auto"/>
        <w:bottom w:val="none" w:sz="0" w:space="0" w:color="auto"/>
        <w:right w:val="none" w:sz="0" w:space="0" w:color="auto"/>
      </w:divBdr>
      <w:divsChild>
        <w:div w:id="1080830437">
          <w:marLeft w:val="806"/>
          <w:marRight w:val="0"/>
          <w:marTop w:val="115"/>
          <w:marBottom w:val="0"/>
          <w:divBdr>
            <w:top w:val="none" w:sz="0" w:space="0" w:color="auto"/>
            <w:left w:val="none" w:sz="0" w:space="0" w:color="auto"/>
            <w:bottom w:val="none" w:sz="0" w:space="0" w:color="auto"/>
            <w:right w:val="none" w:sz="0" w:space="0" w:color="auto"/>
          </w:divBdr>
        </w:div>
        <w:div w:id="465663565">
          <w:marLeft w:val="806"/>
          <w:marRight w:val="0"/>
          <w:marTop w:val="115"/>
          <w:marBottom w:val="0"/>
          <w:divBdr>
            <w:top w:val="none" w:sz="0" w:space="0" w:color="auto"/>
            <w:left w:val="none" w:sz="0" w:space="0" w:color="auto"/>
            <w:bottom w:val="none" w:sz="0" w:space="0" w:color="auto"/>
            <w:right w:val="none" w:sz="0" w:space="0" w:color="auto"/>
          </w:divBdr>
        </w:div>
      </w:divsChild>
    </w:div>
    <w:div w:id="561448003">
      <w:bodyDiv w:val="1"/>
      <w:marLeft w:val="0"/>
      <w:marRight w:val="0"/>
      <w:marTop w:val="0"/>
      <w:marBottom w:val="0"/>
      <w:divBdr>
        <w:top w:val="none" w:sz="0" w:space="0" w:color="auto"/>
        <w:left w:val="none" w:sz="0" w:space="0" w:color="auto"/>
        <w:bottom w:val="none" w:sz="0" w:space="0" w:color="auto"/>
        <w:right w:val="none" w:sz="0" w:space="0" w:color="auto"/>
      </w:divBdr>
      <w:divsChild>
        <w:div w:id="1143159697">
          <w:marLeft w:val="547"/>
          <w:marRight w:val="0"/>
          <w:marTop w:val="115"/>
          <w:marBottom w:val="0"/>
          <w:divBdr>
            <w:top w:val="none" w:sz="0" w:space="0" w:color="auto"/>
            <w:left w:val="none" w:sz="0" w:space="0" w:color="auto"/>
            <w:bottom w:val="none" w:sz="0" w:space="0" w:color="auto"/>
            <w:right w:val="none" w:sz="0" w:space="0" w:color="auto"/>
          </w:divBdr>
        </w:div>
        <w:div w:id="1428117793">
          <w:marLeft w:val="547"/>
          <w:marRight w:val="0"/>
          <w:marTop w:val="115"/>
          <w:marBottom w:val="0"/>
          <w:divBdr>
            <w:top w:val="none" w:sz="0" w:space="0" w:color="auto"/>
            <w:left w:val="none" w:sz="0" w:space="0" w:color="auto"/>
            <w:bottom w:val="none" w:sz="0" w:space="0" w:color="auto"/>
            <w:right w:val="none" w:sz="0" w:space="0" w:color="auto"/>
          </w:divBdr>
        </w:div>
        <w:div w:id="1708678435">
          <w:marLeft w:val="547"/>
          <w:marRight w:val="0"/>
          <w:marTop w:val="115"/>
          <w:marBottom w:val="0"/>
          <w:divBdr>
            <w:top w:val="none" w:sz="0" w:space="0" w:color="auto"/>
            <w:left w:val="none" w:sz="0" w:space="0" w:color="auto"/>
            <w:bottom w:val="none" w:sz="0" w:space="0" w:color="auto"/>
            <w:right w:val="none" w:sz="0" w:space="0" w:color="auto"/>
          </w:divBdr>
        </w:div>
      </w:divsChild>
    </w:div>
    <w:div w:id="593442020">
      <w:bodyDiv w:val="1"/>
      <w:marLeft w:val="0"/>
      <w:marRight w:val="0"/>
      <w:marTop w:val="0"/>
      <w:marBottom w:val="0"/>
      <w:divBdr>
        <w:top w:val="none" w:sz="0" w:space="0" w:color="auto"/>
        <w:left w:val="none" w:sz="0" w:space="0" w:color="auto"/>
        <w:bottom w:val="none" w:sz="0" w:space="0" w:color="auto"/>
        <w:right w:val="none" w:sz="0" w:space="0" w:color="auto"/>
      </w:divBdr>
      <w:divsChild>
        <w:div w:id="1780030206">
          <w:marLeft w:val="547"/>
          <w:marRight w:val="0"/>
          <w:marTop w:val="0"/>
          <w:marBottom w:val="0"/>
          <w:divBdr>
            <w:top w:val="none" w:sz="0" w:space="0" w:color="auto"/>
            <w:left w:val="none" w:sz="0" w:space="0" w:color="auto"/>
            <w:bottom w:val="none" w:sz="0" w:space="0" w:color="auto"/>
            <w:right w:val="none" w:sz="0" w:space="0" w:color="auto"/>
          </w:divBdr>
        </w:div>
      </w:divsChild>
    </w:div>
    <w:div w:id="597372729">
      <w:bodyDiv w:val="1"/>
      <w:marLeft w:val="0"/>
      <w:marRight w:val="0"/>
      <w:marTop w:val="0"/>
      <w:marBottom w:val="0"/>
      <w:divBdr>
        <w:top w:val="none" w:sz="0" w:space="0" w:color="auto"/>
        <w:left w:val="none" w:sz="0" w:space="0" w:color="auto"/>
        <w:bottom w:val="none" w:sz="0" w:space="0" w:color="auto"/>
        <w:right w:val="none" w:sz="0" w:space="0" w:color="auto"/>
      </w:divBdr>
    </w:div>
    <w:div w:id="631787669">
      <w:bodyDiv w:val="1"/>
      <w:marLeft w:val="0"/>
      <w:marRight w:val="0"/>
      <w:marTop w:val="0"/>
      <w:marBottom w:val="0"/>
      <w:divBdr>
        <w:top w:val="none" w:sz="0" w:space="0" w:color="auto"/>
        <w:left w:val="none" w:sz="0" w:space="0" w:color="auto"/>
        <w:bottom w:val="none" w:sz="0" w:space="0" w:color="auto"/>
        <w:right w:val="none" w:sz="0" w:space="0" w:color="auto"/>
      </w:divBdr>
      <w:divsChild>
        <w:div w:id="1866554701">
          <w:marLeft w:val="547"/>
          <w:marRight w:val="0"/>
          <w:marTop w:val="115"/>
          <w:marBottom w:val="0"/>
          <w:divBdr>
            <w:top w:val="none" w:sz="0" w:space="0" w:color="auto"/>
            <w:left w:val="none" w:sz="0" w:space="0" w:color="auto"/>
            <w:bottom w:val="none" w:sz="0" w:space="0" w:color="auto"/>
            <w:right w:val="none" w:sz="0" w:space="0" w:color="auto"/>
          </w:divBdr>
        </w:div>
        <w:div w:id="1968850496">
          <w:marLeft w:val="547"/>
          <w:marRight w:val="0"/>
          <w:marTop w:val="115"/>
          <w:marBottom w:val="0"/>
          <w:divBdr>
            <w:top w:val="none" w:sz="0" w:space="0" w:color="auto"/>
            <w:left w:val="none" w:sz="0" w:space="0" w:color="auto"/>
            <w:bottom w:val="none" w:sz="0" w:space="0" w:color="auto"/>
            <w:right w:val="none" w:sz="0" w:space="0" w:color="auto"/>
          </w:divBdr>
        </w:div>
        <w:div w:id="283466597">
          <w:marLeft w:val="547"/>
          <w:marRight w:val="0"/>
          <w:marTop w:val="115"/>
          <w:marBottom w:val="0"/>
          <w:divBdr>
            <w:top w:val="none" w:sz="0" w:space="0" w:color="auto"/>
            <w:left w:val="none" w:sz="0" w:space="0" w:color="auto"/>
            <w:bottom w:val="none" w:sz="0" w:space="0" w:color="auto"/>
            <w:right w:val="none" w:sz="0" w:space="0" w:color="auto"/>
          </w:divBdr>
        </w:div>
        <w:div w:id="1311205958">
          <w:marLeft w:val="547"/>
          <w:marRight w:val="0"/>
          <w:marTop w:val="115"/>
          <w:marBottom w:val="0"/>
          <w:divBdr>
            <w:top w:val="none" w:sz="0" w:space="0" w:color="auto"/>
            <w:left w:val="none" w:sz="0" w:space="0" w:color="auto"/>
            <w:bottom w:val="none" w:sz="0" w:space="0" w:color="auto"/>
            <w:right w:val="none" w:sz="0" w:space="0" w:color="auto"/>
          </w:divBdr>
        </w:div>
      </w:divsChild>
    </w:div>
    <w:div w:id="657420237">
      <w:bodyDiv w:val="1"/>
      <w:marLeft w:val="0"/>
      <w:marRight w:val="0"/>
      <w:marTop w:val="0"/>
      <w:marBottom w:val="0"/>
      <w:divBdr>
        <w:top w:val="none" w:sz="0" w:space="0" w:color="auto"/>
        <w:left w:val="none" w:sz="0" w:space="0" w:color="auto"/>
        <w:bottom w:val="none" w:sz="0" w:space="0" w:color="auto"/>
        <w:right w:val="none" w:sz="0" w:space="0" w:color="auto"/>
      </w:divBdr>
      <w:divsChild>
        <w:div w:id="785738101">
          <w:marLeft w:val="274"/>
          <w:marRight w:val="0"/>
          <w:marTop w:val="150"/>
          <w:marBottom w:val="0"/>
          <w:divBdr>
            <w:top w:val="none" w:sz="0" w:space="0" w:color="auto"/>
            <w:left w:val="none" w:sz="0" w:space="0" w:color="auto"/>
            <w:bottom w:val="none" w:sz="0" w:space="0" w:color="auto"/>
            <w:right w:val="none" w:sz="0" w:space="0" w:color="auto"/>
          </w:divBdr>
        </w:div>
        <w:div w:id="194080810">
          <w:marLeft w:val="274"/>
          <w:marRight w:val="0"/>
          <w:marTop w:val="150"/>
          <w:marBottom w:val="0"/>
          <w:divBdr>
            <w:top w:val="none" w:sz="0" w:space="0" w:color="auto"/>
            <w:left w:val="none" w:sz="0" w:space="0" w:color="auto"/>
            <w:bottom w:val="none" w:sz="0" w:space="0" w:color="auto"/>
            <w:right w:val="none" w:sz="0" w:space="0" w:color="auto"/>
          </w:divBdr>
        </w:div>
        <w:div w:id="2071034563">
          <w:marLeft w:val="274"/>
          <w:marRight w:val="0"/>
          <w:marTop w:val="150"/>
          <w:marBottom w:val="0"/>
          <w:divBdr>
            <w:top w:val="none" w:sz="0" w:space="0" w:color="auto"/>
            <w:left w:val="none" w:sz="0" w:space="0" w:color="auto"/>
            <w:bottom w:val="none" w:sz="0" w:space="0" w:color="auto"/>
            <w:right w:val="none" w:sz="0" w:space="0" w:color="auto"/>
          </w:divBdr>
        </w:div>
      </w:divsChild>
    </w:div>
    <w:div w:id="660931074">
      <w:bodyDiv w:val="1"/>
      <w:marLeft w:val="0"/>
      <w:marRight w:val="0"/>
      <w:marTop w:val="0"/>
      <w:marBottom w:val="0"/>
      <w:divBdr>
        <w:top w:val="none" w:sz="0" w:space="0" w:color="auto"/>
        <w:left w:val="none" w:sz="0" w:space="0" w:color="auto"/>
        <w:bottom w:val="none" w:sz="0" w:space="0" w:color="auto"/>
        <w:right w:val="none" w:sz="0" w:space="0" w:color="auto"/>
      </w:divBdr>
      <w:divsChild>
        <w:div w:id="1171677720">
          <w:marLeft w:val="274"/>
          <w:marRight w:val="0"/>
          <w:marTop w:val="150"/>
          <w:marBottom w:val="0"/>
          <w:divBdr>
            <w:top w:val="none" w:sz="0" w:space="0" w:color="auto"/>
            <w:left w:val="none" w:sz="0" w:space="0" w:color="auto"/>
            <w:bottom w:val="none" w:sz="0" w:space="0" w:color="auto"/>
            <w:right w:val="none" w:sz="0" w:space="0" w:color="auto"/>
          </w:divBdr>
        </w:div>
        <w:div w:id="524832571">
          <w:marLeft w:val="274"/>
          <w:marRight w:val="0"/>
          <w:marTop w:val="150"/>
          <w:marBottom w:val="0"/>
          <w:divBdr>
            <w:top w:val="none" w:sz="0" w:space="0" w:color="auto"/>
            <w:left w:val="none" w:sz="0" w:space="0" w:color="auto"/>
            <w:bottom w:val="none" w:sz="0" w:space="0" w:color="auto"/>
            <w:right w:val="none" w:sz="0" w:space="0" w:color="auto"/>
          </w:divBdr>
        </w:div>
        <w:div w:id="538325590">
          <w:marLeft w:val="274"/>
          <w:marRight w:val="0"/>
          <w:marTop w:val="150"/>
          <w:marBottom w:val="0"/>
          <w:divBdr>
            <w:top w:val="none" w:sz="0" w:space="0" w:color="auto"/>
            <w:left w:val="none" w:sz="0" w:space="0" w:color="auto"/>
            <w:bottom w:val="none" w:sz="0" w:space="0" w:color="auto"/>
            <w:right w:val="none" w:sz="0" w:space="0" w:color="auto"/>
          </w:divBdr>
        </w:div>
        <w:div w:id="1837332916">
          <w:marLeft w:val="274"/>
          <w:marRight w:val="0"/>
          <w:marTop w:val="150"/>
          <w:marBottom w:val="0"/>
          <w:divBdr>
            <w:top w:val="none" w:sz="0" w:space="0" w:color="auto"/>
            <w:left w:val="none" w:sz="0" w:space="0" w:color="auto"/>
            <w:bottom w:val="none" w:sz="0" w:space="0" w:color="auto"/>
            <w:right w:val="none" w:sz="0" w:space="0" w:color="auto"/>
          </w:divBdr>
        </w:div>
        <w:div w:id="752513815">
          <w:marLeft w:val="274"/>
          <w:marRight w:val="0"/>
          <w:marTop w:val="150"/>
          <w:marBottom w:val="0"/>
          <w:divBdr>
            <w:top w:val="none" w:sz="0" w:space="0" w:color="auto"/>
            <w:left w:val="none" w:sz="0" w:space="0" w:color="auto"/>
            <w:bottom w:val="none" w:sz="0" w:space="0" w:color="auto"/>
            <w:right w:val="none" w:sz="0" w:space="0" w:color="auto"/>
          </w:divBdr>
        </w:div>
        <w:div w:id="1287859334">
          <w:marLeft w:val="274"/>
          <w:marRight w:val="0"/>
          <w:marTop w:val="150"/>
          <w:marBottom w:val="0"/>
          <w:divBdr>
            <w:top w:val="none" w:sz="0" w:space="0" w:color="auto"/>
            <w:left w:val="none" w:sz="0" w:space="0" w:color="auto"/>
            <w:bottom w:val="none" w:sz="0" w:space="0" w:color="auto"/>
            <w:right w:val="none" w:sz="0" w:space="0" w:color="auto"/>
          </w:divBdr>
        </w:div>
      </w:divsChild>
    </w:div>
    <w:div w:id="677467536">
      <w:bodyDiv w:val="1"/>
      <w:marLeft w:val="0"/>
      <w:marRight w:val="0"/>
      <w:marTop w:val="0"/>
      <w:marBottom w:val="0"/>
      <w:divBdr>
        <w:top w:val="none" w:sz="0" w:space="0" w:color="auto"/>
        <w:left w:val="none" w:sz="0" w:space="0" w:color="auto"/>
        <w:bottom w:val="none" w:sz="0" w:space="0" w:color="auto"/>
        <w:right w:val="none" w:sz="0" w:space="0" w:color="auto"/>
      </w:divBdr>
    </w:div>
    <w:div w:id="702827136">
      <w:bodyDiv w:val="1"/>
      <w:marLeft w:val="0"/>
      <w:marRight w:val="0"/>
      <w:marTop w:val="0"/>
      <w:marBottom w:val="0"/>
      <w:divBdr>
        <w:top w:val="none" w:sz="0" w:space="0" w:color="auto"/>
        <w:left w:val="none" w:sz="0" w:space="0" w:color="auto"/>
        <w:bottom w:val="none" w:sz="0" w:space="0" w:color="auto"/>
        <w:right w:val="none" w:sz="0" w:space="0" w:color="auto"/>
      </w:divBdr>
    </w:div>
    <w:div w:id="711198610">
      <w:bodyDiv w:val="1"/>
      <w:marLeft w:val="0"/>
      <w:marRight w:val="0"/>
      <w:marTop w:val="0"/>
      <w:marBottom w:val="0"/>
      <w:divBdr>
        <w:top w:val="none" w:sz="0" w:space="0" w:color="auto"/>
        <w:left w:val="none" w:sz="0" w:space="0" w:color="auto"/>
        <w:bottom w:val="none" w:sz="0" w:space="0" w:color="auto"/>
        <w:right w:val="none" w:sz="0" w:space="0" w:color="auto"/>
      </w:divBdr>
      <w:divsChild>
        <w:div w:id="886137217">
          <w:marLeft w:val="547"/>
          <w:marRight w:val="0"/>
          <w:marTop w:val="134"/>
          <w:marBottom w:val="0"/>
          <w:divBdr>
            <w:top w:val="none" w:sz="0" w:space="0" w:color="auto"/>
            <w:left w:val="none" w:sz="0" w:space="0" w:color="auto"/>
            <w:bottom w:val="none" w:sz="0" w:space="0" w:color="auto"/>
            <w:right w:val="none" w:sz="0" w:space="0" w:color="auto"/>
          </w:divBdr>
        </w:div>
        <w:div w:id="1083379689">
          <w:marLeft w:val="547"/>
          <w:marRight w:val="0"/>
          <w:marTop w:val="134"/>
          <w:marBottom w:val="0"/>
          <w:divBdr>
            <w:top w:val="none" w:sz="0" w:space="0" w:color="auto"/>
            <w:left w:val="none" w:sz="0" w:space="0" w:color="auto"/>
            <w:bottom w:val="none" w:sz="0" w:space="0" w:color="auto"/>
            <w:right w:val="none" w:sz="0" w:space="0" w:color="auto"/>
          </w:divBdr>
        </w:div>
        <w:div w:id="1604457439">
          <w:marLeft w:val="547"/>
          <w:marRight w:val="0"/>
          <w:marTop w:val="134"/>
          <w:marBottom w:val="0"/>
          <w:divBdr>
            <w:top w:val="none" w:sz="0" w:space="0" w:color="auto"/>
            <w:left w:val="none" w:sz="0" w:space="0" w:color="auto"/>
            <w:bottom w:val="none" w:sz="0" w:space="0" w:color="auto"/>
            <w:right w:val="none" w:sz="0" w:space="0" w:color="auto"/>
          </w:divBdr>
        </w:div>
        <w:div w:id="1278027322">
          <w:marLeft w:val="547"/>
          <w:marRight w:val="0"/>
          <w:marTop w:val="134"/>
          <w:marBottom w:val="0"/>
          <w:divBdr>
            <w:top w:val="none" w:sz="0" w:space="0" w:color="auto"/>
            <w:left w:val="none" w:sz="0" w:space="0" w:color="auto"/>
            <w:bottom w:val="none" w:sz="0" w:space="0" w:color="auto"/>
            <w:right w:val="none" w:sz="0" w:space="0" w:color="auto"/>
          </w:divBdr>
        </w:div>
        <w:div w:id="2058358916">
          <w:marLeft w:val="547"/>
          <w:marRight w:val="0"/>
          <w:marTop w:val="134"/>
          <w:marBottom w:val="0"/>
          <w:divBdr>
            <w:top w:val="none" w:sz="0" w:space="0" w:color="auto"/>
            <w:left w:val="none" w:sz="0" w:space="0" w:color="auto"/>
            <w:bottom w:val="none" w:sz="0" w:space="0" w:color="auto"/>
            <w:right w:val="none" w:sz="0" w:space="0" w:color="auto"/>
          </w:divBdr>
        </w:div>
        <w:div w:id="1382559031">
          <w:marLeft w:val="547"/>
          <w:marRight w:val="0"/>
          <w:marTop w:val="134"/>
          <w:marBottom w:val="0"/>
          <w:divBdr>
            <w:top w:val="none" w:sz="0" w:space="0" w:color="auto"/>
            <w:left w:val="none" w:sz="0" w:space="0" w:color="auto"/>
            <w:bottom w:val="none" w:sz="0" w:space="0" w:color="auto"/>
            <w:right w:val="none" w:sz="0" w:space="0" w:color="auto"/>
          </w:divBdr>
        </w:div>
        <w:div w:id="961619201">
          <w:marLeft w:val="547"/>
          <w:marRight w:val="0"/>
          <w:marTop w:val="134"/>
          <w:marBottom w:val="0"/>
          <w:divBdr>
            <w:top w:val="none" w:sz="0" w:space="0" w:color="auto"/>
            <w:left w:val="none" w:sz="0" w:space="0" w:color="auto"/>
            <w:bottom w:val="none" w:sz="0" w:space="0" w:color="auto"/>
            <w:right w:val="none" w:sz="0" w:space="0" w:color="auto"/>
          </w:divBdr>
        </w:div>
      </w:divsChild>
    </w:div>
    <w:div w:id="729118060">
      <w:bodyDiv w:val="1"/>
      <w:marLeft w:val="0"/>
      <w:marRight w:val="0"/>
      <w:marTop w:val="0"/>
      <w:marBottom w:val="0"/>
      <w:divBdr>
        <w:top w:val="none" w:sz="0" w:space="0" w:color="auto"/>
        <w:left w:val="none" w:sz="0" w:space="0" w:color="auto"/>
        <w:bottom w:val="none" w:sz="0" w:space="0" w:color="auto"/>
        <w:right w:val="none" w:sz="0" w:space="0" w:color="auto"/>
      </w:divBdr>
      <w:divsChild>
        <w:div w:id="596645420">
          <w:marLeft w:val="547"/>
          <w:marRight w:val="0"/>
          <w:marTop w:val="115"/>
          <w:marBottom w:val="0"/>
          <w:divBdr>
            <w:top w:val="none" w:sz="0" w:space="0" w:color="auto"/>
            <w:left w:val="none" w:sz="0" w:space="0" w:color="auto"/>
            <w:bottom w:val="none" w:sz="0" w:space="0" w:color="auto"/>
            <w:right w:val="none" w:sz="0" w:space="0" w:color="auto"/>
          </w:divBdr>
        </w:div>
        <w:div w:id="15473538">
          <w:marLeft w:val="547"/>
          <w:marRight w:val="0"/>
          <w:marTop w:val="115"/>
          <w:marBottom w:val="0"/>
          <w:divBdr>
            <w:top w:val="none" w:sz="0" w:space="0" w:color="auto"/>
            <w:left w:val="none" w:sz="0" w:space="0" w:color="auto"/>
            <w:bottom w:val="none" w:sz="0" w:space="0" w:color="auto"/>
            <w:right w:val="none" w:sz="0" w:space="0" w:color="auto"/>
          </w:divBdr>
        </w:div>
        <w:div w:id="1209803976">
          <w:marLeft w:val="547"/>
          <w:marRight w:val="0"/>
          <w:marTop w:val="115"/>
          <w:marBottom w:val="0"/>
          <w:divBdr>
            <w:top w:val="none" w:sz="0" w:space="0" w:color="auto"/>
            <w:left w:val="none" w:sz="0" w:space="0" w:color="auto"/>
            <w:bottom w:val="none" w:sz="0" w:space="0" w:color="auto"/>
            <w:right w:val="none" w:sz="0" w:space="0" w:color="auto"/>
          </w:divBdr>
        </w:div>
      </w:divsChild>
    </w:div>
    <w:div w:id="772479630">
      <w:bodyDiv w:val="1"/>
      <w:marLeft w:val="0"/>
      <w:marRight w:val="0"/>
      <w:marTop w:val="0"/>
      <w:marBottom w:val="0"/>
      <w:divBdr>
        <w:top w:val="none" w:sz="0" w:space="0" w:color="auto"/>
        <w:left w:val="none" w:sz="0" w:space="0" w:color="auto"/>
        <w:bottom w:val="none" w:sz="0" w:space="0" w:color="auto"/>
        <w:right w:val="none" w:sz="0" w:space="0" w:color="auto"/>
      </w:divBdr>
    </w:div>
    <w:div w:id="774204713">
      <w:bodyDiv w:val="1"/>
      <w:marLeft w:val="0"/>
      <w:marRight w:val="0"/>
      <w:marTop w:val="0"/>
      <w:marBottom w:val="0"/>
      <w:divBdr>
        <w:top w:val="none" w:sz="0" w:space="0" w:color="auto"/>
        <w:left w:val="none" w:sz="0" w:space="0" w:color="auto"/>
        <w:bottom w:val="none" w:sz="0" w:space="0" w:color="auto"/>
        <w:right w:val="none" w:sz="0" w:space="0" w:color="auto"/>
      </w:divBdr>
      <w:divsChild>
        <w:div w:id="944003415">
          <w:marLeft w:val="720"/>
          <w:marRight w:val="0"/>
          <w:marTop w:val="0"/>
          <w:marBottom w:val="0"/>
          <w:divBdr>
            <w:top w:val="none" w:sz="0" w:space="0" w:color="auto"/>
            <w:left w:val="none" w:sz="0" w:space="0" w:color="auto"/>
            <w:bottom w:val="none" w:sz="0" w:space="0" w:color="auto"/>
            <w:right w:val="none" w:sz="0" w:space="0" w:color="auto"/>
          </w:divBdr>
        </w:div>
        <w:div w:id="1915817935">
          <w:marLeft w:val="720"/>
          <w:marRight w:val="0"/>
          <w:marTop w:val="0"/>
          <w:marBottom w:val="0"/>
          <w:divBdr>
            <w:top w:val="none" w:sz="0" w:space="0" w:color="auto"/>
            <w:left w:val="none" w:sz="0" w:space="0" w:color="auto"/>
            <w:bottom w:val="none" w:sz="0" w:space="0" w:color="auto"/>
            <w:right w:val="none" w:sz="0" w:space="0" w:color="auto"/>
          </w:divBdr>
        </w:div>
        <w:div w:id="584455938">
          <w:marLeft w:val="720"/>
          <w:marRight w:val="0"/>
          <w:marTop w:val="0"/>
          <w:marBottom w:val="0"/>
          <w:divBdr>
            <w:top w:val="none" w:sz="0" w:space="0" w:color="auto"/>
            <w:left w:val="none" w:sz="0" w:space="0" w:color="auto"/>
            <w:bottom w:val="none" w:sz="0" w:space="0" w:color="auto"/>
            <w:right w:val="none" w:sz="0" w:space="0" w:color="auto"/>
          </w:divBdr>
        </w:div>
      </w:divsChild>
    </w:div>
    <w:div w:id="809909075">
      <w:bodyDiv w:val="1"/>
      <w:marLeft w:val="0"/>
      <w:marRight w:val="0"/>
      <w:marTop w:val="0"/>
      <w:marBottom w:val="0"/>
      <w:divBdr>
        <w:top w:val="none" w:sz="0" w:space="0" w:color="auto"/>
        <w:left w:val="none" w:sz="0" w:space="0" w:color="auto"/>
        <w:bottom w:val="none" w:sz="0" w:space="0" w:color="auto"/>
        <w:right w:val="none" w:sz="0" w:space="0" w:color="auto"/>
      </w:divBdr>
      <w:divsChild>
        <w:div w:id="736362590">
          <w:marLeft w:val="547"/>
          <w:marRight w:val="0"/>
          <w:marTop w:val="0"/>
          <w:marBottom w:val="0"/>
          <w:divBdr>
            <w:top w:val="none" w:sz="0" w:space="0" w:color="auto"/>
            <w:left w:val="none" w:sz="0" w:space="0" w:color="auto"/>
            <w:bottom w:val="none" w:sz="0" w:space="0" w:color="auto"/>
            <w:right w:val="none" w:sz="0" w:space="0" w:color="auto"/>
          </w:divBdr>
        </w:div>
      </w:divsChild>
    </w:div>
    <w:div w:id="813833537">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4">
          <w:marLeft w:val="547"/>
          <w:marRight w:val="0"/>
          <w:marTop w:val="115"/>
          <w:marBottom w:val="0"/>
          <w:divBdr>
            <w:top w:val="none" w:sz="0" w:space="0" w:color="auto"/>
            <w:left w:val="none" w:sz="0" w:space="0" w:color="auto"/>
            <w:bottom w:val="none" w:sz="0" w:space="0" w:color="auto"/>
            <w:right w:val="none" w:sz="0" w:space="0" w:color="auto"/>
          </w:divBdr>
        </w:div>
        <w:div w:id="1309090980">
          <w:marLeft w:val="547"/>
          <w:marRight w:val="0"/>
          <w:marTop w:val="115"/>
          <w:marBottom w:val="0"/>
          <w:divBdr>
            <w:top w:val="none" w:sz="0" w:space="0" w:color="auto"/>
            <w:left w:val="none" w:sz="0" w:space="0" w:color="auto"/>
            <w:bottom w:val="none" w:sz="0" w:space="0" w:color="auto"/>
            <w:right w:val="none" w:sz="0" w:space="0" w:color="auto"/>
          </w:divBdr>
        </w:div>
        <w:div w:id="223374939">
          <w:marLeft w:val="547"/>
          <w:marRight w:val="0"/>
          <w:marTop w:val="115"/>
          <w:marBottom w:val="0"/>
          <w:divBdr>
            <w:top w:val="none" w:sz="0" w:space="0" w:color="auto"/>
            <w:left w:val="none" w:sz="0" w:space="0" w:color="auto"/>
            <w:bottom w:val="none" w:sz="0" w:space="0" w:color="auto"/>
            <w:right w:val="none" w:sz="0" w:space="0" w:color="auto"/>
          </w:divBdr>
        </w:div>
      </w:divsChild>
    </w:div>
    <w:div w:id="874661105">
      <w:bodyDiv w:val="1"/>
      <w:marLeft w:val="0"/>
      <w:marRight w:val="0"/>
      <w:marTop w:val="0"/>
      <w:marBottom w:val="0"/>
      <w:divBdr>
        <w:top w:val="none" w:sz="0" w:space="0" w:color="auto"/>
        <w:left w:val="none" w:sz="0" w:space="0" w:color="auto"/>
        <w:bottom w:val="none" w:sz="0" w:space="0" w:color="auto"/>
        <w:right w:val="none" w:sz="0" w:space="0" w:color="auto"/>
      </w:divBdr>
      <w:divsChild>
        <w:div w:id="1249727709">
          <w:marLeft w:val="274"/>
          <w:marRight w:val="0"/>
          <w:marTop w:val="150"/>
          <w:marBottom w:val="0"/>
          <w:divBdr>
            <w:top w:val="none" w:sz="0" w:space="0" w:color="auto"/>
            <w:left w:val="none" w:sz="0" w:space="0" w:color="auto"/>
            <w:bottom w:val="none" w:sz="0" w:space="0" w:color="auto"/>
            <w:right w:val="none" w:sz="0" w:space="0" w:color="auto"/>
          </w:divBdr>
        </w:div>
        <w:div w:id="1385525573">
          <w:marLeft w:val="274"/>
          <w:marRight w:val="0"/>
          <w:marTop w:val="150"/>
          <w:marBottom w:val="0"/>
          <w:divBdr>
            <w:top w:val="none" w:sz="0" w:space="0" w:color="auto"/>
            <w:left w:val="none" w:sz="0" w:space="0" w:color="auto"/>
            <w:bottom w:val="none" w:sz="0" w:space="0" w:color="auto"/>
            <w:right w:val="none" w:sz="0" w:space="0" w:color="auto"/>
          </w:divBdr>
        </w:div>
        <w:div w:id="992368127">
          <w:marLeft w:val="274"/>
          <w:marRight w:val="0"/>
          <w:marTop w:val="150"/>
          <w:marBottom w:val="0"/>
          <w:divBdr>
            <w:top w:val="none" w:sz="0" w:space="0" w:color="auto"/>
            <w:left w:val="none" w:sz="0" w:space="0" w:color="auto"/>
            <w:bottom w:val="none" w:sz="0" w:space="0" w:color="auto"/>
            <w:right w:val="none" w:sz="0" w:space="0" w:color="auto"/>
          </w:divBdr>
        </w:div>
      </w:divsChild>
    </w:div>
    <w:div w:id="884878791">
      <w:bodyDiv w:val="1"/>
      <w:marLeft w:val="0"/>
      <w:marRight w:val="0"/>
      <w:marTop w:val="0"/>
      <w:marBottom w:val="0"/>
      <w:divBdr>
        <w:top w:val="none" w:sz="0" w:space="0" w:color="auto"/>
        <w:left w:val="none" w:sz="0" w:space="0" w:color="auto"/>
        <w:bottom w:val="none" w:sz="0" w:space="0" w:color="auto"/>
        <w:right w:val="none" w:sz="0" w:space="0" w:color="auto"/>
      </w:divBdr>
    </w:div>
    <w:div w:id="900481402">
      <w:bodyDiv w:val="1"/>
      <w:marLeft w:val="0"/>
      <w:marRight w:val="0"/>
      <w:marTop w:val="0"/>
      <w:marBottom w:val="0"/>
      <w:divBdr>
        <w:top w:val="none" w:sz="0" w:space="0" w:color="auto"/>
        <w:left w:val="none" w:sz="0" w:space="0" w:color="auto"/>
        <w:bottom w:val="none" w:sz="0" w:space="0" w:color="auto"/>
        <w:right w:val="none" w:sz="0" w:space="0" w:color="auto"/>
      </w:divBdr>
      <w:divsChild>
        <w:div w:id="461389077">
          <w:marLeft w:val="547"/>
          <w:marRight w:val="0"/>
          <w:marTop w:val="115"/>
          <w:marBottom w:val="0"/>
          <w:divBdr>
            <w:top w:val="none" w:sz="0" w:space="0" w:color="auto"/>
            <w:left w:val="none" w:sz="0" w:space="0" w:color="auto"/>
            <w:bottom w:val="none" w:sz="0" w:space="0" w:color="auto"/>
            <w:right w:val="none" w:sz="0" w:space="0" w:color="auto"/>
          </w:divBdr>
        </w:div>
        <w:div w:id="2045716668">
          <w:marLeft w:val="547"/>
          <w:marRight w:val="0"/>
          <w:marTop w:val="115"/>
          <w:marBottom w:val="0"/>
          <w:divBdr>
            <w:top w:val="none" w:sz="0" w:space="0" w:color="auto"/>
            <w:left w:val="none" w:sz="0" w:space="0" w:color="auto"/>
            <w:bottom w:val="none" w:sz="0" w:space="0" w:color="auto"/>
            <w:right w:val="none" w:sz="0" w:space="0" w:color="auto"/>
          </w:divBdr>
        </w:div>
        <w:div w:id="1098449752">
          <w:marLeft w:val="547"/>
          <w:marRight w:val="0"/>
          <w:marTop w:val="115"/>
          <w:marBottom w:val="0"/>
          <w:divBdr>
            <w:top w:val="none" w:sz="0" w:space="0" w:color="auto"/>
            <w:left w:val="none" w:sz="0" w:space="0" w:color="auto"/>
            <w:bottom w:val="none" w:sz="0" w:space="0" w:color="auto"/>
            <w:right w:val="none" w:sz="0" w:space="0" w:color="auto"/>
          </w:divBdr>
        </w:div>
        <w:div w:id="1154446256">
          <w:marLeft w:val="547"/>
          <w:marRight w:val="0"/>
          <w:marTop w:val="115"/>
          <w:marBottom w:val="0"/>
          <w:divBdr>
            <w:top w:val="none" w:sz="0" w:space="0" w:color="auto"/>
            <w:left w:val="none" w:sz="0" w:space="0" w:color="auto"/>
            <w:bottom w:val="none" w:sz="0" w:space="0" w:color="auto"/>
            <w:right w:val="none" w:sz="0" w:space="0" w:color="auto"/>
          </w:divBdr>
        </w:div>
        <w:div w:id="1552031347">
          <w:marLeft w:val="547"/>
          <w:marRight w:val="0"/>
          <w:marTop w:val="115"/>
          <w:marBottom w:val="0"/>
          <w:divBdr>
            <w:top w:val="none" w:sz="0" w:space="0" w:color="auto"/>
            <w:left w:val="none" w:sz="0" w:space="0" w:color="auto"/>
            <w:bottom w:val="none" w:sz="0" w:space="0" w:color="auto"/>
            <w:right w:val="none" w:sz="0" w:space="0" w:color="auto"/>
          </w:divBdr>
        </w:div>
      </w:divsChild>
    </w:div>
    <w:div w:id="912617120">
      <w:bodyDiv w:val="1"/>
      <w:marLeft w:val="0"/>
      <w:marRight w:val="0"/>
      <w:marTop w:val="0"/>
      <w:marBottom w:val="0"/>
      <w:divBdr>
        <w:top w:val="none" w:sz="0" w:space="0" w:color="auto"/>
        <w:left w:val="none" w:sz="0" w:space="0" w:color="auto"/>
        <w:bottom w:val="none" w:sz="0" w:space="0" w:color="auto"/>
        <w:right w:val="none" w:sz="0" w:space="0" w:color="auto"/>
      </w:divBdr>
    </w:div>
    <w:div w:id="919557777">
      <w:bodyDiv w:val="1"/>
      <w:marLeft w:val="0"/>
      <w:marRight w:val="0"/>
      <w:marTop w:val="0"/>
      <w:marBottom w:val="0"/>
      <w:divBdr>
        <w:top w:val="none" w:sz="0" w:space="0" w:color="auto"/>
        <w:left w:val="none" w:sz="0" w:space="0" w:color="auto"/>
        <w:bottom w:val="none" w:sz="0" w:space="0" w:color="auto"/>
        <w:right w:val="none" w:sz="0" w:space="0" w:color="auto"/>
      </w:divBdr>
      <w:divsChild>
        <w:div w:id="602497092">
          <w:marLeft w:val="547"/>
          <w:marRight w:val="0"/>
          <w:marTop w:val="115"/>
          <w:marBottom w:val="0"/>
          <w:divBdr>
            <w:top w:val="none" w:sz="0" w:space="0" w:color="auto"/>
            <w:left w:val="none" w:sz="0" w:space="0" w:color="auto"/>
            <w:bottom w:val="none" w:sz="0" w:space="0" w:color="auto"/>
            <w:right w:val="none" w:sz="0" w:space="0" w:color="auto"/>
          </w:divBdr>
        </w:div>
        <w:div w:id="720251024">
          <w:marLeft w:val="547"/>
          <w:marRight w:val="0"/>
          <w:marTop w:val="115"/>
          <w:marBottom w:val="0"/>
          <w:divBdr>
            <w:top w:val="none" w:sz="0" w:space="0" w:color="auto"/>
            <w:left w:val="none" w:sz="0" w:space="0" w:color="auto"/>
            <w:bottom w:val="none" w:sz="0" w:space="0" w:color="auto"/>
            <w:right w:val="none" w:sz="0" w:space="0" w:color="auto"/>
          </w:divBdr>
        </w:div>
        <w:div w:id="646278747">
          <w:marLeft w:val="547"/>
          <w:marRight w:val="0"/>
          <w:marTop w:val="115"/>
          <w:marBottom w:val="0"/>
          <w:divBdr>
            <w:top w:val="none" w:sz="0" w:space="0" w:color="auto"/>
            <w:left w:val="none" w:sz="0" w:space="0" w:color="auto"/>
            <w:bottom w:val="none" w:sz="0" w:space="0" w:color="auto"/>
            <w:right w:val="none" w:sz="0" w:space="0" w:color="auto"/>
          </w:divBdr>
        </w:div>
      </w:divsChild>
    </w:div>
    <w:div w:id="930745204">
      <w:bodyDiv w:val="1"/>
      <w:marLeft w:val="0"/>
      <w:marRight w:val="0"/>
      <w:marTop w:val="0"/>
      <w:marBottom w:val="0"/>
      <w:divBdr>
        <w:top w:val="none" w:sz="0" w:space="0" w:color="auto"/>
        <w:left w:val="none" w:sz="0" w:space="0" w:color="auto"/>
        <w:bottom w:val="none" w:sz="0" w:space="0" w:color="auto"/>
        <w:right w:val="none" w:sz="0" w:space="0" w:color="auto"/>
      </w:divBdr>
    </w:div>
    <w:div w:id="1034693385">
      <w:bodyDiv w:val="1"/>
      <w:marLeft w:val="0"/>
      <w:marRight w:val="0"/>
      <w:marTop w:val="0"/>
      <w:marBottom w:val="0"/>
      <w:divBdr>
        <w:top w:val="none" w:sz="0" w:space="0" w:color="auto"/>
        <w:left w:val="none" w:sz="0" w:space="0" w:color="auto"/>
        <w:bottom w:val="none" w:sz="0" w:space="0" w:color="auto"/>
        <w:right w:val="none" w:sz="0" w:space="0" w:color="auto"/>
      </w:divBdr>
      <w:divsChild>
        <w:div w:id="419527368">
          <w:marLeft w:val="547"/>
          <w:marRight w:val="0"/>
          <w:marTop w:val="115"/>
          <w:marBottom w:val="0"/>
          <w:divBdr>
            <w:top w:val="none" w:sz="0" w:space="0" w:color="auto"/>
            <w:left w:val="none" w:sz="0" w:space="0" w:color="auto"/>
            <w:bottom w:val="none" w:sz="0" w:space="0" w:color="auto"/>
            <w:right w:val="none" w:sz="0" w:space="0" w:color="auto"/>
          </w:divBdr>
        </w:div>
        <w:div w:id="195779102">
          <w:marLeft w:val="547"/>
          <w:marRight w:val="0"/>
          <w:marTop w:val="115"/>
          <w:marBottom w:val="0"/>
          <w:divBdr>
            <w:top w:val="none" w:sz="0" w:space="0" w:color="auto"/>
            <w:left w:val="none" w:sz="0" w:space="0" w:color="auto"/>
            <w:bottom w:val="none" w:sz="0" w:space="0" w:color="auto"/>
            <w:right w:val="none" w:sz="0" w:space="0" w:color="auto"/>
          </w:divBdr>
        </w:div>
        <w:div w:id="472677042">
          <w:marLeft w:val="547"/>
          <w:marRight w:val="0"/>
          <w:marTop w:val="115"/>
          <w:marBottom w:val="0"/>
          <w:divBdr>
            <w:top w:val="none" w:sz="0" w:space="0" w:color="auto"/>
            <w:left w:val="none" w:sz="0" w:space="0" w:color="auto"/>
            <w:bottom w:val="none" w:sz="0" w:space="0" w:color="auto"/>
            <w:right w:val="none" w:sz="0" w:space="0" w:color="auto"/>
          </w:divBdr>
        </w:div>
      </w:divsChild>
    </w:div>
    <w:div w:id="1047414586">
      <w:bodyDiv w:val="1"/>
      <w:marLeft w:val="0"/>
      <w:marRight w:val="0"/>
      <w:marTop w:val="0"/>
      <w:marBottom w:val="0"/>
      <w:divBdr>
        <w:top w:val="none" w:sz="0" w:space="0" w:color="auto"/>
        <w:left w:val="none" w:sz="0" w:space="0" w:color="auto"/>
        <w:bottom w:val="none" w:sz="0" w:space="0" w:color="auto"/>
        <w:right w:val="none" w:sz="0" w:space="0" w:color="auto"/>
      </w:divBdr>
      <w:divsChild>
        <w:div w:id="752167587">
          <w:marLeft w:val="547"/>
          <w:marRight w:val="0"/>
          <w:marTop w:val="115"/>
          <w:marBottom w:val="0"/>
          <w:divBdr>
            <w:top w:val="none" w:sz="0" w:space="0" w:color="auto"/>
            <w:left w:val="none" w:sz="0" w:space="0" w:color="auto"/>
            <w:bottom w:val="none" w:sz="0" w:space="0" w:color="auto"/>
            <w:right w:val="none" w:sz="0" w:space="0" w:color="auto"/>
          </w:divBdr>
        </w:div>
      </w:divsChild>
    </w:div>
    <w:div w:id="1119494168">
      <w:bodyDiv w:val="1"/>
      <w:marLeft w:val="0"/>
      <w:marRight w:val="0"/>
      <w:marTop w:val="0"/>
      <w:marBottom w:val="0"/>
      <w:divBdr>
        <w:top w:val="none" w:sz="0" w:space="0" w:color="auto"/>
        <w:left w:val="none" w:sz="0" w:space="0" w:color="auto"/>
        <w:bottom w:val="none" w:sz="0" w:space="0" w:color="auto"/>
        <w:right w:val="none" w:sz="0" w:space="0" w:color="auto"/>
      </w:divBdr>
      <w:divsChild>
        <w:div w:id="1999455568">
          <w:marLeft w:val="547"/>
          <w:marRight w:val="0"/>
          <w:marTop w:val="115"/>
          <w:marBottom w:val="0"/>
          <w:divBdr>
            <w:top w:val="none" w:sz="0" w:space="0" w:color="auto"/>
            <w:left w:val="none" w:sz="0" w:space="0" w:color="auto"/>
            <w:bottom w:val="none" w:sz="0" w:space="0" w:color="auto"/>
            <w:right w:val="none" w:sz="0" w:space="0" w:color="auto"/>
          </w:divBdr>
        </w:div>
        <w:div w:id="969671108">
          <w:marLeft w:val="547"/>
          <w:marRight w:val="0"/>
          <w:marTop w:val="115"/>
          <w:marBottom w:val="0"/>
          <w:divBdr>
            <w:top w:val="none" w:sz="0" w:space="0" w:color="auto"/>
            <w:left w:val="none" w:sz="0" w:space="0" w:color="auto"/>
            <w:bottom w:val="none" w:sz="0" w:space="0" w:color="auto"/>
            <w:right w:val="none" w:sz="0" w:space="0" w:color="auto"/>
          </w:divBdr>
        </w:div>
      </w:divsChild>
    </w:div>
    <w:div w:id="1166559090">
      <w:bodyDiv w:val="1"/>
      <w:marLeft w:val="0"/>
      <w:marRight w:val="0"/>
      <w:marTop w:val="0"/>
      <w:marBottom w:val="0"/>
      <w:divBdr>
        <w:top w:val="none" w:sz="0" w:space="0" w:color="auto"/>
        <w:left w:val="none" w:sz="0" w:space="0" w:color="auto"/>
        <w:bottom w:val="none" w:sz="0" w:space="0" w:color="auto"/>
        <w:right w:val="none" w:sz="0" w:space="0" w:color="auto"/>
      </w:divBdr>
      <w:divsChild>
        <w:div w:id="75633707">
          <w:marLeft w:val="547"/>
          <w:marRight w:val="0"/>
          <w:marTop w:val="0"/>
          <w:marBottom w:val="0"/>
          <w:divBdr>
            <w:top w:val="none" w:sz="0" w:space="0" w:color="auto"/>
            <w:left w:val="none" w:sz="0" w:space="0" w:color="auto"/>
            <w:bottom w:val="none" w:sz="0" w:space="0" w:color="auto"/>
            <w:right w:val="none" w:sz="0" w:space="0" w:color="auto"/>
          </w:divBdr>
        </w:div>
        <w:div w:id="1240670516">
          <w:marLeft w:val="547"/>
          <w:marRight w:val="0"/>
          <w:marTop w:val="0"/>
          <w:marBottom w:val="0"/>
          <w:divBdr>
            <w:top w:val="none" w:sz="0" w:space="0" w:color="auto"/>
            <w:left w:val="none" w:sz="0" w:space="0" w:color="auto"/>
            <w:bottom w:val="none" w:sz="0" w:space="0" w:color="auto"/>
            <w:right w:val="none" w:sz="0" w:space="0" w:color="auto"/>
          </w:divBdr>
        </w:div>
        <w:div w:id="1275400091">
          <w:marLeft w:val="547"/>
          <w:marRight w:val="0"/>
          <w:marTop w:val="0"/>
          <w:marBottom w:val="0"/>
          <w:divBdr>
            <w:top w:val="none" w:sz="0" w:space="0" w:color="auto"/>
            <w:left w:val="none" w:sz="0" w:space="0" w:color="auto"/>
            <w:bottom w:val="none" w:sz="0" w:space="0" w:color="auto"/>
            <w:right w:val="none" w:sz="0" w:space="0" w:color="auto"/>
          </w:divBdr>
        </w:div>
      </w:divsChild>
    </w:div>
    <w:div w:id="1199079420">
      <w:bodyDiv w:val="1"/>
      <w:marLeft w:val="0"/>
      <w:marRight w:val="0"/>
      <w:marTop w:val="0"/>
      <w:marBottom w:val="0"/>
      <w:divBdr>
        <w:top w:val="none" w:sz="0" w:space="0" w:color="auto"/>
        <w:left w:val="none" w:sz="0" w:space="0" w:color="auto"/>
        <w:bottom w:val="none" w:sz="0" w:space="0" w:color="auto"/>
        <w:right w:val="none" w:sz="0" w:space="0" w:color="auto"/>
      </w:divBdr>
      <w:divsChild>
        <w:div w:id="63769764">
          <w:marLeft w:val="720"/>
          <w:marRight w:val="0"/>
          <w:marTop w:val="115"/>
          <w:marBottom w:val="0"/>
          <w:divBdr>
            <w:top w:val="none" w:sz="0" w:space="0" w:color="auto"/>
            <w:left w:val="none" w:sz="0" w:space="0" w:color="auto"/>
            <w:bottom w:val="none" w:sz="0" w:space="0" w:color="auto"/>
            <w:right w:val="none" w:sz="0" w:space="0" w:color="auto"/>
          </w:divBdr>
        </w:div>
        <w:div w:id="47996911">
          <w:marLeft w:val="720"/>
          <w:marRight w:val="0"/>
          <w:marTop w:val="115"/>
          <w:marBottom w:val="0"/>
          <w:divBdr>
            <w:top w:val="none" w:sz="0" w:space="0" w:color="auto"/>
            <w:left w:val="none" w:sz="0" w:space="0" w:color="auto"/>
            <w:bottom w:val="none" w:sz="0" w:space="0" w:color="auto"/>
            <w:right w:val="none" w:sz="0" w:space="0" w:color="auto"/>
          </w:divBdr>
        </w:div>
        <w:div w:id="2030328674">
          <w:marLeft w:val="720"/>
          <w:marRight w:val="0"/>
          <w:marTop w:val="115"/>
          <w:marBottom w:val="0"/>
          <w:divBdr>
            <w:top w:val="none" w:sz="0" w:space="0" w:color="auto"/>
            <w:left w:val="none" w:sz="0" w:space="0" w:color="auto"/>
            <w:bottom w:val="none" w:sz="0" w:space="0" w:color="auto"/>
            <w:right w:val="none" w:sz="0" w:space="0" w:color="auto"/>
          </w:divBdr>
        </w:div>
        <w:div w:id="1520042259">
          <w:marLeft w:val="720"/>
          <w:marRight w:val="0"/>
          <w:marTop w:val="115"/>
          <w:marBottom w:val="0"/>
          <w:divBdr>
            <w:top w:val="none" w:sz="0" w:space="0" w:color="auto"/>
            <w:left w:val="none" w:sz="0" w:space="0" w:color="auto"/>
            <w:bottom w:val="none" w:sz="0" w:space="0" w:color="auto"/>
            <w:right w:val="none" w:sz="0" w:space="0" w:color="auto"/>
          </w:divBdr>
        </w:div>
      </w:divsChild>
    </w:div>
    <w:div w:id="1255750422">
      <w:bodyDiv w:val="1"/>
      <w:marLeft w:val="0"/>
      <w:marRight w:val="0"/>
      <w:marTop w:val="0"/>
      <w:marBottom w:val="0"/>
      <w:divBdr>
        <w:top w:val="none" w:sz="0" w:space="0" w:color="auto"/>
        <w:left w:val="none" w:sz="0" w:space="0" w:color="auto"/>
        <w:bottom w:val="none" w:sz="0" w:space="0" w:color="auto"/>
        <w:right w:val="none" w:sz="0" w:space="0" w:color="auto"/>
      </w:divBdr>
      <w:divsChild>
        <w:div w:id="1909729969">
          <w:marLeft w:val="547"/>
          <w:marRight w:val="0"/>
          <w:marTop w:val="115"/>
          <w:marBottom w:val="0"/>
          <w:divBdr>
            <w:top w:val="none" w:sz="0" w:space="0" w:color="auto"/>
            <w:left w:val="none" w:sz="0" w:space="0" w:color="auto"/>
            <w:bottom w:val="none" w:sz="0" w:space="0" w:color="auto"/>
            <w:right w:val="none" w:sz="0" w:space="0" w:color="auto"/>
          </w:divBdr>
        </w:div>
        <w:div w:id="1644113955">
          <w:marLeft w:val="547"/>
          <w:marRight w:val="0"/>
          <w:marTop w:val="115"/>
          <w:marBottom w:val="0"/>
          <w:divBdr>
            <w:top w:val="none" w:sz="0" w:space="0" w:color="auto"/>
            <w:left w:val="none" w:sz="0" w:space="0" w:color="auto"/>
            <w:bottom w:val="none" w:sz="0" w:space="0" w:color="auto"/>
            <w:right w:val="none" w:sz="0" w:space="0" w:color="auto"/>
          </w:divBdr>
        </w:div>
      </w:divsChild>
    </w:div>
    <w:div w:id="1319772231">
      <w:bodyDiv w:val="1"/>
      <w:marLeft w:val="0"/>
      <w:marRight w:val="0"/>
      <w:marTop w:val="0"/>
      <w:marBottom w:val="0"/>
      <w:divBdr>
        <w:top w:val="none" w:sz="0" w:space="0" w:color="auto"/>
        <w:left w:val="none" w:sz="0" w:space="0" w:color="auto"/>
        <w:bottom w:val="none" w:sz="0" w:space="0" w:color="auto"/>
        <w:right w:val="none" w:sz="0" w:space="0" w:color="auto"/>
      </w:divBdr>
    </w:div>
    <w:div w:id="1342969648">
      <w:bodyDiv w:val="1"/>
      <w:marLeft w:val="0"/>
      <w:marRight w:val="0"/>
      <w:marTop w:val="0"/>
      <w:marBottom w:val="0"/>
      <w:divBdr>
        <w:top w:val="none" w:sz="0" w:space="0" w:color="auto"/>
        <w:left w:val="none" w:sz="0" w:space="0" w:color="auto"/>
        <w:bottom w:val="none" w:sz="0" w:space="0" w:color="auto"/>
        <w:right w:val="none" w:sz="0" w:space="0" w:color="auto"/>
      </w:divBdr>
      <w:divsChild>
        <w:div w:id="1054039059">
          <w:marLeft w:val="547"/>
          <w:marRight w:val="0"/>
          <w:marTop w:val="115"/>
          <w:marBottom w:val="0"/>
          <w:divBdr>
            <w:top w:val="none" w:sz="0" w:space="0" w:color="auto"/>
            <w:left w:val="none" w:sz="0" w:space="0" w:color="auto"/>
            <w:bottom w:val="none" w:sz="0" w:space="0" w:color="auto"/>
            <w:right w:val="none" w:sz="0" w:space="0" w:color="auto"/>
          </w:divBdr>
        </w:div>
        <w:div w:id="1482498441">
          <w:marLeft w:val="547"/>
          <w:marRight w:val="0"/>
          <w:marTop w:val="115"/>
          <w:marBottom w:val="0"/>
          <w:divBdr>
            <w:top w:val="none" w:sz="0" w:space="0" w:color="auto"/>
            <w:left w:val="none" w:sz="0" w:space="0" w:color="auto"/>
            <w:bottom w:val="none" w:sz="0" w:space="0" w:color="auto"/>
            <w:right w:val="none" w:sz="0" w:space="0" w:color="auto"/>
          </w:divBdr>
        </w:div>
        <w:div w:id="672537323">
          <w:marLeft w:val="547"/>
          <w:marRight w:val="0"/>
          <w:marTop w:val="115"/>
          <w:marBottom w:val="0"/>
          <w:divBdr>
            <w:top w:val="none" w:sz="0" w:space="0" w:color="auto"/>
            <w:left w:val="none" w:sz="0" w:space="0" w:color="auto"/>
            <w:bottom w:val="none" w:sz="0" w:space="0" w:color="auto"/>
            <w:right w:val="none" w:sz="0" w:space="0" w:color="auto"/>
          </w:divBdr>
        </w:div>
        <w:div w:id="863328864">
          <w:marLeft w:val="547"/>
          <w:marRight w:val="0"/>
          <w:marTop w:val="115"/>
          <w:marBottom w:val="0"/>
          <w:divBdr>
            <w:top w:val="none" w:sz="0" w:space="0" w:color="auto"/>
            <w:left w:val="none" w:sz="0" w:space="0" w:color="auto"/>
            <w:bottom w:val="none" w:sz="0" w:space="0" w:color="auto"/>
            <w:right w:val="none" w:sz="0" w:space="0" w:color="auto"/>
          </w:divBdr>
        </w:div>
        <w:div w:id="1018972447">
          <w:marLeft w:val="547"/>
          <w:marRight w:val="0"/>
          <w:marTop w:val="115"/>
          <w:marBottom w:val="0"/>
          <w:divBdr>
            <w:top w:val="none" w:sz="0" w:space="0" w:color="auto"/>
            <w:left w:val="none" w:sz="0" w:space="0" w:color="auto"/>
            <w:bottom w:val="none" w:sz="0" w:space="0" w:color="auto"/>
            <w:right w:val="none" w:sz="0" w:space="0" w:color="auto"/>
          </w:divBdr>
        </w:div>
      </w:divsChild>
    </w:div>
    <w:div w:id="1348361502">
      <w:bodyDiv w:val="1"/>
      <w:marLeft w:val="0"/>
      <w:marRight w:val="0"/>
      <w:marTop w:val="0"/>
      <w:marBottom w:val="0"/>
      <w:divBdr>
        <w:top w:val="none" w:sz="0" w:space="0" w:color="auto"/>
        <w:left w:val="none" w:sz="0" w:space="0" w:color="auto"/>
        <w:bottom w:val="none" w:sz="0" w:space="0" w:color="auto"/>
        <w:right w:val="none" w:sz="0" w:space="0" w:color="auto"/>
      </w:divBdr>
    </w:div>
    <w:div w:id="1353990959">
      <w:bodyDiv w:val="1"/>
      <w:marLeft w:val="0"/>
      <w:marRight w:val="0"/>
      <w:marTop w:val="0"/>
      <w:marBottom w:val="0"/>
      <w:divBdr>
        <w:top w:val="none" w:sz="0" w:space="0" w:color="auto"/>
        <w:left w:val="none" w:sz="0" w:space="0" w:color="auto"/>
        <w:bottom w:val="none" w:sz="0" w:space="0" w:color="auto"/>
        <w:right w:val="none" w:sz="0" w:space="0" w:color="auto"/>
      </w:divBdr>
      <w:divsChild>
        <w:div w:id="816338865">
          <w:marLeft w:val="720"/>
          <w:marRight w:val="0"/>
          <w:marTop w:val="0"/>
          <w:marBottom w:val="0"/>
          <w:divBdr>
            <w:top w:val="none" w:sz="0" w:space="0" w:color="auto"/>
            <w:left w:val="none" w:sz="0" w:space="0" w:color="auto"/>
            <w:bottom w:val="none" w:sz="0" w:space="0" w:color="auto"/>
            <w:right w:val="none" w:sz="0" w:space="0" w:color="auto"/>
          </w:divBdr>
        </w:div>
        <w:div w:id="1282029168">
          <w:marLeft w:val="720"/>
          <w:marRight w:val="0"/>
          <w:marTop w:val="0"/>
          <w:marBottom w:val="0"/>
          <w:divBdr>
            <w:top w:val="none" w:sz="0" w:space="0" w:color="auto"/>
            <w:left w:val="none" w:sz="0" w:space="0" w:color="auto"/>
            <w:bottom w:val="none" w:sz="0" w:space="0" w:color="auto"/>
            <w:right w:val="none" w:sz="0" w:space="0" w:color="auto"/>
          </w:divBdr>
        </w:div>
        <w:div w:id="704017612">
          <w:marLeft w:val="720"/>
          <w:marRight w:val="0"/>
          <w:marTop w:val="0"/>
          <w:marBottom w:val="0"/>
          <w:divBdr>
            <w:top w:val="none" w:sz="0" w:space="0" w:color="auto"/>
            <w:left w:val="none" w:sz="0" w:space="0" w:color="auto"/>
            <w:bottom w:val="none" w:sz="0" w:space="0" w:color="auto"/>
            <w:right w:val="none" w:sz="0" w:space="0" w:color="auto"/>
          </w:divBdr>
        </w:div>
      </w:divsChild>
    </w:div>
    <w:div w:id="1414356323">
      <w:bodyDiv w:val="1"/>
      <w:marLeft w:val="0"/>
      <w:marRight w:val="0"/>
      <w:marTop w:val="0"/>
      <w:marBottom w:val="0"/>
      <w:divBdr>
        <w:top w:val="none" w:sz="0" w:space="0" w:color="auto"/>
        <w:left w:val="none" w:sz="0" w:space="0" w:color="auto"/>
        <w:bottom w:val="none" w:sz="0" w:space="0" w:color="auto"/>
        <w:right w:val="none" w:sz="0" w:space="0" w:color="auto"/>
      </w:divBdr>
    </w:div>
    <w:div w:id="1450778984">
      <w:bodyDiv w:val="1"/>
      <w:marLeft w:val="0"/>
      <w:marRight w:val="0"/>
      <w:marTop w:val="0"/>
      <w:marBottom w:val="0"/>
      <w:divBdr>
        <w:top w:val="none" w:sz="0" w:space="0" w:color="auto"/>
        <w:left w:val="none" w:sz="0" w:space="0" w:color="auto"/>
        <w:bottom w:val="none" w:sz="0" w:space="0" w:color="auto"/>
        <w:right w:val="none" w:sz="0" w:space="0" w:color="auto"/>
      </w:divBdr>
      <w:divsChild>
        <w:div w:id="1344698771">
          <w:marLeft w:val="806"/>
          <w:marRight w:val="0"/>
          <w:marTop w:val="115"/>
          <w:marBottom w:val="0"/>
          <w:divBdr>
            <w:top w:val="none" w:sz="0" w:space="0" w:color="auto"/>
            <w:left w:val="none" w:sz="0" w:space="0" w:color="auto"/>
            <w:bottom w:val="none" w:sz="0" w:space="0" w:color="auto"/>
            <w:right w:val="none" w:sz="0" w:space="0" w:color="auto"/>
          </w:divBdr>
        </w:div>
        <w:div w:id="928393886">
          <w:marLeft w:val="806"/>
          <w:marRight w:val="0"/>
          <w:marTop w:val="115"/>
          <w:marBottom w:val="0"/>
          <w:divBdr>
            <w:top w:val="none" w:sz="0" w:space="0" w:color="auto"/>
            <w:left w:val="none" w:sz="0" w:space="0" w:color="auto"/>
            <w:bottom w:val="none" w:sz="0" w:space="0" w:color="auto"/>
            <w:right w:val="none" w:sz="0" w:space="0" w:color="auto"/>
          </w:divBdr>
        </w:div>
        <w:div w:id="2046174590">
          <w:marLeft w:val="806"/>
          <w:marRight w:val="0"/>
          <w:marTop w:val="115"/>
          <w:marBottom w:val="0"/>
          <w:divBdr>
            <w:top w:val="none" w:sz="0" w:space="0" w:color="auto"/>
            <w:left w:val="none" w:sz="0" w:space="0" w:color="auto"/>
            <w:bottom w:val="none" w:sz="0" w:space="0" w:color="auto"/>
            <w:right w:val="none" w:sz="0" w:space="0" w:color="auto"/>
          </w:divBdr>
        </w:div>
      </w:divsChild>
    </w:div>
    <w:div w:id="1460611749">
      <w:bodyDiv w:val="1"/>
      <w:marLeft w:val="0"/>
      <w:marRight w:val="0"/>
      <w:marTop w:val="0"/>
      <w:marBottom w:val="0"/>
      <w:divBdr>
        <w:top w:val="none" w:sz="0" w:space="0" w:color="auto"/>
        <w:left w:val="none" w:sz="0" w:space="0" w:color="auto"/>
        <w:bottom w:val="none" w:sz="0" w:space="0" w:color="auto"/>
        <w:right w:val="none" w:sz="0" w:space="0" w:color="auto"/>
      </w:divBdr>
      <w:divsChild>
        <w:div w:id="488861336">
          <w:marLeft w:val="547"/>
          <w:marRight w:val="0"/>
          <w:marTop w:val="115"/>
          <w:marBottom w:val="0"/>
          <w:divBdr>
            <w:top w:val="none" w:sz="0" w:space="0" w:color="auto"/>
            <w:left w:val="none" w:sz="0" w:space="0" w:color="auto"/>
            <w:bottom w:val="none" w:sz="0" w:space="0" w:color="auto"/>
            <w:right w:val="none" w:sz="0" w:space="0" w:color="auto"/>
          </w:divBdr>
        </w:div>
        <w:div w:id="1524515799">
          <w:marLeft w:val="547"/>
          <w:marRight w:val="0"/>
          <w:marTop w:val="115"/>
          <w:marBottom w:val="0"/>
          <w:divBdr>
            <w:top w:val="none" w:sz="0" w:space="0" w:color="auto"/>
            <w:left w:val="none" w:sz="0" w:space="0" w:color="auto"/>
            <w:bottom w:val="none" w:sz="0" w:space="0" w:color="auto"/>
            <w:right w:val="none" w:sz="0" w:space="0" w:color="auto"/>
          </w:divBdr>
        </w:div>
        <w:div w:id="591667540">
          <w:marLeft w:val="547"/>
          <w:marRight w:val="0"/>
          <w:marTop w:val="115"/>
          <w:marBottom w:val="0"/>
          <w:divBdr>
            <w:top w:val="none" w:sz="0" w:space="0" w:color="auto"/>
            <w:left w:val="none" w:sz="0" w:space="0" w:color="auto"/>
            <w:bottom w:val="none" w:sz="0" w:space="0" w:color="auto"/>
            <w:right w:val="none" w:sz="0" w:space="0" w:color="auto"/>
          </w:divBdr>
        </w:div>
        <w:div w:id="310183740">
          <w:marLeft w:val="547"/>
          <w:marRight w:val="0"/>
          <w:marTop w:val="115"/>
          <w:marBottom w:val="0"/>
          <w:divBdr>
            <w:top w:val="none" w:sz="0" w:space="0" w:color="auto"/>
            <w:left w:val="none" w:sz="0" w:space="0" w:color="auto"/>
            <w:bottom w:val="none" w:sz="0" w:space="0" w:color="auto"/>
            <w:right w:val="none" w:sz="0" w:space="0" w:color="auto"/>
          </w:divBdr>
        </w:div>
        <w:div w:id="246038862">
          <w:marLeft w:val="547"/>
          <w:marRight w:val="0"/>
          <w:marTop w:val="115"/>
          <w:marBottom w:val="0"/>
          <w:divBdr>
            <w:top w:val="none" w:sz="0" w:space="0" w:color="auto"/>
            <w:left w:val="none" w:sz="0" w:space="0" w:color="auto"/>
            <w:bottom w:val="none" w:sz="0" w:space="0" w:color="auto"/>
            <w:right w:val="none" w:sz="0" w:space="0" w:color="auto"/>
          </w:divBdr>
        </w:div>
      </w:divsChild>
    </w:div>
    <w:div w:id="1494252581">
      <w:bodyDiv w:val="1"/>
      <w:marLeft w:val="0"/>
      <w:marRight w:val="0"/>
      <w:marTop w:val="0"/>
      <w:marBottom w:val="0"/>
      <w:divBdr>
        <w:top w:val="none" w:sz="0" w:space="0" w:color="auto"/>
        <w:left w:val="none" w:sz="0" w:space="0" w:color="auto"/>
        <w:bottom w:val="none" w:sz="0" w:space="0" w:color="auto"/>
        <w:right w:val="none" w:sz="0" w:space="0" w:color="auto"/>
      </w:divBdr>
    </w:div>
    <w:div w:id="1509172844">
      <w:bodyDiv w:val="1"/>
      <w:marLeft w:val="0"/>
      <w:marRight w:val="0"/>
      <w:marTop w:val="0"/>
      <w:marBottom w:val="0"/>
      <w:divBdr>
        <w:top w:val="none" w:sz="0" w:space="0" w:color="auto"/>
        <w:left w:val="none" w:sz="0" w:space="0" w:color="auto"/>
        <w:bottom w:val="none" w:sz="0" w:space="0" w:color="auto"/>
        <w:right w:val="none" w:sz="0" w:space="0" w:color="auto"/>
      </w:divBdr>
      <w:divsChild>
        <w:div w:id="668407017">
          <w:marLeft w:val="547"/>
          <w:marRight w:val="0"/>
          <w:marTop w:val="115"/>
          <w:marBottom w:val="0"/>
          <w:divBdr>
            <w:top w:val="none" w:sz="0" w:space="0" w:color="auto"/>
            <w:left w:val="none" w:sz="0" w:space="0" w:color="auto"/>
            <w:bottom w:val="none" w:sz="0" w:space="0" w:color="auto"/>
            <w:right w:val="none" w:sz="0" w:space="0" w:color="auto"/>
          </w:divBdr>
        </w:div>
        <w:div w:id="1303730824">
          <w:marLeft w:val="547"/>
          <w:marRight w:val="0"/>
          <w:marTop w:val="115"/>
          <w:marBottom w:val="0"/>
          <w:divBdr>
            <w:top w:val="none" w:sz="0" w:space="0" w:color="auto"/>
            <w:left w:val="none" w:sz="0" w:space="0" w:color="auto"/>
            <w:bottom w:val="none" w:sz="0" w:space="0" w:color="auto"/>
            <w:right w:val="none" w:sz="0" w:space="0" w:color="auto"/>
          </w:divBdr>
        </w:div>
        <w:div w:id="1035733398">
          <w:marLeft w:val="547"/>
          <w:marRight w:val="0"/>
          <w:marTop w:val="115"/>
          <w:marBottom w:val="0"/>
          <w:divBdr>
            <w:top w:val="none" w:sz="0" w:space="0" w:color="auto"/>
            <w:left w:val="none" w:sz="0" w:space="0" w:color="auto"/>
            <w:bottom w:val="none" w:sz="0" w:space="0" w:color="auto"/>
            <w:right w:val="none" w:sz="0" w:space="0" w:color="auto"/>
          </w:divBdr>
        </w:div>
      </w:divsChild>
    </w:div>
    <w:div w:id="1548949598">
      <w:bodyDiv w:val="1"/>
      <w:marLeft w:val="0"/>
      <w:marRight w:val="0"/>
      <w:marTop w:val="0"/>
      <w:marBottom w:val="0"/>
      <w:divBdr>
        <w:top w:val="none" w:sz="0" w:space="0" w:color="auto"/>
        <w:left w:val="none" w:sz="0" w:space="0" w:color="auto"/>
        <w:bottom w:val="none" w:sz="0" w:space="0" w:color="auto"/>
        <w:right w:val="none" w:sz="0" w:space="0" w:color="auto"/>
      </w:divBdr>
    </w:div>
    <w:div w:id="1593389566">
      <w:bodyDiv w:val="1"/>
      <w:marLeft w:val="0"/>
      <w:marRight w:val="0"/>
      <w:marTop w:val="0"/>
      <w:marBottom w:val="0"/>
      <w:divBdr>
        <w:top w:val="none" w:sz="0" w:space="0" w:color="auto"/>
        <w:left w:val="none" w:sz="0" w:space="0" w:color="auto"/>
        <w:bottom w:val="none" w:sz="0" w:space="0" w:color="auto"/>
        <w:right w:val="none" w:sz="0" w:space="0" w:color="auto"/>
      </w:divBdr>
      <w:divsChild>
        <w:div w:id="1100952608">
          <w:marLeft w:val="547"/>
          <w:marRight w:val="0"/>
          <w:marTop w:val="115"/>
          <w:marBottom w:val="0"/>
          <w:divBdr>
            <w:top w:val="none" w:sz="0" w:space="0" w:color="auto"/>
            <w:left w:val="none" w:sz="0" w:space="0" w:color="auto"/>
            <w:bottom w:val="none" w:sz="0" w:space="0" w:color="auto"/>
            <w:right w:val="none" w:sz="0" w:space="0" w:color="auto"/>
          </w:divBdr>
        </w:div>
        <w:div w:id="426971925">
          <w:marLeft w:val="547"/>
          <w:marRight w:val="0"/>
          <w:marTop w:val="115"/>
          <w:marBottom w:val="0"/>
          <w:divBdr>
            <w:top w:val="none" w:sz="0" w:space="0" w:color="auto"/>
            <w:left w:val="none" w:sz="0" w:space="0" w:color="auto"/>
            <w:bottom w:val="none" w:sz="0" w:space="0" w:color="auto"/>
            <w:right w:val="none" w:sz="0" w:space="0" w:color="auto"/>
          </w:divBdr>
        </w:div>
        <w:div w:id="2053382025">
          <w:marLeft w:val="547"/>
          <w:marRight w:val="0"/>
          <w:marTop w:val="115"/>
          <w:marBottom w:val="0"/>
          <w:divBdr>
            <w:top w:val="none" w:sz="0" w:space="0" w:color="auto"/>
            <w:left w:val="none" w:sz="0" w:space="0" w:color="auto"/>
            <w:bottom w:val="none" w:sz="0" w:space="0" w:color="auto"/>
            <w:right w:val="none" w:sz="0" w:space="0" w:color="auto"/>
          </w:divBdr>
        </w:div>
      </w:divsChild>
    </w:div>
    <w:div w:id="1594434400">
      <w:bodyDiv w:val="1"/>
      <w:marLeft w:val="0"/>
      <w:marRight w:val="0"/>
      <w:marTop w:val="0"/>
      <w:marBottom w:val="0"/>
      <w:divBdr>
        <w:top w:val="none" w:sz="0" w:space="0" w:color="auto"/>
        <w:left w:val="none" w:sz="0" w:space="0" w:color="auto"/>
        <w:bottom w:val="none" w:sz="0" w:space="0" w:color="auto"/>
        <w:right w:val="none" w:sz="0" w:space="0" w:color="auto"/>
      </w:divBdr>
      <w:divsChild>
        <w:div w:id="679547907">
          <w:marLeft w:val="274"/>
          <w:marRight w:val="0"/>
          <w:marTop w:val="150"/>
          <w:marBottom w:val="0"/>
          <w:divBdr>
            <w:top w:val="none" w:sz="0" w:space="0" w:color="auto"/>
            <w:left w:val="none" w:sz="0" w:space="0" w:color="auto"/>
            <w:bottom w:val="none" w:sz="0" w:space="0" w:color="auto"/>
            <w:right w:val="none" w:sz="0" w:space="0" w:color="auto"/>
          </w:divBdr>
        </w:div>
        <w:div w:id="170530584">
          <w:marLeft w:val="274"/>
          <w:marRight w:val="0"/>
          <w:marTop w:val="150"/>
          <w:marBottom w:val="0"/>
          <w:divBdr>
            <w:top w:val="none" w:sz="0" w:space="0" w:color="auto"/>
            <w:left w:val="none" w:sz="0" w:space="0" w:color="auto"/>
            <w:bottom w:val="none" w:sz="0" w:space="0" w:color="auto"/>
            <w:right w:val="none" w:sz="0" w:space="0" w:color="auto"/>
          </w:divBdr>
        </w:div>
        <w:div w:id="1688797693">
          <w:marLeft w:val="274"/>
          <w:marRight w:val="0"/>
          <w:marTop w:val="150"/>
          <w:marBottom w:val="0"/>
          <w:divBdr>
            <w:top w:val="none" w:sz="0" w:space="0" w:color="auto"/>
            <w:left w:val="none" w:sz="0" w:space="0" w:color="auto"/>
            <w:bottom w:val="none" w:sz="0" w:space="0" w:color="auto"/>
            <w:right w:val="none" w:sz="0" w:space="0" w:color="auto"/>
          </w:divBdr>
        </w:div>
      </w:divsChild>
    </w:div>
    <w:div w:id="1614049831">
      <w:bodyDiv w:val="1"/>
      <w:marLeft w:val="0"/>
      <w:marRight w:val="0"/>
      <w:marTop w:val="0"/>
      <w:marBottom w:val="0"/>
      <w:divBdr>
        <w:top w:val="none" w:sz="0" w:space="0" w:color="auto"/>
        <w:left w:val="none" w:sz="0" w:space="0" w:color="auto"/>
        <w:bottom w:val="none" w:sz="0" w:space="0" w:color="auto"/>
        <w:right w:val="none" w:sz="0" w:space="0" w:color="auto"/>
      </w:divBdr>
    </w:div>
    <w:div w:id="1665743049">
      <w:bodyDiv w:val="1"/>
      <w:marLeft w:val="0"/>
      <w:marRight w:val="0"/>
      <w:marTop w:val="0"/>
      <w:marBottom w:val="0"/>
      <w:divBdr>
        <w:top w:val="none" w:sz="0" w:space="0" w:color="auto"/>
        <w:left w:val="none" w:sz="0" w:space="0" w:color="auto"/>
        <w:bottom w:val="none" w:sz="0" w:space="0" w:color="auto"/>
        <w:right w:val="none" w:sz="0" w:space="0" w:color="auto"/>
      </w:divBdr>
    </w:div>
    <w:div w:id="1694111266">
      <w:bodyDiv w:val="1"/>
      <w:marLeft w:val="0"/>
      <w:marRight w:val="0"/>
      <w:marTop w:val="0"/>
      <w:marBottom w:val="0"/>
      <w:divBdr>
        <w:top w:val="none" w:sz="0" w:space="0" w:color="auto"/>
        <w:left w:val="none" w:sz="0" w:space="0" w:color="auto"/>
        <w:bottom w:val="none" w:sz="0" w:space="0" w:color="auto"/>
        <w:right w:val="none" w:sz="0" w:space="0" w:color="auto"/>
      </w:divBdr>
      <w:divsChild>
        <w:div w:id="1437865765">
          <w:marLeft w:val="547"/>
          <w:marRight w:val="0"/>
          <w:marTop w:val="0"/>
          <w:marBottom w:val="0"/>
          <w:divBdr>
            <w:top w:val="none" w:sz="0" w:space="0" w:color="auto"/>
            <w:left w:val="none" w:sz="0" w:space="0" w:color="auto"/>
            <w:bottom w:val="none" w:sz="0" w:space="0" w:color="auto"/>
            <w:right w:val="none" w:sz="0" w:space="0" w:color="auto"/>
          </w:divBdr>
        </w:div>
      </w:divsChild>
    </w:div>
    <w:div w:id="1699967808">
      <w:bodyDiv w:val="1"/>
      <w:marLeft w:val="0"/>
      <w:marRight w:val="0"/>
      <w:marTop w:val="0"/>
      <w:marBottom w:val="0"/>
      <w:divBdr>
        <w:top w:val="none" w:sz="0" w:space="0" w:color="auto"/>
        <w:left w:val="none" w:sz="0" w:space="0" w:color="auto"/>
        <w:bottom w:val="none" w:sz="0" w:space="0" w:color="auto"/>
        <w:right w:val="none" w:sz="0" w:space="0" w:color="auto"/>
      </w:divBdr>
      <w:divsChild>
        <w:div w:id="1344285545">
          <w:marLeft w:val="547"/>
          <w:marRight w:val="0"/>
          <w:marTop w:val="0"/>
          <w:marBottom w:val="0"/>
          <w:divBdr>
            <w:top w:val="none" w:sz="0" w:space="0" w:color="auto"/>
            <w:left w:val="none" w:sz="0" w:space="0" w:color="auto"/>
            <w:bottom w:val="none" w:sz="0" w:space="0" w:color="auto"/>
            <w:right w:val="none" w:sz="0" w:space="0" w:color="auto"/>
          </w:divBdr>
        </w:div>
      </w:divsChild>
    </w:div>
    <w:div w:id="1785342461">
      <w:bodyDiv w:val="1"/>
      <w:marLeft w:val="0"/>
      <w:marRight w:val="0"/>
      <w:marTop w:val="0"/>
      <w:marBottom w:val="0"/>
      <w:divBdr>
        <w:top w:val="none" w:sz="0" w:space="0" w:color="auto"/>
        <w:left w:val="none" w:sz="0" w:space="0" w:color="auto"/>
        <w:bottom w:val="none" w:sz="0" w:space="0" w:color="auto"/>
        <w:right w:val="none" w:sz="0" w:space="0" w:color="auto"/>
      </w:divBdr>
    </w:div>
    <w:div w:id="1800801295">
      <w:bodyDiv w:val="1"/>
      <w:marLeft w:val="0"/>
      <w:marRight w:val="0"/>
      <w:marTop w:val="0"/>
      <w:marBottom w:val="0"/>
      <w:divBdr>
        <w:top w:val="none" w:sz="0" w:space="0" w:color="auto"/>
        <w:left w:val="none" w:sz="0" w:space="0" w:color="auto"/>
        <w:bottom w:val="none" w:sz="0" w:space="0" w:color="auto"/>
        <w:right w:val="none" w:sz="0" w:space="0" w:color="auto"/>
      </w:divBdr>
    </w:div>
    <w:div w:id="1937446643">
      <w:bodyDiv w:val="1"/>
      <w:marLeft w:val="0"/>
      <w:marRight w:val="0"/>
      <w:marTop w:val="0"/>
      <w:marBottom w:val="0"/>
      <w:divBdr>
        <w:top w:val="none" w:sz="0" w:space="0" w:color="auto"/>
        <w:left w:val="none" w:sz="0" w:space="0" w:color="auto"/>
        <w:bottom w:val="none" w:sz="0" w:space="0" w:color="auto"/>
        <w:right w:val="none" w:sz="0" w:space="0" w:color="auto"/>
      </w:divBdr>
    </w:div>
    <w:div w:id="1943950221">
      <w:bodyDiv w:val="1"/>
      <w:marLeft w:val="0"/>
      <w:marRight w:val="0"/>
      <w:marTop w:val="0"/>
      <w:marBottom w:val="0"/>
      <w:divBdr>
        <w:top w:val="none" w:sz="0" w:space="0" w:color="auto"/>
        <w:left w:val="none" w:sz="0" w:space="0" w:color="auto"/>
        <w:bottom w:val="none" w:sz="0" w:space="0" w:color="auto"/>
        <w:right w:val="none" w:sz="0" w:space="0" w:color="auto"/>
      </w:divBdr>
    </w:div>
    <w:div w:id="1981232033">
      <w:bodyDiv w:val="1"/>
      <w:marLeft w:val="0"/>
      <w:marRight w:val="0"/>
      <w:marTop w:val="0"/>
      <w:marBottom w:val="0"/>
      <w:divBdr>
        <w:top w:val="none" w:sz="0" w:space="0" w:color="auto"/>
        <w:left w:val="none" w:sz="0" w:space="0" w:color="auto"/>
        <w:bottom w:val="none" w:sz="0" w:space="0" w:color="auto"/>
        <w:right w:val="none" w:sz="0" w:space="0" w:color="auto"/>
      </w:divBdr>
    </w:div>
    <w:div w:id="1984657430">
      <w:bodyDiv w:val="1"/>
      <w:marLeft w:val="0"/>
      <w:marRight w:val="0"/>
      <w:marTop w:val="0"/>
      <w:marBottom w:val="0"/>
      <w:divBdr>
        <w:top w:val="none" w:sz="0" w:space="0" w:color="auto"/>
        <w:left w:val="none" w:sz="0" w:space="0" w:color="auto"/>
        <w:bottom w:val="none" w:sz="0" w:space="0" w:color="auto"/>
        <w:right w:val="none" w:sz="0" w:space="0" w:color="auto"/>
      </w:divBdr>
      <w:divsChild>
        <w:div w:id="2090736589">
          <w:marLeft w:val="806"/>
          <w:marRight w:val="0"/>
          <w:marTop w:val="0"/>
          <w:marBottom w:val="0"/>
          <w:divBdr>
            <w:top w:val="none" w:sz="0" w:space="0" w:color="auto"/>
            <w:left w:val="none" w:sz="0" w:space="0" w:color="auto"/>
            <w:bottom w:val="none" w:sz="0" w:space="0" w:color="auto"/>
            <w:right w:val="none" w:sz="0" w:space="0" w:color="auto"/>
          </w:divBdr>
        </w:div>
        <w:div w:id="1811358133">
          <w:marLeft w:val="806"/>
          <w:marRight w:val="0"/>
          <w:marTop w:val="0"/>
          <w:marBottom w:val="0"/>
          <w:divBdr>
            <w:top w:val="none" w:sz="0" w:space="0" w:color="auto"/>
            <w:left w:val="none" w:sz="0" w:space="0" w:color="auto"/>
            <w:bottom w:val="none" w:sz="0" w:space="0" w:color="auto"/>
            <w:right w:val="none" w:sz="0" w:space="0" w:color="auto"/>
          </w:divBdr>
        </w:div>
        <w:div w:id="1548372382">
          <w:marLeft w:val="806"/>
          <w:marRight w:val="0"/>
          <w:marTop w:val="0"/>
          <w:marBottom w:val="0"/>
          <w:divBdr>
            <w:top w:val="none" w:sz="0" w:space="0" w:color="auto"/>
            <w:left w:val="none" w:sz="0" w:space="0" w:color="auto"/>
            <w:bottom w:val="none" w:sz="0" w:space="0" w:color="auto"/>
            <w:right w:val="none" w:sz="0" w:space="0" w:color="auto"/>
          </w:divBdr>
        </w:div>
        <w:div w:id="619411876">
          <w:marLeft w:val="806"/>
          <w:marRight w:val="0"/>
          <w:marTop w:val="0"/>
          <w:marBottom w:val="0"/>
          <w:divBdr>
            <w:top w:val="none" w:sz="0" w:space="0" w:color="auto"/>
            <w:left w:val="none" w:sz="0" w:space="0" w:color="auto"/>
            <w:bottom w:val="none" w:sz="0" w:space="0" w:color="auto"/>
            <w:right w:val="none" w:sz="0" w:space="0" w:color="auto"/>
          </w:divBdr>
        </w:div>
        <w:div w:id="427892381">
          <w:marLeft w:val="806"/>
          <w:marRight w:val="0"/>
          <w:marTop w:val="0"/>
          <w:marBottom w:val="0"/>
          <w:divBdr>
            <w:top w:val="none" w:sz="0" w:space="0" w:color="auto"/>
            <w:left w:val="none" w:sz="0" w:space="0" w:color="auto"/>
            <w:bottom w:val="none" w:sz="0" w:space="0" w:color="auto"/>
            <w:right w:val="none" w:sz="0" w:space="0" w:color="auto"/>
          </w:divBdr>
        </w:div>
      </w:divsChild>
    </w:div>
    <w:div w:id="2018070299">
      <w:bodyDiv w:val="1"/>
      <w:marLeft w:val="0"/>
      <w:marRight w:val="0"/>
      <w:marTop w:val="0"/>
      <w:marBottom w:val="0"/>
      <w:divBdr>
        <w:top w:val="none" w:sz="0" w:space="0" w:color="auto"/>
        <w:left w:val="none" w:sz="0" w:space="0" w:color="auto"/>
        <w:bottom w:val="none" w:sz="0" w:space="0" w:color="auto"/>
        <w:right w:val="none" w:sz="0" w:space="0" w:color="auto"/>
      </w:divBdr>
    </w:div>
    <w:div w:id="2031950733">
      <w:bodyDiv w:val="1"/>
      <w:marLeft w:val="0"/>
      <w:marRight w:val="0"/>
      <w:marTop w:val="0"/>
      <w:marBottom w:val="0"/>
      <w:divBdr>
        <w:top w:val="none" w:sz="0" w:space="0" w:color="auto"/>
        <w:left w:val="none" w:sz="0" w:space="0" w:color="auto"/>
        <w:bottom w:val="none" w:sz="0" w:space="0" w:color="auto"/>
        <w:right w:val="none" w:sz="0" w:space="0" w:color="auto"/>
      </w:divBdr>
    </w:div>
    <w:div w:id="2105225430">
      <w:bodyDiv w:val="1"/>
      <w:marLeft w:val="0"/>
      <w:marRight w:val="0"/>
      <w:marTop w:val="0"/>
      <w:marBottom w:val="0"/>
      <w:divBdr>
        <w:top w:val="none" w:sz="0" w:space="0" w:color="auto"/>
        <w:left w:val="none" w:sz="0" w:space="0" w:color="auto"/>
        <w:bottom w:val="none" w:sz="0" w:space="0" w:color="auto"/>
        <w:right w:val="none" w:sz="0" w:space="0" w:color="auto"/>
      </w:divBdr>
    </w:div>
    <w:div w:id="213066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4C41B-1D49-40E0-B1AF-902210641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5586</Words>
  <Characters>31846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2016-06-27T14:34:00Z</dcterms:created>
  <dcterms:modified xsi:type="dcterms:W3CDTF">2016-06-27T16:25:00Z</dcterms:modified>
</cp:coreProperties>
</file>