
<file path=[Content_Types].xml><?xml version="1.0" encoding="utf-8"?>
<Types xmlns="http://schemas.openxmlformats.org/package/2006/content-types">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Default Extension="png" ContentType="image/png"/>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diagrams/drawing3.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Default Extension="gif" ContentType="image/gif"/>
  <Override PartName="/word/theme/theme1.xml" ContentType="application/vnd.openxmlformats-officedocument.theme+xml"/>
  <Override PartName="/word/diagrams/layout3.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560" w:rsidRPr="00CC4ED9" w:rsidRDefault="00B03560" w:rsidP="004C7CE0">
      <w:pPr>
        <w:spacing w:line="360" w:lineRule="auto"/>
        <w:jc w:val="center"/>
        <w:rPr>
          <w:rFonts w:ascii="Times New Roman" w:hAnsi="Times New Roman" w:cs="Times New Roman"/>
          <w:b/>
          <w:sz w:val="28"/>
          <w:szCs w:val="28"/>
          <w:u w:val="single"/>
        </w:rPr>
      </w:pPr>
      <w:r w:rsidRPr="00CC4ED9">
        <w:rPr>
          <w:rFonts w:ascii="Times New Roman" w:hAnsi="Times New Roman" w:cs="Times New Roman"/>
          <w:b/>
          <w:sz w:val="28"/>
          <w:szCs w:val="28"/>
          <w:u w:val="single"/>
        </w:rPr>
        <w:t>INTRODUCTION</w:t>
      </w:r>
    </w:p>
    <w:p w:rsidR="00B03560" w:rsidRPr="00CC4ED9" w:rsidRDefault="00CC4ED9" w:rsidP="004C7CE0">
      <w:pPr>
        <w:autoSpaceDE w:val="0"/>
        <w:autoSpaceDN w:val="0"/>
        <w:adjustRightInd w:val="0"/>
        <w:spacing w:after="0" w:line="360" w:lineRule="auto"/>
        <w:rPr>
          <w:rFonts w:ascii="Times New Roman" w:hAnsi="Times New Roman" w:cs="Times New Roman"/>
          <w:b/>
          <w:bCs/>
          <w:sz w:val="28"/>
          <w:szCs w:val="28"/>
          <w:u w:val="single"/>
        </w:rPr>
      </w:pPr>
      <w:r w:rsidRPr="00CC4ED9">
        <w:rPr>
          <w:rFonts w:ascii="Times New Roman" w:hAnsi="Times New Roman" w:cs="Times New Roman"/>
          <w:b/>
          <w:bCs/>
          <w:sz w:val="28"/>
          <w:szCs w:val="28"/>
          <w:u w:val="single"/>
        </w:rPr>
        <w:t xml:space="preserve">The Idea </w:t>
      </w:r>
      <w:proofErr w:type="gramStart"/>
      <w:r w:rsidRPr="00CC4ED9">
        <w:rPr>
          <w:rFonts w:ascii="Times New Roman" w:hAnsi="Times New Roman" w:cs="Times New Roman"/>
          <w:b/>
          <w:bCs/>
          <w:sz w:val="28"/>
          <w:szCs w:val="28"/>
          <w:u w:val="single"/>
        </w:rPr>
        <w:t>Of</w:t>
      </w:r>
      <w:proofErr w:type="gramEnd"/>
      <w:r w:rsidRPr="00CC4ED9">
        <w:rPr>
          <w:rFonts w:ascii="Times New Roman" w:hAnsi="Times New Roman" w:cs="Times New Roman"/>
          <w:b/>
          <w:bCs/>
          <w:sz w:val="28"/>
          <w:szCs w:val="28"/>
          <w:u w:val="single"/>
        </w:rPr>
        <w:t xml:space="preserve"> Action Research</w:t>
      </w:r>
    </w:p>
    <w:p w:rsidR="00B03560" w:rsidRPr="00CC4ED9" w:rsidRDefault="00B0356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The principle behind action research is that it combines action with research. It is a</w:t>
      </w:r>
    </w:p>
    <w:p w:rsidR="00B03560" w:rsidRPr="00CC4ED9" w:rsidRDefault="00B03560"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process</w:t>
      </w:r>
      <w:proofErr w:type="gramEnd"/>
      <w:r w:rsidRPr="00CC4ED9">
        <w:rPr>
          <w:rFonts w:ascii="Times New Roman" w:hAnsi="Times New Roman" w:cs="Times New Roman"/>
          <w:sz w:val="28"/>
          <w:szCs w:val="28"/>
        </w:rPr>
        <w:t xml:space="preserve"> in which learning (research) is done to enable action to be carried out more</w:t>
      </w:r>
    </w:p>
    <w:p w:rsidR="00B03560" w:rsidRPr="00CC4ED9" w:rsidRDefault="00B03560"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effectively</w:t>
      </w:r>
      <w:proofErr w:type="gramEnd"/>
      <w:r w:rsidRPr="00CC4ED9">
        <w:rPr>
          <w:rFonts w:ascii="Times New Roman" w:hAnsi="Times New Roman" w:cs="Times New Roman"/>
          <w:sz w:val="28"/>
          <w:szCs w:val="28"/>
        </w:rPr>
        <w:t xml:space="preserve"> and, at the same time, learning occurs through action, through lessons</w:t>
      </w:r>
    </w:p>
    <w:p w:rsidR="00B03560" w:rsidRPr="00CC4ED9" w:rsidRDefault="00B03560" w:rsidP="004C7CE0">
      <w:pPr>
        <w:spacing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learned</w:t>
      </w:r>
      <w:proofErr w:type="gramEnd"/>
      <w:r w:rsidRPr="00CC4ED9">
        <w:rPr>
          <w:rFonts w:ascii="Times New Roman" w:hAnsi="Times New Roman" w:cs="Times New Roman"/>
          <w:sz w:val="28"/>
          <w:szCs w:val="28"/>
        </w:rPr>
        <w:t xml:space="preserve"> by trying things. Action research can be defined as</w:t>
      </w:r>
    </w:p>
    <w:p w:rsidR="00EA36D1" w:rsidRPr="00CC4ED9" w:rsidRDefault="00B03560" w:rsidP="004C7CE0">
      <w:pPr>
        <w:spacing w:after="0" w:line="360" w:lineRule="auto"/>
        <w:rPr>
          <w:rFonts w:ascii="Times New Roman" w:hAnsi="Times New Roman" w:cs="Times New Roman"/>
          <w:sz w:val="28"/>
          <w:szCs w:val="28"/>
        </w:rPr>
      </w:pPr>
      <w:r w:rsidRPr="00CC4ED9">
        <w:rPr>
          <w:rFonts w:ascii="Times New Roman" w:hAnsi="Times New Roman" w:cs="Times New Roman"/>
          <w:i/>
          <w:iCs/>
          <w:sz w:val="28"/>
          <w:szCs w:val="28"/>
        </w:rPr>
        <w:t xml:space="preserve"> “</w:t>
      </w:r>
      <w:r w:rsidR="00E17FB0" w:rsidRPr="00CC4ED9">
        <w:rPr>
          <w:rFonts w:ascii="Times New Roman" w:hAnsi="Times New Roman" w:cs="Times New Roman"/>
          <w:i/>
          <w:iCs/>
          <w:sz w:val="28"/>
          <w:szCs w:val="28"/>
        </w:rPr>
        <w:t xml:space="preserve">A process in which a group of people with a shared issue of concern collaboratively, systematically and deliberately </w:t>
      </w:r>
      <w:proofErr w:type="gramStart"/>
      <w:r w:rsidR="00E17FB0" w:rsidRPr="00CC4ED9">
        <w:rPr>
          <w:rFonts w:ascii="Times New Roman" w:hAnsi="Times New Roman" w:cs="Times New Roman"/>
          <w:i/>
          <w:iCs/>
          <w:sz w:val="28"/>
          <w:szCs w:val="28"/>
        </w:rPr>
        <w:t>plan,</w:t>
      </w:r>
      <w:proofErr w:type="gramEnd"/>
      <w:r w:rsidR="00E17FB0" w:rsidRPr="00CC4ED9">
        <w:rPr>
          <w:rFonts w:ascii="Times New Roman" w:hAnsi="Times New Roman" w:cs="Times New Roman"/>
          <w:i/>
          <w:iCs/>
          <w:sz w:val="28"/>
          <w:szCs w:val="28"/>
        </w:rPr>
        <w:t xml:space="preserve"> implement and evaluate actions. Action research combines action and investigation. The investigation informs action and the researchers learn from critical reflection on the action.</w:t>
      </w:r>
      <w:r w:rsidR="00E17FB0" w:rsidRPr="00CC4ED9">
        <w:rPr>
          <w:rFonts w:ascii="Times New Roman" w:hAnsi="Times New Roman" w:cs="Times New Roman"/>
          <w:sz w:val="28"/>
          <w:szCs w:val="28"/>
        </w:rPr>
        <w:t xml:space="preserve"> </w:t>
      </w:r>
      <w:r w:rsidRPr="00CC4ED9">
        <w:rPr>
          <w:rFonts w:ascii="Times New Roman" w:hAnsi="Times New Roman" w:cs="Times New Roman"/>
          <w:sz w:val="28"/>
          <w:szCs w:val="28"/>
        </w:rPr>
        <w:t>“</w:t>
      </w:r>
    </w:p>
    <w:p w:rsidR="00B03560" w:rsidRPr="00CC4ED9" w:rsidRDefault="00B03560" w:rsidP="004C7CE0">
      <w:pPr>
        <w:pStyle w:val="ListParagraph"/>
        <w:spacing w:after="0" w:line="360" w:lineRule="auto"/>
        <w:jc w:val="right"/>
        <w:rPr>
          <w:rFonts w:ascii="Times New Roman" w:hAnsi="Times New Roman" w:cs="Times New Roman"/>
          <w:sz w:val="28"/>
          <w:szCs w:val="28"/>
        </w:rPr>
      </w:pPr>
      <w:proofErr w:type="gramStart"/>
      <w:r w:rsidRPr="00CC4ED9">
        <w:rPr>
          <w:rFonts w:ascii="Times New Roman" w:hAnsi="Times New Roman" w:cs="Times New Roman"/>
          <w:sz w:val="28"/>
          <w:szCs w:val="28"/>
        </w:rPr>
        <w:t>-(</w:t>
      </w:r>
      <w:proofErr w:type="spellStart"/>
      <w:proofErr w:type="gramEnd"/>
      <w:r w:rsidRPr="00CC4ED9">
        <w:rPr>
          <w:rFonts w:ascii="Times New Roman" w:hAnsi="Times New Roman" w:cs="Times New Roman"/>
          <w:sz w:val="28"/>
          <w:szCs w:val="28"/>
        </w:rPr>
        <w:t>Lewin</w:t>
      </w:r>
      <w:proofErr w:type="spellEnd"/>
      <w:r w:rsidRPr="00CC4ED9">
        <w:rPr>
          <w:rFonts w:ascii="Times New Roman" w:hAnsi="Times New Roman" w:cs="Times New Roman"/>
          <w:sz w:val="28"/>
          <w:szCs w:val="28"/>
        </w:rPr>
        <w:t xml:space="preserve">, 1946) </w:t>
      </w:r>
    </w:p>
    <w:p w:rsidR="00B03560" w:rsidRPr="00CC4ED9" w:rsidRDefault="00B03560" w:rsidP="004C7CE0">
      <w:pPr>
        <w:pStyle w:val="ListParagraph"/>
        <w:spacing w:after="0" w:line="360" w:lineRule="auto"/>
        <w:jc w:val="right"/>
        <w:rPr>
          <w:rFonts w:ascii="Times New Roman" w:hAnsi="Times New Roman" w:cs="Times New Roman"/>
          <w:sz w:val="28"/>
          <w:szCs w:val="28"/>
        </w:rPr>
      </w:pPr>
    </w:p>
    <w:p w:rsidR="00B03560" w:rsidRPr="00CC4ED9" w:rsidRDefault="00B03560" w:rsidP="00CC4ED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Action research is an approach which is adaptive, flexible and participatory. It can be</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applied quite usefully in community development and related fields such as</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agricultural research and extension.</w:t>
      </w:r>
    </w:p>
    <w:p w:rsidR="003A1F18" w:rsidRPr="00CC4ED9" w:rsidRDefault="003A1F18" w:rsidP="00CC4ED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As the name suggests, action research is a methodology which has the dual aims</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 xml:space="preserve">of action and </w:t>
      </w:r>
      <w:proofErr w:type="spellStart"/>
      <w:r w:rsidRPr="00CC4ED9">
        <w:rPr>
          <w:rFonts w:ascii="Times New Roman" w:hAnsi="Times New Roman" w:cs="Times New Roman"/>
          <w:sz w:val="28"/>
          <w:szCs w:val="28"/>
        </w:rPr>
        <w:t>research,action</w:t>
      </w:r>
      <w:proofErr w:type="spellEnd"/>
      <w:r w:rsidRPr="00CC4ED9">
        <w:rPr>
          <w:rFonts w:ascii="Times New Roman" w:hAnsi="Times New Roman" w:cs="Times New Roman"/>
          <w:sz w:val="28"/>
          <w:szCs w:val="28"/>
        </w:rPr>
        <w:t xml:space="preserve"> to bring about change in some community or organisation or</w:t>
      </w:r>
      <w:r w:rsidR="00CC4ED9">
        <w:rPr>
          <w:rFonts w:ascii="Times New Roman" w:hAnsi="Times New Roman" w:cs="Times New Roman"/>
          <w:sz w:val="28"/>
          <w:szCs w:val="28"/>
        </w:rPr>
        <w:t xml:space="preserve"> </w:t>
      </w:r>
      <w:proofErr w:type="spellStart"/>
      <w:r w:rsidRPr="00CC4ED9">
        <w:rPr>
          <w:rFonts w:ascii="Times New Roman" w:hAnsi="Times New Roman" w:cs="Times New Roman"/>
          <w:sz w:val="28"/>
          <w:szCs w:val="28"/>
        </w:rPr>
        <w:t>program,research</w:t>
      </w:r>
      <w:proofErr w:type="spellEnd"/>
      <w:r w:rsidRPr="00CC4ED9">
        <w:rPr>
          <w:rFonts w:ascii="Times New Roman" w:hAnsi="Times New Roman" w:cs="Times New Roman"/>
          <w:sz w:val="28"/>
          <w:szCs w:val="28"/>
        </w:rPr>
        <w:t xml:space="preserve"> to increase understanding on the part of the researcher or the</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client, or both (and often some wider community).</w:t>
      </w:r>
    </w:p>
    <w:p w:rsidR="003A1F18" w:rsidRPr="00CC4ED9" w:rsidRDefault="003A1F18" w:rsidP="00CC4ED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There are in fact action research methods whose main emphasis is on action, with</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research as a fringe benefit. At the extreme, the “research” may take the form of</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increased understanding on the part of those most directly involved. For this</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form of action research the outcomes are change, and learning for those who take</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part.</w:t>
      </w:r>
    </w:p>
    <w:p w:rsidR="003A1F18" w:rsidRPr="00CC4ED9" w:rsidRDefault="003A1F18" w:rsidP="00CC4ED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lastRenderedPageBreak/>
        <w:t>In other forms, research is the primary focus. The action is then often a by-product.</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Such approaches typically seek publication to reach a wider audience of</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researchers. In these, more attention is often given to the design of the research</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than to other aspects. In both approaches it is possible for action to inform understanding, and understanding to assist action.</w:t>
      </w:r>
    </w:p>
    <w:p w:rsidR="00B03560" w:rsidRPr="00CC4ED9" w:rsidRDefault="00B03560" w:rsidP="00CC4ED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Action research is often presented as a cyclical process with repeated cycles of</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 xml:space="preserve">planning, action, evaluation and </w:t>
      </w:r>
      <w:proofErr w:type="spellStart"/>
      <w:r w:rsidRPr="00CC4ED9">
        <w:rPr>
          <w:rFonts w:ascii="Times New Roman" w:hAnsi="Times New Roman" w:cs="Times New Roman"/>
          <w:sz w:val="28"/>
          <w:szCs w:val="28"/>
        </w:rPr>
        <w:t>replanning</w:t>
      </w:r>
      <w:proofErr w:type="spellEnd"/>
      <w:r w:rsidRPr="00CC4ED9">
        <w:rPr>
          <w:rFonts w:ascii="Times New Roman" w:hAnsi="Times New Roman" w:cs="Times New Roman"/>
          <w:sz w:val="28"/>
          <w:szCs w:val="28"/>
        </w:rPr>
        <w:t xml:space="preserve">. </w:t>
      </w:r>
      <w:proofErr w:type="spellStart"/>
      <w:r w:rsidRPr="00CC4ED9">
        <w:rPr>
          <w:rFonts w:ascii="Times New Roman" w:hAnsi="Times New Roman" w:cs="Times New Roman"/>
          <w:sz w:val="28"/>
          <w:szCs w:val="28"/>
        </w:rPr>
        <w:t>Kemmis</w:t>
      </w:r>
      <w:proofErr w:type="spellEnd"/>
      <w:r w:rsidRPr="00CC4ED9">
        <w:rPr>
          <w:rFonts w:ascii="Times New Roman" w:hAnsi="Times New Roman" w:cs="Times New Roman"/>
          <w:sz w:val="28"/>
          <w:szCs w:val="28"/>
        </w:rPr>
        <w:t xml:space="preserve"> and </w:t>
      </w:r>
      <w:proofErr w:type="spellStart"/>
      <w:r w:rsidRPr="00CC4ED9">
        <w:rPr>
          <w:rFonts w:ascii="Times New Roman" w:hAnsi="Times New Roman" w:cs="Times New Roman"/>
          <w:sz w:val="28"/>
          <w:szCs w:val="28"/>
        </w:rPr>
        <w:t>McTaggart</w:t>
      </w:r>
      <w:proofErr w:type="spellEnd"/>
      <w:r w:rsidRPr="00CC4ED9">
        <w:rPr>
          <w:rFonts w:ascii="Times New Roman" w:hAnsi="Times New Roman" w:cs="Times New Roman"/>
          <w:sz w:val="28"/>
          <w:szCs w:val="28"/>
        </w:rPr>
        <w:t xml:space="preserve"> (1988a) have</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presented this as an act</w:t>
      </w:r>
      <w:r w:rsidR="00CC4ED9">
        <w:rPr>
          <w:rFonts w:ascii="Times New Roman" w:hAnsi="Times New Roman" w:cs="Times New Roman"/>
          <w:sz w:val="28"/>
          <w:szCs w:val="28"/>
        </w:rPr>
        <w:t>ion research spiral. T</w:t>
      </w:r>
      <w:r w:rsidRPr="00CC4ED9">
        <w:rPr>
          <w:rFonts w:ascii="Times New Roman" w:hAnsi="Times New Roman" w:cs="Times New Roman"/>
          <w:sz w:val="28"/>
          <w:szCs w:val="28"/>
        </w:rPr>
        <w:t>he process of action and research is iterative, rather than being a linear process of</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research/planning followed by action. In this respect it differs from the more common</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approach to applied research where research is done to investigate a problem and then</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the action (applying the solution) is implemented. It is possible to think of action</w:t>
      </w:r>
    </w:p>
    <w:p w:rsidR="00B03560" w:rsidRPr="00CC4ED9" w:rsidRDefault="00B03560" w:rsidP="00CC4ED9">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research</w:t>
      </w:r>
      <w:proofErr w:type="gramEnd"/>
      <w:r w:rsidRPr="00CC4ED9">
        <w:rPr>
          <w:rFonts w:ascii="Times New Roman" w:hAnsi="Times New Roman" w:cs="Times New Roman"/>
          <w:sz w:val="28"/>
          <w:szCs w:val="28"/>
        </w:rPr>
        <w:t xml:space="preserve"> as a form of applied research, but one in which the action and research occur</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in parallel.</w:t>
      </w:r>
    </w:p>
    <w:p w:rsidR="003A1F18" w:rsidRPr="00CC4ED9" w:rsidRDefault="003A1F18" w:rsidP="00CC4ED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Almost all writers appear to regard it as cyclic (or a spiral), either explicitly or</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implicitly. At the very least, intention or planning precedes action, and critique</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or review follows. It provides a mix of responsiveness and rigour, thus meeting both the action and research requirements.</w:t>
      </w:r>
    </w:p>
    <w:p w:rsidR="003A1F18" w:rsidRPr="00CC4ED9" w:rsidRDefault="003A1F18" w:rsidP="00CC4ED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For some writers action research is primarily qualitative. Qualitative research</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can be more responsive to the situation. A need for responsiveness is</w:t>
      </w:r>
    </w:p>
    <w:p w:rsidR="003A1F18" w:rsidRPr="00CC4ED9" w:rsidRDefault="003A1F18"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one</w:t>
      </w:r>
      <w:proofErr w:type="gramEnd"/>
      <w:r w:rsidRPr="00CC4ED9">
        <w:rPr>
          <w:rFonts w:ascii="Times New Roman" w:hAnsi="Times New Roman" w:cs="Times New Roman"/>
          <w:sz w:val="28"/>
          <w:szCs w:val="28"/>
        </w:rPr>
        <w:t xml:space="preserve"> of the most compelling reasons for choosing action research.</w:t>
      </w:r>
    </w:p>
    <w:p w:rsidR="00F74F12" w:rsidRPr="00CC4ED9" w:rsidRDefault="00F74F12" w:rsidP="00CC4ED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Another characteristic of action research is that it normally is a group activity,</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involving a group of people going through the cyclical process (a core team). Some</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proponents of action research state that all action research must be participatory (</w:t>
      </w:r>
      <w:proofErr w:type="spellStart"/>
      <w:r w:rsidRPr="00CC4ED9">
        <w:rPr>
          <w:rFonts w:ascii="Times New Roman" w:hAnsi="Times New Roman" w:cs="Times New Roman"/>
          <w:sz w:val="28"/>
          <w:szCs w:val="28"/>
        </w:rPr>
        <w:t>eg</w:t>
      </w:r>
      <w:proofErr w:type="spellEnd"/>
      <w:r w:rsidR="00CC4ED9">
        <w:rPr>
          <w:rFonts w:ascii="Times New Roman" w:hAnsi="Times New Roman" w:cs="Times New Roman"/>
          <w:sz w:val="28"/>
          <w:szCs w:val="28"/>
        </w:rPr>
        <w:t xml:space="preserve"> </w:t>
      </w:r>
      <w:proofErr w:type="spellStart"/>
      <w:r w:rsidRPr="00CC4ED9">
        <w:rPr>
          <w:rFonts w:ascii="Times New Roman" w:hAnsi="Times New Roman" w:cs="Times New Roman"/>
          <w:sz w:val="28"/>
          <w:szCs w:val="28"/>
        </w:rPr>
        <w:t>Kemmis</w:t>
      </w:r>
      <w:proofErr w:type="spellEnd"/>
      <w:r w:rsidRPr="00CC4ED9">
        <w:rPr>
          <w:rFonts w:ascii="Times New Roman" w:hAnsi="Times New Roman" w:cs="Times New Roman"/>
          <w:sz w:val="28"/>
          <w:szCs w:val="28"/>
        </w:rPr>
        <w:t xml:space="preserve"> and </w:t>
      </w:r>
      <w:proofErr w:type="spellStart"/>
      <w:r w:rsidRPr="00CC4ED9">
        <w:rPr>
          <w:rFonts w:ascii="Times New Roman" w:hAnsi="Times New Roman" w:cs="Times New Roman"/>
          <w:sz w:val="28"/>
          <w:szCs w:val="28"/>
        </w:rPr>
        <w:t>McTaggart</w:t>
      </w:r>
      <w:proofErr w:type="spellEnd"/>
      <w:r w:rsidRPr="00CC4ED9">
        <w:rPr>
          <w:rFonts w:ascii="Times New Roman" w:hAnsi="Times New Roman" w:cs="Times New Roman"/>
          <w:sz w:val="28"/>
          <w:szCs w:val="28"/>
        </w:rPr>
        <w:t xml:space="preserve"> 1998a).</w:t>
      </w:r>
    </w:p>
    <w:p w:rsidR="003A1F18" w:rsidRPr="00CC4ED9" w:rsidRDefault="003A1F18" w:rsidP="00CC4ED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Participation is another requirement for some writers. Some, in fact, insist on</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 xml:space="preserve">this. Participation can generate greater commitment and hence action. When change is a desired outcome, and it is more easily achieved if people are </w:t>
      </w:r>
      <w:r w:rsidRPr="00CC4ED9">
        <w:rPr>
          <w:rFonts w:ascii="Times New Roman" w:hAnsi="Times New Roman" w:cs="Times New Roman"/>
          <w:sz w:val="28"/>
          <w:szCs w:val="28"/>
        </w:rPr>
        <w:lastRenderedPageBreak/>
        <w:t>committed</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to the change, some participative form of action research is often indicated.</w:t>
      </w:r>
    </w:p>
    <w:p w:rsidR="003A1F18" w:rsidRPr="00CC4ED9" w:rsidRDefault="003A1F18" w:rsidP="00CC4ED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There are many conditions under which qualitative data and client participation</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increase the value of the action research. However, to insist on these seems</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unnecessary. It seems reasonable that there can be choices between action</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research and other paradigms, and within action research a choice of approaches.</w:t>
      </w:r>
    </w:p>
    <w:p w:rsidR="00CC4ED9" w:rsidRDefault="003A1F18" w:rsidP="00CC4ED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The choice you make will depend upon your weighing up of the many advantages</w:t>
      </w:r>
      <w:r w:rsidR="00CC4ED9">
        <w:rPr>
          <w:rFonts w:ascii="Times New Roman" w:hAnsi="Times New Roman" w:cs="Times New Roman"/>
          <w:sz w:val="28"/>
          <w:szCs w:val="28"/>
        </w:rPr>
        <w:t xml:space="preserve"> </w:t>
      </w:r>
      <w:r w:rsidRPr="00CC4ED9">
        <w:rPr>
          <w:rFonts w:ascii="Times New Roman" w:hAnsi="Times New Roman" w:cs="Times New Roman"/>
          <w:sz w:val="28"/>
          <w:szCs w:val="28"/>
        </w:rPr>
        <w:t>and disadvantages.</w:t>
      </w:r>
      <w:r w:rsidR="00CC4ED9">
        <w:rPr>
          <w:rFonts w:ascii="Times New Roman" w:hAnsi="Times New Roman" w:cs="Times New Roman"/>
          <w:sz w:val="28"/>
          <w:szCs w:val="28"/>
        </w:rPr>
        <w:t xml:space="preserve"> </w:t>
      </w:r>
      <w:proofErr w:type="gramStart"/>
      <w:r w:rsidR="00F74F12" w:rsidRPr="00CC4ED9">
        <w:rPr>
          <w:rFonts w:ascii="Times New Roman" w:hAnsi="Times New Roman" w:cs="Times New Roman"/>
          <w:sz w:val="28"/>
          <w:szCs w:val="28"/>
        </w:rPr>
        <w:t>in</w:t>
      </w:r>
      <w:proofErr w:type="gramEnd"/>
      <w:r w:rsidR="00F74F12" w:rsidRPr="00CC4ED9">
        <w:rPr>
          <w:rFonts w:ascii="Times New Roman" w:hAnsi="Times New Roman" w:cs="Times New Roman"/>
          <w:sz w:val="28"/>
          <w:szCs w:val="28"/>
        </w:rPr>
        <w:t xml:space="preserve"> action research a second objective is to make a contribution to</w:t>
      </w:r>
      <w:r w:rsidR="00CC4ED9">
        <w:rPr>
          <w:rFonts w:ascii="Times New Roman" w:hAnsi="Times New Roman" w:cs="Times New Roman"/>
          <w:sz w:val="28"/>
          <w:szCs w:val="28"/>
        </w:rPr>
        <w:t xml:space="preserve"> </w:t>
      </w:r>
      <w:r w:rsidR="00F74F12" w:rsidRPr="00CC4ED9">
        <w:rPr>
          <w:rFonts w:ascii="Times New Roman" w:hAnsi="Times New Roman" w:cs="Times New Roman"/>
          <w:sz w:val="28"/>
          <w:szCs w:val="28"/>
        </w:rPr>
        <w:t>public knowledge. Research is a planned and organised attempt to find answers to</w:t>
      </w:r>
      <w:r w:rsidR="00CC4ED9">
        <w:rPr>
          <w:rFonts w:ascii="Times New Roman" w:hAnsi="Times New Roman" w:cs="Times New Roman"/>
          <w:sz w:val="28"/>
          <w:szCs w:val="28"/>
        </w:rPr>
        <w:t xml:space="preserve"> </w:t>
      </w:r>
      <w:r w:rsidR="00F74F12" w:rsidRPr="00CC4ED9">
        <w:rPr>
          <w:rFonts w:ascii="Times New Roman" w:hAnsi="Times New Roman" w:cs="Times New Roman"/>
          <w:sz w:val="28"/>
          <w:szCs w:val="28"/>
        </w:rPr>
        <w:t>questions and usually implies the intention of contributing to “public” knowledge, not</w:t>
      </w:r>
      <w:r w:rsidR="00CC4ED9">
        <w:rPr>
          <w:rFonts w:ascii="Times New Roman" w:hAnsi="Times New Roman" w:cs="Times New Roman"/>
          <w:sz w:val="28"/>
          <w:szCs w:val="28"/>
        </w:rPr>
        <w:t xml:space="preserve"> </w:t>
      </w:r>
      <w:r w:rsidR="00F74F12" w:rsidRPr="00CC4ED9">
        <w:rPr>
          <w:rFonts w:ascii="Times New Roman" w:hAnsi="Times New Roman" w:cs="Times New Roman"/>
          <w:sz w:val="28"/>
          <w:szCs w:val="28"/>
        </w:rPr>
        <w:t xml:space="preserve">just individual learning or learning by those involved in the research. </w:t>
      </w:r>
    </w:p>
    <w:p w:rsidR="00243339" w:rsidRDefault="00243339" w:rsidP="00CC4ED9">
      <w:pPr>
        <w:autoSpaceDE w:val="0"/>
        <w:autoSpaceDN w:val="0"/>
        <w:adjustRightInd w:val="0"/>
        <w:spacing w:after="0" w:line="360" w:lineRule="auto"/>
        <w:ind w:firstLine="720"/>
        <w:rPr>
          <w:rFonts w:ascii="Times New Roman" w:hAnsi="Times New Roman" w:cs="Times New Roman"/>
          <w:sz w:val="28"/>
          <w:szCs w:val="28"/>
        </w:rPr>
      </w:pPr>
    </w:p>
    <w:p w:rsidR="00243339" w:rsidRDefault="00F74F12" w:rsidP="00243339">
      <w:pPr>
        <w:autoSpaceDE w:val="0"/>
        <w:autoSpaceDN w:val="0"/>
        <w:adjustRightInd w:val="0"/>
        <w:spacing w:after="0" w:line="360" w:lineRule="auto"/>
        <w:jc w:val="both"/>
        <w:rPr>
          <w:rFonts w:ascii="Times New Roman" w:hAnsi="Times New Roman" w:cs="Times New Roman"/>
          <w:sz w:val="28"/>
          <w:szCs w:val="28"/>
        </w:rPr>
      </w:pPr>
      <w:r w:rsidRPr="00CC4ED9">
        <w:rPr>
          <w:rFonts w:ascii="Times New Roman" w:hAnsi="Times New Roman" w:cs="Times New Roman"/>
          <w:sz w:val="28"/>
          <w:szCs w:val="28"/>
        </w:rPr>
        <w:t xml:space="preserve">According </w:t>
      </w:r>
      <w:proofErr w:type="spellStart"/>
      <w:r w:rsidRPr="00CC4ED9">
        <w:rPr>
          <w:rFonts w:ascii="Times New Roman" w:hAnsi="Times New Roman" w:cs="Times New Roman"/>
          <w:sz w:val="28"/>
          <w:szCs w:val="28"/>
        </w:rPr>
        <w:t>toFisher</w:t>
      </w:r>
      <w:proofErr w:type="spellEnd"/>
      <w:r w:rsidRPr="00CC4ED9">
        <w:rPr>
          <w:rFonts w:ascii="Times New Roman" w:hAnsi="Times New Roman" w:cs="Times New Roman"/>
          <w:sz w:val="28"/>
          <w:szCs w:val="28"/>
        </w:rPr>
        <w:t xml:space="preserve"> and Jackson (1998)</w:t>
      </w:r>
    </w:p>
    <w:p w:rsidR="00F74F12" w:rsidRPr="00CC4ED9" w:rsidRDefault="00243339" w:rsidP="00243339">
      <w:pPr>
        <w:autoSpaceDE w:val="0"/>
        <w:autoSpaceDN w:val="0"/>
        <w:adjustRightInd w:val="0"/>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A</w:t>
      </w:r>
      <w:r w:rsidR="00F74F12" w:rsidRPr="00CC4ED9">
        <w:rPr>
          <w:rFonts w:ascii="Times New Roman" w:hAnsi="Times New Roman" w:cs="Times New Roman"/>
          <w:sz w:val="28"/>
          <w:szCs w:val="28"/>
        </w:rPr>
        <w:t xml:space="preserve">ction research is also a type of </w:t>
      </w:r>
      <w:r w:rsidR="00F74F12" w:rsidRPr="00CC4ED9">
        <w:rPr>
          <w:rFonts w:ascii="Times New Roman" w:hAnsi="Times New Roman" w:cs="Times New Roman"/>
          <w:i/>
          <w:iCs/>
          <w:sz w:val="28"/>
          <w:szCs w:val="28"/>
        </w:rPr>
        <w:t>research</w:t>
      </w:r>
      <w:r w:rsidR="00F74F12" w:rsidRPr="00CC4ED9">
        <w:rPr>
          <w:rFonts w:ascii="Times New Roman" w:hAnsi="Times New Roman" w:cs="Times New Roman"/>
          <w:sz w:val="28"/>
          <w:szCs w:val="28"/>
        </w:rPr>
        <w:t>, in the sense that it contributes to</w:t>
      </w:r>
      <w:r>
        <w:rPr>
          <w:rFonts w:ascii="Times New Roman" w:hAnsi="Times New Roman" w:cs="Times New Roman"/>
          <w:sz w:val="28"/>
          <w:szCs w:val="28"/>
        </w:rPr>
        <w:t xml:space="preserve"> </w:t>
      </w:r>
      <w:r w:rsidR="00F74F12" w:rsidRPr="00CC4ED9">
        <w:rPr>
          <w:rFonts w:ascii="Times New Roman" w:hAnsi="Times New Roman" w:cs="Times New Roman"/>
          <w:sz w:val="28"/>
          <w:szCs w:val="28"/>
        </w:rPr>
        <w:t>“public” knowledge. Experience in a specific situation generates insights and</w:t>
      </w:r>
    </w:p>
    <w:p w:rsidR="00F74F12" w:rsidRPr="00CC4ED9" w:rsidRDefault="00F74F12" w:rsidP="004C7CE0">
      <w:pPr>
        <w:autoSpaceDE w:val="0"/>
        <w:autoSpaceDN w:val="0"/>
        <w:adjustRightInd w:val="0"/>
        <w:spacing w:after="0" w:line="360" w:lineRule="auto"/>
        <w:rPr>
          <w:rFonts w:ascii="Times New Roman" w:hAnsi="Times New Roman" w:cs="Times New Roman"/>
          <w:i/>
          <w:iCs/>
          <w:sz w:val="28"/>
          <w:szCs w:val="28"/>
        </w:rPr>
      </w:pPr>
      <w:proofErr w:type="gramStart"/>
      <w:r w:rsidRPr="00CC4ED9">
        <w:rPr>
          <w:rFonts w:ascii="Times New Roman" w:hAnsi="Times New Roman" w:cs="Times New Roman"/>
          <w:sz w:val="28"/>
          <w:szCs w:val="28"/>
        </w:rPr>
        <w:t>understanding</w:t>
      </w:r>
      <w:proofErr w:type="gramEnd"/>
      <w:r w:rsidRPr="00CC4ED9">
        <w:rPr>
          <w:rFonts w:ascii="Times New Roman" w:hAnsi="Times New Roman" w:cs="Times New Roman"/>
          <w:sz w:val="28"/>
          <w:szCs w:val="28"/>
        </w:rPr>
        <w:t xml:space="preserve"> which can </w:t>
      </w:r>
      <w:r w:rsidRPr="00CC4ED9">
        <w:rPr>
          <w:rFonts w:ascii="Times New Roman" w:hAnsi="Times New Roman" w:cs="Times New Roman"/>
          <w:i/>
          <w:iCs/>
          <w:sz w:val="28"/>
          <w:szCs w:val="28"/>
        </w:rPr>
        <w:t xml:space="preserve">inform </w:t>
      </w:r>
      <w:r w:rsidRPr="00CC4ED9">
        <w:rPr>
          <w:rFonts w:ascii="Times New Roman" w:hAnsi="Times New Roman" w:cs="Times New Roman"/>
          <w:sz w:val="28"/>
          <w:szCs w:val="28"/>
        </w:rPr>
        <w:t xml:space="preserve">actions in similar situations. The word </w:t>
      </w:r>
      <w:r w:rsidRPr="00CC4ED9">
        <w:rPr>
          <w:rFonts w:ascii="Times New Roman" w:hAnsi="Times New Roman" w:cs="Times New Roman"/>
          <w:i/>
          <w:iCs/>
          <w:sz w:val="28"/>
          <w:szCs w:val="28"/>
        </w:rPr>
        <w:t>inform</w:t>
      </w:r>
    </w:p>
    <w:p w:rsidR="00F74F12" w:rsidRPr="00CC4ED9" w:rsidRDefault="00F74F12"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is</w:t>
      </w:r>
      <w:proofErr w:type="gramEnd"/>
      <w:r w:rsidRPr="00CC4ED9">
        <w:rPr>
          <w:rFonts w:ascii="Times New Roman" w:hAnsi="Times New Roman" w:cs="Times New Roman"/>
          <w:sz w:val="28"/>
          <w:szCs w:val="28"/>
        </w:rPr>
        <w:t xml:space="preserve"> important here. The intention is not to provide recipes for implementation, but</w:t>
      </w:r>
    </w:p>
    <w:p w:rsidR="00F74F12" w:rsidRPr="00CC4ED9" w:rsidRDefault="00F74F12"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rather</w:t>
      </w:r>
      <w:proofErr w:type="gramEnd"/>
      <w:r w:rsidRPr="00CC4ED9">
        <w:rPr>
          <w:rFonts w:ascii="Times New Roman" w:hAnsi="Times New Roman" w:cs="Times New Roman"/>
          <w:sz w:val="28"/>
          <w:szCs w:val="28"/>
        </w:rPr>
        <w:t xml:space="preserve"> to provide insights which others may find useful in other contexts. This</w:t>
      </w:r>
    </w:p>
    <w:p w:rsidR="00F74F12" w:rsidRDefault="00F74F12" w:rsidP="00243339">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aspect</w:t>
      </w:r>
      <w:proofErr w:type="gramEnd"/>
      <w:r w:rsidRPr="00CC4ED9">
        <w:rPr>
          <w:rFonts w:ascii="Times New Roman" w:hAnsi="Times New Roman" w:cs="Times New Roman"/>
          <w:sz w:val="28"/>
          <w:szCs w:val="28"/>
        </w:rPr>
        <w:t xml:space="preserve"> of generalising from learning in a specific situation is the research</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element.</w:t>
      </w:r>
    </w:p>
    <w:p w:rsidR="00243339" w:rsidRPr="00CC4ED9" w:rsidRDefault="00243339" w:rsidP="00243339">
      <w:pPr>
        <w:autoSpaceDE w:val="0"/>
        <w:autoSpaceDN w:val="0"/>
        <w:adjustRightInd w:val="0"/>
        <w:spacing w:after="0" w:line="360" w:lineRule="auto"/>
        <w:rPr>
          <w:rFonts w:ascii="Times New Roman" w:hAnsi="Times New Roman" w:cs="Times New Roman"/>
          <w:sz w:val="28"/>
          <w:szCs w:val="28"/>
        </w:rPr>
      </w:pPr>
    </w:p>
    <w:p w:rsidR="003A7D71" w:rsidRPr="00CC4ED9" w:rsidRDefault="003A7D71" w:rsidP="004C7CE0">
      <w:pPr>
        <w:autoSpaceDE w:val="0"/>
        <w:autoSpaceDN w:val="0"/>
        <w:adjustRightInd w:val="0"/>
        <w:spacing w:after="0" w:line="360" w:lineRule="auto"/>
        <w:rPr>
          <w:rFonts w:ascii="Times New Roman" w:hAnsi="Times New Roman" w:cs="Times New Roman"/>
          <w:b/>
          <w:bCs/>
          <w:sz w:val="28"/>
          <w:szCs w:val="28"/>
        </w:rPr>
      </w:pPr>
      <w:r w:rsidRPr="00CC4ED9">
        <w:rPr>
          <w:rFonts w:ascii="Times New Roman" w:hAnsi="Times New Roman" w:cs="Times New Roman"/>
          <w:b/>
          <w:bCs/>
          <w:sz w:val="28"/>
          <w:szCs w:val="28"/>
        </w:rPr>
        <w:t>Why would anyone use action research?</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There are a number of reasons why you might choose to do action research,</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including</w:t>
      </w:r>
      <w:proofErr w:type="gramEnd"/>
      <w:r w:rsidRPr="00CC4ED9">
        <w:rPr>
          <w:rFonts w:ascii="Times New Roman" w:hAnsi="Times New Roman" w:cs="Times New Roman"/>
          <w:sz w:val="28"/>
          <w:szCs w:val="28"/>
        </w:rPr>
        <w:t xml:space="preserve"> for thesis research...</w:t>
      </w:r>
    </w:p>
    <w:p w:rsidR="00243339" w:rsidRPr="00243339" w:rsidRDefault="003A7D71" w:rsidP="00243339">
      <w:pPr>
        <w:autoSpaceDE w:val="0"/>
        <w:autoSpaceDN w:val="0"/>
        <w:adjustRightInd w:val="0"/>
        <w:spacing w:after="0" w:line="360" w:lineRule="auto"/>
        <w:ind w:firstLine="720"/>
        <w:rPr>
          <w:rFonts w:ascii="Times New Roman" w:hAnsi="Times New Roman" w:cs="Times New Roman"/>
          <w:sz w:val="28"/>
          <w:szCs w:val="28"/>
        </w:rPr>
      </w:pPr>
      <w:r w:rsidRPr="00243339">
        <w:rPr>
          <w:rFonts w:ascii="Times New Roman" w:hAnsi="Times New Roman" w:cs="Times New Roman"/>
          <w:sz w:val="28"/>
          <w:szCs w:val="28"/>
        </w:rPr>
        <w:t>Action research lends itself to use i</w:t>
      </w:r>
      <w:r w:rsidR="00243339" w:rsidRPr="00243339">
        <w:rPr>
          <w:rFonts w:ascii="Times New Roman" w:hAnsi="Times New Roman" w:cs="Times New Roman"/>
          <w:sz w:val="28"/>
          <w:szCs w:val="28"/>
        </w:rPr>
        <w:t xml:space="preserve">n work or community situations. </w:t>
      </w:r>
      <w:r w:rsidRPr="00243339">
        <w:rPr>
          <w:rFonts w:ascii="Times New Roman" w:hAnsi="Times New Roman" w:cs="Times New Roman"/>
          <w:sz w:val="28"/>
          <w:szCs w:val="28"/>
        </w:rPr>
        <w:t>Practitioners,</w:t>
      </w:r>
      <w:r w:rsidR="00243339" w:rsidRPr="00243339">
        <w:rPr>
          <w:rFonts w:ascii="Times New Roman" w:hAnsi="Times New Roman" w:cs="Times New Roman"/>
          <w:sz w:val="28"/>
          <w:szCs w:val="28"/>
        </w:rPr>
        <w:t xml:space="preserve"> </w:t>
      </w:r>
      <w:r w:rsidRPr="00243339">
        <w:rPr>
          <w:rFonts w:ascii="Times New Roman" w:hAnsi="Times New Roman" w:cs="Times New Roman"/>
          <w:sz w:val="28"/>
          <w:szCs w:val="28"/>
        </w:rPr>
        <w:t>people who work as agents of change, can use it</w:t>
      </w:r>
      <w:r w:rsidR="00243339" w:rsidRPr="00243339">
        <w:rPr>
          <w:rFonts w:ascii="Times New Roman" w:hAnsi="Times New Roman" w:cs="Times New Roman"/>
          <w:sz w:val="28"/>
          <w:szCs w:val="28"/>
        </w:rPr>
        <w:t xml:space="preserve"> </w:t>
      </w:r>
      <w:r w:rsidRPr="00243339">
        <w:rPr>
          <w:rFonts w:ascii="Times New Roman" w:hAnsi="Times New Roman" w:cs="Times New Roman"/>
          <w:iCs/>
          <w:sz w:val="28"/>
          <w:szCs w:val="28"/>
        </w:rPr>
        <w:t>as part of their normal</w:t>
      </w:r>
      <w:r w:rsidR="00243339" w:rsidRPr="00243339">
        <w:rPr>
          <w:rFonts w:ascii="Times New Roman" w:hAnsi="Times New Roman" w:cs="Times New Roman"/>
          <w:iCs/>
          <w:sz w:val="28"/>
          <w:szCs w:val="28"/>
        </w:rPr>
        <w:t xml:space="preserve"> </w:t>
      </w:r>
      <w:r w:rsidRPr="00243339">
        <w:rPr>
          <w:rFonts w:ascii="Times New Roman" w:hAnsi="Times New Roman" w:cs="Times New Roman"/>
          <w:iCs/>
          <w:sz w:val="28"/>
          <w:szCs w:val="28"/>
        </w:rPr>
        <w:t>activities</w:t>
      </w:r>
      <w:r w:rsidR="00243339" w:rsidRPr="00243339">
        <w:rPr>
          <w:rFonts w:ascii="Times New Roman" w:hAnsi="Times New Roman" w:cs="Times New Roman"/>
          <w:iCs/>
          <w:sz w:val="28"/>
          <w:szCs w:val="28"/>
        </w:rPr>
        <w:t>.</w:t>
      </w:r>
    </w:p>
    <w:p w:rsidR="003A7D71" w:rsidRPr="00243339" w:rsidRDefault="003A7D71" w:rsidP="00243339">
      <w:pPr>
        <w:autoSpaceDE w:val="0"/>
        <w:autoSpaceDN w:val="0"/>
        <w:adjustRightInd w:val="0"/>
        <w:spacing w:after="0" w:line="360" w:lineRule="auto"/>
        <w:ind w:firstLine="720"/>
        <w:rPr>
          <w:rFonts w:ascii="Times New Roman" w:hAnsi="Times New Roman" w:cs="Times New Roman"/>
          <w:sz w:val="28"/>
          <w:szCs w:val="28"/>
        </w:rPr>
      </w:pPr>
      <w:r w:rsidRPr="00243339">
        <w:rPr>
          <w:rFonts w:ascii="Times New Roman" w:hAnsi="Times New Roman" w:cs="Times New Roman"/>
          <w:sz w:val="28"/>
          <w:szCs w:val="28"/>
        </w:rPr>
        <w:lastRenderedPageBreak/>
        <w:t>Mainstream research paradigms in some field situations can be more difficult to use. There is evidence, for instance from Barlow, Hayes and</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Nelson (1984), that most US practitioners do very little research, and don’t</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even</w:t>
      </w:r>
      <w:proofErr w:type="gramEnd"/>
      <w:r w:rsidRPr="00CC4ED9">
        <w:rPr>
          <w:rFonts w:ascii="Times New Roman" w:hAnsi="Times New Roman" w:cs="Times New Roman"/>
          <w:sz w:val="28"/>
          <w:szCs w:val="28"/>
        </w:rPr>
        <w:t xml:space="preserve"> read all that much. Martin (1989) presents similar evidence for Australian</w:t>
      </w:r>
    </w:p>
    <w:p w:rsidR="003A7D71" w:rsidRPr="00CC4ED9" w:rsidRDefault="003A7D71" w:rsidP="004C7CE0">
      <w:pPr>
        <w:spacing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and</w:t>
      </w:r>
      <w:proofErr w:type="gramEnd"/>
      <w:r w:rsidRPr="00CC4ED9">
        <w:rPr>
          <w:rFonts w:ascii="Times New Roman" w:hAnsi="Times New Roman" w:cs="Times New Roman"/>
          <w:sz w:val="28"/>
          <w:szCs w:val="28"/>
        </w:rPr>
        <w:t xml:space="preserve"> English psychologists.</w:t>
      </w:r>
    </w:p>
    <w:p w:rsidR="003A7D71" w:rsidRPr="00243339" w:rsidRDefault="003A7D71" w:rsidP="00243339">
      <w:pPr>
        <w:autoSpaceDE w:val="0"/>
        <w:autoSpaceDN w:val="0"/>
        <w:adjustRightInd w:val="0"/>
        <w:spacing w:after="0" w:line="360" w:lineRule="auto"/>
        <w:ind w:firstLine="720"/>
        <w:rPr>
          <w:rFonts w:ascii="Times New Roman" w:hAnsi="Times New Roman" w:cs="Times New Roman"/>
          <w:sz w:val="28"/>
          <w:szCs w:val="28"/>
        </w:rPr>
      </w:pPr>
      <w:r w:rsidRPr="00243339">
        <w:rPr>
          <w:rFonts w:ascii="Times New Roman" w:hAnsi="Times New Roman" w:cs="Times New Roman"/>
          <w:sz w:val="28"/>
          <w:szCs w:val="28"/>
        </w:rPr>
        <w:t>When practitioners use action research it has the potential to increase the</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amount</w:t>
      </w:r>
      <w:proofErr w:type="gramEnd"/>
      <w:r w:rsidRPr="00CC4ED9">
        <w:rPr>
          <w:rFonts w:ascii="Times New Roman" w:hAnsi="Times New Roman" w:cs="Times New Roman"/>
          <w:sz w:val="28"/>
          <w:szCs w:val="28"/>
        </w:rPr>
        <w:t xml:space="preserve"> they learn consciously from their experience. The action research</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cycle</w:t>
      </w:r>
      <w:proofErr w:type="gramEnd"/>
      <w:r w:rsidRPr="00CC4ED9">
        <w:rPr>
          <w:rFonts w:ascii="Times New Roman" w:hAnsi="Times New Roman" w:cs="Times New Roman"/>
          <w:sz w:val="28"/>
          <w:szCs w:val="28"/>
        </w:rPr>
        <w:t xml:space="preserve"> can also be regarded as a learning cycle (see Kolb, 1984). The educator</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spellStart"/>
      <w:r w:rsidRPr="00CC4ED9">
        <w:rPr>
          <w:rFonts w:ascii="Times New Roman" w:hAnsi="Times New Roman" w:cs="Times New Roman"/>
          <w:sz w:val="28"/>
          <w:szCs w:val="28"/>
        </w:rPr>
        <w:t>Schön</w:t>
      </w:r>
      <w:proofErr w:type="spellEnd"/>
      <w:r w:rsidRPr="00CC4ED9">
        <w:rPr>
          <w:rFonts w:ascii="Times New Roman" w:hAnsi="Times New Roman" w:cs="Times New Roman"/>
          <w:sz w:val="28"/>
          <w:szCs w:val="28"/>
        </w:rPr>
        <w:t xml:space="preserve"> (1983, 1987) argues strongly that systematic reflection is an effective</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way</w:t>
      </w:r>
      <w:proofErr w:type="gramEnd"/>
      <w:r w:rsidRPr="00CC4ED9">
        <w:rPr>
          <w:rFonts w:ascii="Times New Roman" w:hAnsi="Times New Roman" w:cs="Times New Roman"/>
          <w:sz w:val="28"/>
          <w:szCs w:val="28"/>
        </w:rPr>
        <w:t xml:space="preserve"> for practitioners to learn. Further conversation reveals that in their normal practice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 xml:space="preserve">they almost all omit </w:t>
      </w:r>
      <w:r w:rsidRPr="00CC4ED9">
        <w:rPr>
          <w:rFonts w:ascii="Times New Roman" w:hAnsi="Times New Roman" w:cs="Times New Roman"/>
          <w:i/>
          <w:iCs/>
          <w:sz w:val="28"/>
          <w:szCs w:val="28"/>
        </w:rPr>
        <w:t>deliberate and conscious</w:t>
      </w:r>
      <w:r w:rsidRPr="00CC4ED9">
        <w:rPr>
          <w:rFonts w:ascii="Times New Roman" w:hAnsi="Times New Roman" w:cs="Times New Roman"/>
          <w:sz w:val="28"/>
          <w:szCs w:val="28"/>
        </w:rPr>
        <w:t xml:space="preserve"> reflection, and sceptical challenging of interpretations. To my mind, these are crucial features of effective action research (and, for that matter, of effective learning).</w:t>
      </w:r>
    </w:p>
    <w:p w:rsidR="003A7D71" w:rsidRPr="00CC4ED9" w:rsidRDefault="003A7D71"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 xml:space="preserve"> It looks good on your </w:t>
      </w:r>
      <w:proofErr w:type="spellStart"/>
      <w:r w:rsidRPr="00CC4ED9">
        <w:rPr>
          <w:rFonts w:ascii="Times New Roman" w:hAnsi="Times New Roman" w:cs="Times New Roman"/>
          <w:sz w:val="28"/>
          <w:szCs w:val="28"/>
        </w:rPr>
        <w:t>resumé</w:t>
      </w:r>
      <w:proofErr w:type="spellEnd"/>
      <w:r w:rsidRPr="00CC4ED9">
        <w:rPr>
          <w:rFonts w:ascii="Times New Roman" w:hAnsi="Times New Roman" w:cs="Times New Roman"/>
          <w:sz w:val="28"/>
          <w:szCs w:val="28"/>
        </w:rPr>
        <w:t xml:space="preserve"> to have done a thesis which has direct and obvious relevance to practice. If it has generated some worthwhile outcomes</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for</w:t>
      </w:r>
      <w:proofErr w:type="gramEnd"/>
      <w:r w:rsidRPr="00CC4ED9">
        <w:rPr>
          <w:rFonts w:ascii="Times New Roman" w:hAnsi="Times New Roman" w:cs="Times New Roman"/>
          <w:sz w:val="28"/>
          <w:szCs w:val="28"/>
        </w:rPr>
        <w:t xml:space="preserve"> the client, then that is a further bonus. (There are other research methodologies,</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including some conventional forms, which also offer this advantage.)</w:t>
      </w:r>
    </w:p>
    <w:p w:rsidR="003A7D71" w:rsidRPr="00CC4ED9" w:rsidRDefault="003A7D71"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 xml:space="preserve"> Action research is usually participative. This implies a partnership between you and your clients. You may find this more ethically satisfying. For some purposes it may also be more occupationally relevant.</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
    <w:p w:rsidR="003A7D71" w:rsidRPr="00CC4ED9" w:rsidRDefault="003A7D71" w:rsidP="004C7CE0">
      <w:pPr>
        <w:spacing w:line="360" w:lineRule="auto"/>
        <w:rPr>
          <w:rFonts w:ascii="Times New Roman" w:hAnsi="Times New Roman" w:cs="Times New Roman"/>
          <w:b/>
          <w:bCs/>
          <w:sz w:val="28"/>
          <w:szCs w:val="28"/>
        </w:rPr>
      </w:pPr>
      <w:r w:rsidRPr="00CC4ED9">
        <w:rPr>
          <w:rFonts w:ascii="Times New Roman" w:hAnsi="Times New Roman" w:cs="Times New Roman"/>
          <w:b/>
          <w:bCs/>
          <w:sz w:val="28"/>
          <w:szCs w:val="28"/>
        </w:rPr>
        <w:t>So why doesn’t everyone use it?</w:t>
      </w:r>
    </w:p>
    <w:p w:rsidR="003A7D71" w:rsidRPr="00CC4ED9" w:rsidRDefault="003A7D71"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 xml:space="preserve">The main reason, I suspect, is that it isn’t well known. Psychology has ignored action research almost </w:t>
      </w:r>
      <w:proofErr w:type="spellStart"/>
      <w:r w:rsidRPr="00CC4ED9">
        <w:rPr>
          <w:rFonts w:ascii="Times New Roman" w:hAnsi="Times New Roman" w:cs="Times New Roman"/>
          <w:sz w:val="28"/>
          <w:szCs w:val="28"/>
        </w:rPr>
        <w:t>completely.There</w:t>
      </w:r>
      <w:proofErr w:type="spellEnd"/>
      <w:r w:rsidRPr="00CC4ED9">
        <w:rPr>
          <w:rFonts w:ascii="Times New Roman" w:hAnsi="Times New Roman" w:cs="Times New Roman"/>
          <w:sz w:val="28"/>
          <w:szCs w:val="28"/>
        </w:rPr>
        <w:t xml:space="preserve"> is less debate in academic psychology about</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research methods and their underlying philosophy than in most other social sciences.</w:t>
      </w:r>
    </w:p>
    <w:p w:rsidR="003A7D71" w:rsidRPr="00CC4ED9" w:rsidRDefault="003A7D71"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lastRenderedPageBreak/>
        <w:t xml:space="preserve">At the 1986 annual psychology conference the theme was “bridging the gap between theory, research and practice”. This was a priority need in psychology, to judge by the choice of theme. </w:t>
      </w:r>
      <w:proofErr w:type="gramStart"/>
      <w:r w:rsidRPr="00CC4ED9">
        <w:rPr>
          <w:rFonts w:ascii="Times New Roman" w:hAnsi="Times New Roman" w:cs="Times New Roman"/>
          <w:sz w:val="28"/>
          <w:szCs w:val="28"/>
        </w:rPr>
        <w:t>Although some of the papers were about applied research in field settings, to my knowledge no paper given at the conference specifically mentioned action research.</w:t>
      </w:r>
      <w:proofErr w:type="gramEnd"/>
      <w:r w:rsidRPr="00CC4ED9">
        <w:rPr>
          <w:rFonts w:ascii="Times New Roman" w:hAnsi="Times New Roman" w:cs="Times New Roman"/>
          <w:sz w:val="28"/>
          <w:szCs w:val="28"/>
        </w:rPr>
        <w:t xml:space="preserve"> Yet in action research there need be no gap between theory, research and practice. The three can be integrated.</w:t>
      </w:r>
    </w:p>
    <w:p w:rsidR="003A7D71" w:rsidRPr="00CC4ED9" w:rsidRDefault="003A7D71"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 xml:space="preserve">An ignorance of action research isn’t a reason to avoid it. There </w:t>
      </w:r>
      <w:r w:rsidRPr="00CC4ED9">
        <w:rPr>
          <w:rFonts w:ascii="Times New Roman" w:hAnsi="Times New Roman" w:cs="Times New Roman"/>
          <w:i/>
          <w:iCs/>
          <w:sz w:val="28"/>
          <w:szCs w:val="28"/>
        </w:rPr>
        <w:t>are</w:t>
      </w:r>
      <w:r w:rsidRPr="00CC4ED9">
        <w:rPr>
          <w:rFonts w:ascii="Times New Roman" w:hAnsi="Times New Roman" w:cs="Times New Roman"/>
          <w:sz w:val="28"/>
          <w:szCs w:val="28"/>
        </w:rPr>
        <w:t xml:space="preserve"> good reasons, however, why you may decide to stay within mainstream research. For example, here are some of the costs of choosing action research as your research paradigm.</w:t>
      </w:r>
    </w:p>
    <w:p w:rsidR="003A7D71" w:rsidRPr="00CC4ED9" w:rsidRDefault="003A7D71"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 xml:space="preserve"> It is harder to do than conventional research. You take on responsibilities </w:t>
      </w:r>
      <w:proofErr w:type="spellStart"/>
      <w:r w:rsidRPr="00CC4ED9">
        <w:rPr>
          <w:rFonts w:ascii="Times New Roman" w:hAnsi="Times New Roman" w:cs="Times New Roman"/>
          <w:sz w:val="28"/>
          <w:szCs w:val="28"/>
        </w:rPr>
        <w:t>forchange</w:t>
      </w:r>
      <w:proofErr w:type="spellEnd"/>
      <w:r w:rsidRPr="00CC4ED9">
        <w:rPr>
          <w:rFonts w:ascii="Times New Roman" w:hAnsi="Times New Roman" w:cs="Times New Roman"/>
          <w:sz w:val="28"/>
          <w:szCs w:val="28"/>
        </w:rPr>
        <w:t xml:space="preserve"> as well as for research. In addition, as with other field research, it</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involves</w:t>
      </w:r>
      <w:proofErr w:type="gramEnd"/>
      <w:r w:rsidRPr="00CC4ED9">
        <w:rPr>
          <w:rFonts w:ascii="Times New Roman" w:hAnsi="Times New Roman" w:cs="Times New Roman"/>
          <w:sz w:val="28"/>
          <w:szCs w:val="28"/>
        </w:rPr>
        <w:t xml:space="preserve"> you in more work to set it up, and you don’t get any credit for that.</w:t>
      </w:r>
    </w:p>
    <w:p w:rsidR="003A7D71" w:rsidRPr="00CC4ED9" w:rsidRDefault="003A7D71"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 xml:space="preserve"> It doesn’t accord with the expectations of some examiners. Deliberately and</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for good reason it ignores some requirements which have become part of the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ideology of some conventional research. In that sense, it is counter-cultural.</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Because of this, some examiners find it hard to judge it on its merits. They do</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not</w:t>
      </w:r>
      <w:proofErr w:type="gramEnd"/>
      <w:r w:rsidRPr="00CC4ED9">
        <w:rPr>
          <w:rFonts w:ascii="Times New Roman" w:hAnsi="Times New Roman" w:cs="Times New Roman"/>
          <w:sz w:val="28"/>
          <w:szCs w:val="28"/>
        </w:rPr>
        <w:t xml:space="preserve"> recognise that it has a different tradition, and is based on a methodological</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perspective</w:t>
      </w:r>
      <w:proofErr w:type="gramEnd"/>
      <w:r w:rsidRPr="00CC4ED9">
        <w:rPr>
          <w:rFonts w:ascii="Times New Roman" w:hAnsi="Times New Roman" w:cs="Times New Roman"/>
          <w:sz w:val="28"/>
          <w:szCs w:val="28"/>
        </w:rPr>
        <w:t xml:space="preserve"> and principles different to their own. (At a deeper level some</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of</w:t>
      </w:r>
      <w:proofErr w:type="gramEnd"/>
      <w:r w:rsidRPr="00CC4ED9">
        <w:rPr>
          <w:rFonts w:ascii="Times New Roman" w:hAnsi="Times New Roman" w:cs="Times New Roman"/>
          <w:sz w:val="28"/>
          <w:szCs w:val="28"/>
        </w:rPr>
        <w:t xml:space="preserve"> the differences disappear.</w:t>
      </w:r>
    </w:p>
    <w:p w:rsidR="003A7D71" w:rsidRPr="00CC4ED9" w:rsidRDefault="00243339" w:rsidP="004C7CE0">
      <w:p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We</w:t>
      </w:r>
      <w:r w:rsidR="003A7D71" w:rsidRPr="00CC4ED9">
        <w:rPr>
          <w:rFonts w:ascii="Times New Roman" w:hAnsi="Times New Roman" w:cs="Times New Roman"/>
          <w:sz w:val="28"/>
          <w:szCs w:val="28"/>
        </w:rPr>
        <w:t xml:space="preserve"> probably can’t use a conventional format to write it up effectively.</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Again, that means you have to learn some new skills. In psychology there is</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a</w:t>
      </w:r>
      <w:proofErr w:type="gramEnd"/>
      <w:r w:rsidRPr="00CC4ED9">
        <w:rPr>
          <w:rFonts w:ascii="Times New Roman" w:hAnsi="Times New Roman" w:cs="Times New Roman"/>
          <w:sz w:val="28"/>
          <w:szCs w:val="28"/>
        </w:rPr>
        <w:t xml:space="preserve"> strong expectation that the format recommended by the American Psychological</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Association (APA) will be used. A non-APA format may alienate</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some</w:t>
      </w:r>
      <w:proofErr w:type="gramEnd"/>
      <w:r w:rsidRPr="00CC4ED9">
        <w:rPr>
          <w:rFonts w:ascii="Times New Roman" w:hAnsi="Times New Roman" w:cs="Times New Roman"/>
          <w:sz w:val="28"/>
          <w:szCs w:val="28"/>
        </w:rPr>
        <w:t xml:space="preserve"> examiners. Again, this may be more of an issue for people working</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within</w:t>
      </w:r>
      <w:proofErr w:type="gramEnd"/>
      <w:r w:rsidRPr="00CC4ED9">
        <w:rPr>
          <w:rFonts w:ascii="Times New Roman" w:hAnsi="Times New Roman" w:cs="Times New Roman"/>
          <w:sz w:val="28"/>
          <w:szCs w:val="28"/>
        </w:rPr>
        <w:t xml:space="preserve"> the discipline of psychology than in some other social sciences. However,</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most disciplines have their ideologies about how research should be</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reported</w:t>
      </w:r>
      <w:proofErr w:type="gramEnd"/>
      <w:r w:rsidRPr="00CC4ED9">
        <w:rPr>
          <w:rFonts w:ascii="Times New Roman" w:hAnsi="Times New Roman" w:cs="Times New Roman"/>
          <w:sz w:val="28"/>
          <w:szCs w:val="28"/>
        </w:rPr>
        <w:t>.</w:t>
      </w:r>
    </w:p>
    <w:p w:rsidR="003A7D71" w:rsidRPr="00CC4ED9" w:rsidRDefault="003A7D71"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lastRenderedPageBreak/>
        <w:t>The library work for action research is more demanding. In conventional</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research</w:t>
      </w:r>
      <w:proofErr w:type="gramEnd"/>
      <w:r w:rsidRPr="00CC4ED9">
        <w:rPr>
          <w:rFonts w:ascii="Times New Roman" w:hAnsi="Times New Roman" w:cs="Times New Roman"/>
          <w:sz w:val="28"/>
          <w:szCs w:val="28"/>
        </w:rPr>
        <w:t xml:space="preserve"> you know ahead of time what literature is relevant. In most forms</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of</w:t>
      </w:r>
      <w:proofErr w:type="gramEnd"/>
      <w:r w:rsidRPr="00CC4ED9">
        <w:rPr>
          <w:rFonts w:ascii="Times New Roman" w:hAnsi="Times New Roman" w:cs="Times New Roman"/>
          <w:sz w:val="28"/>
          <w:szCs w:val="28"/>
        </w:rPr>
        <w:t xml:space="preserve"> action research, the relevant literature is defined by the data you collect</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and</w:t>
      </w:r>
      <w:proofErr w:type="gramEnd"/>
      <w:r w:rsidRPr="00CC4ED9">
        <w:rPr>
          <w:rFonts w:ascii="Times New Roman" w:hAnsi="Times New Roman" w:cs="Times New Roman"/>
          <w:sz w:val="28"/>
          <w:szCs w:val="28"/>
        </w:rPr>
        <w:t xml:space="preserve"> your interpretation of it. That means that you begin collecting data first,</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and</w:t>
      </w:r>
      <w:proofErr w:type="gramEnd"/>
      <w:r w:rsidRPr="00CC4ED9">
        <w:rPr>
          <w:rFonts w:ascii="Times New Roman" w:hAnsi="Times New Roman" w:cs="Times New Roman"/>
          <w:sz w:val="28"/>
          <w:szCs w:val="28"/>
        </w:rPr>
        <w:t xml:space="preserve"> then go to the literature to challenge your findings. This is also true of</w:t>
      </w:r>
    </w:p>
    <w:p w:rsidR="003A7D71" w:rsidRPr="00CC4ED9" w:rsidRDefault="003A7D71"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some</w:t>
      </w:r>
      <w:proofErr w:type="gramEnd"/>
      <w:r w:rsidRPr="00CC4ED9">
        <w:rPr>
          <w:rFonts w:ascii="Times New Roman" w:hAnsi="Times New Roman" w:cs="Times New Roman"/>
          <w:sz w:val="28"/>
          <w:szCs w:val="28"/>
        </w:rPr>
        <w:t xml:space="preserve"> other forms of field research, though certainly not all.</w:t>
      </w:r>
    </w:p>
    <w:p w:rsidR="00A11A4C" w:rsidRPr="00CC4ED9" w:rsidRDefault="00A11A4C"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Action research is much harder to report, at least for thesis purposes. If you</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stay close to the research mainstream you don’t have to take the same pains</w:t>
      </w:r>
    </w:p>
    <w:p w:rsidR="00A11A4C" w:rsidRPr="00CC4ED9" w:rsidRDefault="00A11A4C"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to</w:t>
      </w:r>
      <w:proofErr w:type="gramEnd"/>
      <w:r w:rsidRPr="00CC4ED9">
        <w:rPr>
          <w:rFonts w:ascii="Times New Roman" w:hAnsi="Times New Roman" w:cs="Times New Roman"/>
          <w:sz w:val="28"/>
          <w:szCs w:val="28"/>
        </w:rPr>
        <w:t xml:space="preserve"> justify what you do. For action research, you have to justify your overall</w:t>
      </w:r>
    </w:p>
    <w:p w:rsidR="00A11A4C" w:rsidRPr="00CC4ED9" w:rsidRDefault="00A11A4C"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approach</w:t>
      </w:r>
      <w:proofErr w:type="gramEnd"/>
      <w:r w:rsidRPr="00CC4ED9">
        <w:rPr>
          <w:rFonts w:ascii="Times New Roman" w:hAnsi="Times New Roman" w:cs="Times New Roman"/>
          <w:sz w:val="28"/>
          <w:szCs w:val="28"/>
        </w:rPr>
        <w:t>. You have to do this well enough that even if examiners don’t</w:t>
      </w:r>
    </w:p>
    <w:p w:rsidR="00A11A4C" w:rsidRPr="00CC4ED9" w:rsidRDefault="00A11A4C"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agree</w:t>
      </w:r>
      <w:proofErr w:type="gramEnd"/>
      <w:r w:rsidRPr="00CC4ED9">
        <w:rPr>
          <w:rFonts w:ascii="Times New Roman" w:hAnsi="Times New Roman" w:cs="Times New Roman"/>
          <w:sz w:val="28"/>
          <w:szCs w:val="28"/>
        </w:rPr>
        <w:t xml:space="preserve"> with your approach, they have to acknowledge that you have provided an adequate rationale. (This may be true for other methodologies outside</w:t>
      </w:r>
    </w:p>
    <w:p w:rsidR="00A11A4C" w:rsidRPr="00CC4ED9" w:rsidRDefault="00A11A4C"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the</w:t>
      </w:r>
      <w:proofErr w:type="gramEnd"/>
      <w:r w:rsidRPr="00CC4ED9">
        <w:rPr>
          <w:rFonts w:ascii="Times New Roman" w:hAnsi="Times New Roman" w:cs="Times New Roman"/>
          <w:sz w:val="28"/>
          <w:szCs w:val="28"/>
        </w:rPr>
        <w:t xml:space="preserve"> research mainstream too.)</w:t>
      </w:r>
    </w:p>
    <w:p w:rsidR="00A11A4C" w:rsidRPr="00CC4ED9" w:rsidRDefault="00A11A4C"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 xml:space="preserve"> All else being equal, an action research thesis is likely to be longer than a conventional</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thesis. As already mentioned, you have to provide a more compelling</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justification for what you do. In effect, you have to write two theses.</w:t>
      </w:r>
    </w:p>
    <w:p w:rsidR="00A11A4C" w:rsidRPr="00CC4ED9" w:rsidRDefault="00A11A4C"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One reports your method, results and interpretation. The other explains</w:t>
      </w:r>
    </w:p>
    <w:p w:rsidR="00A11A4C" w:rsidRPr="00CC4ED9" w:rsidRDefault="00A11A4C"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why</w:t>
      </w:r>
      <w:proofErr w:type="gramEnd"/>
      <w:r w:rsidRPr="00CC4ED9">
        <w:rPr>
          <w:rFonts w:ascii="Times New Roman" w:hAnsi="Times New Roman" w:cs="Times New Roman"/>
          <w:sz w:val="28"/>
          <w:szCs w:val="28"/>
        </w:rPr>
        <w:t xml:space="preserve"> these were appropriate for the research situation. In addition, if you use</w:t>
      </w:r>
    </w:p>
    <w:p w:rsidR="00A11A4C" w:rsidRPr="00CC4ED9" w:rsidRDefault="00A11A4C"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qualitative</w:t>
      </w:r>
      <w:proofErr w:type="gramEnd"/>
      <w:r w:rsidRPr="00CC4ED9">
        <w:rPr>
          <w:rFonts w:ascii="Times New Roman" w:hAnsi="Times New Roman" w:cs="Times New Roman"/>
          <w:sz w:val="28"/>
          <w:szCs w:val="28"/>
        </w:rPr>
        <w:t xml:space="preserve"> data (and you probably will) that also tends to take more space to</w:t>
      </w:r>
    </w:p>
    <w:p w:rsidR="00ED427D" w:rsidRDefault="00A11A4C"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report</w:t>
      </w:r>
      <w:proofErr w:type="gramEnd"/>
      <w:r w:rsidRPr="00CC4ED9">
        <w:rPr>
          <w:rFonts w:ascii="Times New Roman" w:hAnsi="Times New Roman" w:cs="Times New Roman"/>
          <w:sz w:val="28"/>
          <w:szCs w:val="28"/>
        </w:rPr>
        <w:t>.</w:t>
      </w:r>
    </w:p>
    <w:p w:rsidR="00243339" w:rsidRPr="00CC4ED9" w:rsidRDefault="00243339" w:rsidP="004C7CE0">
      <w:pPr>
        <w:autoSpaceDE w:val="0"/>
        <w:autoSpaceDN w:val="0"/>
        <w:adjustRightInd w:val="0"/>
        <w:spacing w:after="0" w:line="360" w:lineRule="auto"/>
        <w:rPr>
          <w:rFonts w:ascii="Times New Roman" w:hAnsi="Times New Roman" w:cs="Times New Roman"/>
          <w:sz w:val="28"/>
          <w:szCs w:val="28"/>
        </w:rPr>
      </w:pPr>
    </w:p>
    <w:p w:rsidR="00F74F12" w:rsidRPr="00CC4ED9" w:rsidRDefault="00F74F12"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Action research can be a suitable methodology in the following types of situations:</w:t>
      </w:r>
    </w:p>
    <w:p w:rsidR="00F74F12" w:rsidRPr="00CC4ED9" w:rsidRDefault="00F74F12" w:rsidP="004C7CE0">
      <w:pPr>
        <w:autoSpaceDE w:val="0"/>
        <w:autoSpaceDN w:val="0"/>
        <w:adjustRightInd w:val="0"/>
        <w:spacing w:after="0" w:line="360" w:lineRule="auto"/>
        <w:rPr>
          <w:rFonts w:ascii="Times New Roman" w:hAnsi="Times New Roman" w:cs="Times New Roman"/>
          <w:sz w:val="28"/>
          <w:szCs w:val="28"/>
        </w:rPr>
      </w:pPr>
      <w:r w:rsidRPr="00CC4ED9">
        <w:rPr>
          <w:rFonts w:ascii="Arial" w:hAnsi="Arial" w:cs="Times New Roman"/>
          <w:sz w:val="28"/>
          <w:szCs w:val="28"/>
        </w:rPr>
        <w:t>􀂉</w:t>
      </w:r>
      <w:r w:rsidRPr="00CC4ED9">
        <w:rPr>
          <w:rFonts w:ascii="Times New Roman" w:hAnsi="Times New Roman" w:cs="Times New Roman"/>
          <w:sz w:val="28"/>
          <w:szCs w:val="28"/>
        </w:rPr>
        <w:t xml:space="preserve"> a problem being investigated is very complex (involving diverse elements);</w:t>
      </w:r>
    </w:p>
    <w:p w:rsidR="00F74F12" w:rsidRPr="00CC4ED9" w:rsidRDefault="00F74F12" w:rsidP="004C7CE0">
      <w:pPr>
        <w:autoSpaceDE w:val="0"/>
        <w:autoSpaceDN w:val="0"/>
        <w:adjustRightInd w:val="0"/>
        <w:spacing w:after="0" w:line="360" w:lineRule="auto"/>
        <w:rPr>
          <w:rFonts w:ascii="Times New Roman" w:hAnsi="Times New Roman" w:cs="Times New Roman"/>
          <w:sz w:val="28"/>
          <w:szCs w:val="28"/>
        </w:rPr>
      </w:pPr>
      <w:r w:rsidRPr="00CC4ED9">
        <w:rPr>
          <w:rFonts w:ascii="Arial" w:hAnsi="Arial" w:cs="Times New Roman"/>
          <w:sz w:val="28"/>
          <w:szCs w:val="28"/>
        </w:rPr>
        <w:t>􀂉</w:t>
      </w:r>
      <w:r w:rsidRPr="00CC4ED9">
        <w:rPr>
          <w:rFonts w:ascii="Times New Roman" w:hAnsi="Times New Roman" w:cs="Times New Roman"/>
          <w:sz w:val="28"/>
          <w:szCs w:val="28"/>
        </w:rPr>
        <w:t xml:space="preserve"> </w:t>
      </w:r>
      <w:proofErr w:type="gramStart"/>
      <w:r w:rsidRPr="00CC4ED9">
        <w:rPr>
          <w:rFonts w:ascii="Times New Roman" w:hAnsi="Times New Roman" w:cs="Times New Roman"/>
          <w:sz w:val="28"/>
          <w:szCs w:val="28"/>
        </w:rPr>
        <w:t>people</w:t>
      </w:r>
      <w:proofErr w:type="gramEnd"/>
      <w:r w:rsidRPr="00CC4ED9">
        <w:rPr>
          <w:rFonts w:ascii="Times New Roman" w:hAnsi="Times New Roman" w:cs="Times New Roman"/>
          <w:sz w:val="28"/>
          <w:szCs w:val="28"/>
        </w:rPr>
        <w:t xml:space="preserve"> don’t know where to start in solving a problem (and especially when they</w:t>
      </w:r>
    </w:p>
    <w:p w:rsidR="00F74F12" w:rsidRPr="00CC4ED9" w:rsidRDefault="00F74F12"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lack</w:t>
      </w:r>
      <w:proofErr w:type="gramEnd"/>
      <w:r w:rsidRPr="00CC4ED9">
        <w:rPr>
          <w:rFonts w:ascii="Times New Roman" w:hAnsi="Times New Roman" w:cs="Times New Roman"/>
          <w:sz w:val="28"/>
          <w:szCs w:val="28"/>
        </w:rPr>
        <w:t xml:space="preserve"> confidence due to the complexity of the problem);</w:t>
      </w:r>
    </w:p>
    <w:p w:rsidR="00F74F12" w:rsidRPr="00CC4ED9" w:rsidRDefault="00F74F12" w:rsidP="004C7CE0">
      <w:pPr>
        <w:autoSpaceDE w:val="0"/>
        <w:autoSpaceDN w:val="0"/>
        <w:adjustRightInd w:val="0"/>
        <w:spacing w:after="0" w:line="360" w:lineRule="auto"/>
        <w:rPr>
          <w:rFonts w:ascii="Times New Roman" w:hAnsi="Times New Roman" w:cs="Times New Roman"/>
          <w:sz w:val="28"/>
          <w:szCs w:val="28"/>
        </w:rPr>
      </w:pPr>
      <w:r w:rsidRPr="00CC4ED9">
        <w:rPr>
          <w:rFonts w:ascii="Arial" w:hAnsi="Arial" w:cs="Times New Roman"/>
          <w:sz w:val="28"/>
          <w:szCs w:val="28"/>
        </w:rPr>
        <w:t>􀂉</w:t>
      </w:r>
      <w:r w:rsidRPr="00CC4ED9">
        <w:rPr>
          <w:rFonts w:ascii="Times New Roman" w:hAnsi="Times New Roman" w:cs="Times New Roman"/>
          <w:sz w:val="28"/>
          <w:szCs w:val="28"/>
        </w:rPr>
        <w:t xml:space="preserve"> </w:t>
      </w:r>
      <w:proofErr w:type="gramStart"/>
      <w:r w:rsidRPr="00CC4ED9">
        <w:rPr>
          <w:rFonts w:ascii="Times New Roman" w:hAnsi="Times New Roman" w:cs="Times New Roman"/>
          <w:sz w:val="28"/>
          <w:szCs w:val="28"/>
        </w:rPr>
        <w:t>change</w:t>
      </w:r>
      <w:proofErr w:type="gramEnd"/>
      <w:r w:rsidRPr="00CC4ED9">
        <w:rPr>
          <w:rFonts w:ascii="Times New Roman" w:hAnsi="Times New Roman" w:cs="Times New Roman"/>
          <w:sz w:val="28"/>
          <w:szCs w:val="28"/>
        </w:rPr>
        <w:t xml:space="preserve"> involves people with differing perspectives or conflicting objectives and</w:t>
      </w:r>
    </w:p>
    <w:p w:rsidR="00F74F12" w:rsidRPr="00CC4ED9" w:rsidRDefault="00F74F12"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lastRenderedPageBreak/>
        <w:t>there</w:t>
      </w:r>
      <w:proofErr w:type="gramEnd"/>
      <w:r w:rsidRPr="00CC4ED9">
        <w:rPr>
          <w:rFonts w:ascii="Times New Roman" w:hAnsi="Times New Roman" w:cs="Times New Roman"/>
          <w:sz w:val="28"/>
          <w:szCs w:val="28"/>
        </w:rPr>
        <w:t xml:space="preserve"> is a need for a common vision or negotiated compromise;</w:t>
      </w:r>
    </w:p>
    <w:p w:rsidR="00F74F12" w:rsidRPr="00CC4ED9" w:rsidRDefault="00F74F12" w:rsidP="004C7CE0">
      <w:pPr>
        <w:spacing w:line="360" w:lineRule="auto"/>
        <w:rPr>
          <w:rFonts w:ascii="Times New Roman" w:hAnsi="Times New Roman" w:cs="Times New Roman"/>
          <w:sz w:val="28"/>
          <w:szCs w:val="28"/>
        </w:rPr>
      </w:pPr>
      <w:r w:rsidRPr="00CC4ED9">
        <w:rPr>
          <w:rFonts w:ascii="Arial" w:hAnsi="Arial" w:cs="Times New Roman"/>
          <w:sz w:val="28"/>
          <w:szCs w:val="28"/>
        </w:rPr>
        <w:t>􀂉</w:t>
      </w:r>
      <w:r w:rsidRPr="00CC4ED9">
        <w:rPr>
          <w:rFonts w:ascii="Times New Roman" w:hAnsi="Times New Roman" w:cs="Times New Roman"/>
          <w:sz w:val="28"/>
          <w:szCs w:val="28"/>
        </w:rPr>
        <w:t xml:space="preserve"> </w:t>
      </w:r>
      <w:proofErr w:type="gramStart"/>
      <w:r w:rsidRPr="00CC4ED9">
        <w:rPr>
          <w:rFonts w:ascii="Times New Roman" w:hAnsi="Times New Roman" w:cs="Times New Roman"/>
          <w:sz w:val="28"/>
          <w:szCs w:val="28"/>
        </w:rPr>
        <w:t>the</w:t>
      </w:r>
      <w:proofErr w:type="gramEnd"/>
      <w:r w:rsidRPr="00CC4ED9">
        <w:rPr>
          <w:rFonts w:ascii="Times New Roman" w:hAnsi="Times New Roman" w:cs="Times New Roman"/>
          <w:sz w:val="28"/>
          <w:szCs w:val="28"/>
        </w:rPr>
        <w:t xml:space="preserve"> situation or context is changing.</w:t>
      </w:r>
    </w:p>
    <w:p w:rsidR="00ED427D" w:rsidRPr="00CC4ED9" w:rsidRDefault="00ED427D"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Most conventional research methods gain their rigour by control, standardisation,</w:t>
      </w:r>
    </w:p>
    <w:p w:rsidR="00ED427D" w:rsidRPr="00CC4ED9" w:rsidRDefault="00ED427D"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objectivity</w:t>
      </w:r>
      <w:proofErr w:type="gramEnd"/>
      <w:r w:rsidRPr="00CC4ED9">
        <w:rPr>
          <w:rFonts w:ascii="Times New Roman" w:hAnsi="Times New Roman" w:cs="Times New Roman"/>
          <w:sz w:val="28"/>
          <w:szCs w:val="28"/>
        </w:rPr>
        <w:t xml:space="preserve">, and the use of numerical and statistical procedures. </w:t>
      </w:r>
      <w:proofErr w:type="gramStart"/>
      <w:r w:rsidRPr="00CC4ED9">
        <w:rPr>
          <w:rFonts w:ascii="Times New Roman" w:hAnsi="Times New Roman" w:cs="Times New Roman"/>
          <w:sz w:val="28"/>
          <w:szCs w:val="28"/>
        </w:rPr>
        <w:t>This sacrifices</w:t>
      </w:r>
      <w:proofErr w:type="gramEnd"/>
    </w:p>
    <w:p w:rsidR="00ED427D" w:rsidRPr="00CC4ED9" w:rsidRDefault="00ED427D"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flexibility</w:t>
      </w:r>
      <w:proofErr w:type="gramEnd"/>
      <w:r w:rsidRPr="00CC4ED9">
        <w:rPr>
          <w:rFonts w:ascii="Times New Roman" w:hAnsi="Times New Roman" w:cs="Times New Roman"/>
          <w:sz w:val="28"/>
          <w:szCs w:val="28"/>
        </w:rPr>
        <w:t xml:space="preserve"> during a given experiment—if you change the procedure in midstream</w:t>
      </w:r>
    </w:p>
    <w:p w:rsidR="00ED427D" w:rsidRPr="00CC4ED9" w:rsidRDefault="00ED427D"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you</w:t>
      </w:r>
      <w:proofErr w:type="gramEnd"/>
      <w:r w:rsidRPr="00CC4ED9">
        <w:rPr>
          <w:rFonts w:ascii="Times New Roman" w:hAnsi="Times New Roman" w:cs="Times New Roman"/>
          <w:sz w:val="28"/>
          <w:szCs w:val="28"/>
        </w:rPr>
        <w:t xml:space="preserve"> don’t know what you are doing to the odds that your results</w:t>
      </w:r>
    </w:p>
    <w:p w:rsidR="00ED427D" w:rsidRPr="00CC4ED9" w:rsidRDefault="00ED427D"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occurred</w:t>
      </w:r>
      <w:proofErr w:type="gramEnd"/>
      <w:r w:rsidRPr="00CC4ED9">
        <w:rPr>
          <w:rFonts w:ascii="Times New Roman" w:hAnsi="Times New Roman" w:cs="Times New Roman"/>
          <w:sz w:val="28"/>
          <w:szCs w:val="28"/>
        </w:rPr>
        <w:t xml:space="preserve"> by chance.</w:t>
      </w:r>
    </w:p>
    <w:p w:rsidR="003D7150" w:rsidRPr="00243339" w:rsidRDefault="00ED427D"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In action research, standardisation defeats the purpose. The</w:t>
      </w:r>
      <w:r w:rsidR="003D7150" w:rsidRPr="00CC4ED9">
        <w:rPr>
          <w:rFonts w:ascii="Times New Roman" w:hAnsi="Times New Roman" w:cs="Times New Roman"/>
          <w:sz w:val="28"/>
          <w:szCs w:val="28"/>
        </w:rPr>
        <w:t xml:space="preserve"> </w:t>
      </w:r>
      <w:r w:rsidRPr="00CC4ED9">
        <w:rPr>
          <w:rFonts w:ascii="Times New Roman" w:hAnsi="Times New Roman" w:cs="Times New Roman"/>
          <w:i/>
          <w:iCs/>
          <w:sz w:val="28"/>
          <w:szCs w:val="28"/>
        </w:rPr>
        <w:t>virtue</w:t>
      </w:r>
      <w:r w:rsidR="003D7150" w:rsidRPr="00CC4ED9">
        <w:rPr>
          <w:rFonts w:ascii="Times New Roman" w:hAnsi="Times New Roman" w:cs="Times New Roman"/>
          <w:sz w:val="28"/>
          <w:szCs w:val="28"/>
        </w:rPr>
        <w:t xml:space="preserve"> </w:t>
      </w:r>
      <w:r w:rsidRPr="00CC4ED9">
        <w:rPr>
          <w:rFonts w:ascii="Times New Roman" w:hAnsi="Times New Roman" w:cs="Times New Roman"/>
          <w:sz w:val="28"/>
          <w:szCs w:val="28"/>
        </w:rPr>
        <w:t>of action</w:t>
      </w:r>
      <w:r w:rsidR="003D7150" w:rsidRPr="00CC4ED9">
        <w:rPr>
          <w:rFonts w:ascii="Times New Roman" w:hAnsi="Times New Roman" w:cs="Times New Roman"/>
          <w:sz w:val="28"/>
          <w:szCs w:val="28"/>
        </w:rPr>
        <w:t xml:space="preserve"> </w:t>
      </w:r>
      <w:r w:rsidRPr="00CC4ED9">
        <w:rPr>
          <w:rFonts w:ascii="Times New Roman" w:hAnsi="Times New Roman" w:cs="Times New Roman"/>
          <w:sz w:val="28"/>
          <w:szCs w:val="28"/>
        </w:rPr>
        <w:t>research is its</w:t>
      </w:r>
      <w:r w:rsidR="00243339">
        <w:rPr>
          <w:rFonts w:ascii="Times New Roman" w:hAnsi="Times New Roman" w:cs="Times New Roman"/>
          <w:sz w:val="28"/>
          <w:szCs w:val="28"/>
        </w:rPr>
        <w:t xml:space="preserve"> “</w:t>
      </w:r>
      <w:r w:rsidR="003D7150" w:rsidRPr="00CC4ED9">
        <w:rPr>
          <w:rFonts w:ascii="Times New Roman" w:hAnsi="Times New Roman" w:cs="Times New Roman"/>
          <w:i/>
          <w:iCs/>
          <w:sz w:val="28"/>
          <w:szCs w:val="28"/>
        </w:rPr>
        <w:t>R</w:t>
      </w:r>
      <w:r w:rsidRPr="00CC4ED9">
        <w:rPr>
          <w:rFonts w:ascii="Times New Roman" w:hAnsi="Times New Roman" w:cs="Times New Roman"/>
          <w:i/>
          <w:iCs/>
          <w:sz w:val="28"/>
          <w:szCs w:val="28"/>
        </w:rPr>
        <w:t>esponsiveness</w:t>
      </w:r>
      <w:r w:rsidR="00243339">
        <w:rPr>
          <w:rFonts w:ascii="Times New Roman" w:hAnsi="Times New Roman" w:cs="Times New Roman"/>
          <w:i/>
          <w:iCs/>
          <w:sz w:val="28"/>
          <w:szCs w:val="28"/>
        </w:rPr>
        <w:t>”</w:t>
      </w:r>
      <w:r w:rsidRPr="00CC4ED9">
        <w:rPr>
          <w:rFonts w:ascii="Times New Roman" w:hAnsi="Times New Roman" w:cs="Times New Roman"/>
          <w:sz w:val="28"/>
          <w:szCs w:val="28"/>
        </w:rPr>
        <w:t>. It is what allows you to turn unpromising beginnings</w:t>
      </w:r>
      <w:r w:rsidR="003D7150" w:rsidRPr="00CC4ED9">
        <w:rPr>
          <w:rFonts w:ascii="Times New Roman" w:hAnsi="Times New Roman" w:cs="Times New Roman"/>
          <w:i/>
          <w:iCs/>
          <w:sz w:val="28"/>
          <w:szCs w:val="28"/>
        </w:rPr>
        <w:t xml:space="preserve"> </w:t>
      </w:r>
      <w:r w:rsidRPr="00CC4ED9">
        <w:rPr>
          <w:rFonts w:ascii="Times New Roman" w:hAnsi="Times New Roman" w:cs="Times New Roman"/>
          <w:sz w:val="28"/>
          <w:szCs w:val="28"/>
        </w:rPr>
        <w:t>into effective endings. It is what allows you to improve both action and</w:t>
      </w:r>
      <w:r w:rsidR="003D7150" w:rsidRPr="00CC4ED9">
        <w:rPr>
          <w:rFonts w:ascii="Times New Roman" w:hAnsi="Times New Roman" w:cs="Times New Roman"/>
          <w:i/>
          <w:iCs/>
          <w:sz w:val="28"/>
          <w:szCs w:val="28"/>
        </w:rPr>
        <w:t xml:space="preserve"> </w:t>
      </w:r>
      <w:r w:rsidRPr="00CC4ED9">
        <w:rPr>
          <w:rFonts w:ascii="Times New Roman" w:hAnsi="Times New Roman" w:cs="Times New Roman"/>
          <w:sz w:val="28"/>
          <w:szCs w:val="28"/>
        </w:rPr>
        <w:t>research outcomes through a process of iteration. As in many numerical procedures,</w:t>
      </w:r>
      <w:r w:rsidR="003D7150" w:rsidRPr="00CC4ED9">
        <w:rPr>
          <w:rFonts w:ascii="Times New Roman" w:hAnsi="Times New Roman" w:cs="Times New Roman"/>
          <w:i/>
          <w:iCs/>
          <w:sz w:val="28"/>
          <w:szCs w:val="28"/>
        </w:rPr>
        <w:t xml:space="preserve"> </w:t>
      </w:r>
      <w:r w:rsidRPr="00CC4ED9">
        <w:rPr>
          <w:rFonts w:ascii="Times New Roman" w:hAnsi="Times New Roman" w:cs="Times New Roman"/>
          <w:sz w:val="28"/>
          <w:szCs w:val="28"/>
        </w:rPr>
        <w:t>repeated cycles allow you to converge on an appropriate conclusion.</w:t>
      </w:r>
    </w:p>
    <w:p w:rsidR="003D7150" w:rsidRPr="00CC4ED9" w:rsidRDefault="003D7150"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If your action research methodology is not responsive to the situation you can’t</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aspire to action outcomes. In some settings that is too high a price to pay. You</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can’t expect to pursue change and do good mainstream research within a single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experiment and at the same time. Good action research is like good social consultancy or community or organisational change. It draws on the same skills and procedures. It offers the same satisfactions. The costs are that it takes time, energy and creativity. And at the end</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 xml:space="preserve">of it you </w:t>
      </w:r>
      <w:r w:rsidRPr="00CC4ED9">
        <w:rPr>
          <w:rFonts w:ascii="Times New Roman" w:hAnsi="Times New Roman" w:cs="Times New Roman"/>
          <w:i/>
          <w:iCs/>
          <w:sz w:val="28"/>
          <w:szCs w:val="28"/>
        </w:rPr>
        <w:t>may</w:t>
      </w:r>
      <w:r w:rsidRPr="00CC4ED9">
        <w:rPr>
          <w:rFonts w:ascii="Times New Roman" w:hAnsi="Times New Roman" w:cs="Times New Roman"/>
          <w:sz w:val="28"/>
          <w:szCs w:val="28"/>
        </w:rPr>
        <w:t xml:space="preserve"> have to satisfy examiners who are not field practitioners.</w:t>
      </w:r>
    </w:p>
    <w:p w:rsidR="00F74F12" w:rsidRPr="00CC4ED9" w:rsidRDefault="00F74F12"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In most forms of research, the research is framed around specific research questions.</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In action research, the focus of the activity is a “thematic concern”, a general problem</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area that the researchers and other participants want to improve. The actual research</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questions may change for different cycles. For example in an action research project</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 xml:space="preserve">where the thematic concern is to improve </w:t>
      </w:r>
      <w:r w:rsidRPr="00CC4ED9">
        <w:rPr>
          <w:rFonts w:ascii="Times New Roman" w:hAnsi="Times New Roman" w:cs="Times New Roman"/>
          <w:sz w:val="28"/>
          <w:szCs w:val="28"/>
        </w:rPr>
        <w:lastRenderedPageBreak/>
        <w:t>pumpkin production for a market, the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research question for the first cycle might be “what characteristics does the market</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require in terms of type, quality and timing?” the second cycle might ask “how can we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produce pumpkins that are of the regular size required by the market?”; the third</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question might ask how can the farmers, transporters and exporters arrange their</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production and coordinate arrangements so that the pumpkins will arrive at the market</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in peak condition at the appropriate time. The second and third questions could not</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be asked (probably not even predicted) until the first question was answered. The</w:t>
      </w:r>
    </w:p>
    <w:p w:rsidR="00F74F12" w:rsidRPr="00CC4ED9" w:rsidRDefault="00F74F12"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third</w:t>
      </w:r>
      <w:proofErr w:type="gramEnd"/>
      <w:r w:rsidRPr="00CC4ED9">
        <w:rPr>
          <w:rFonts w:ascii="Times New Roman" w:hAnsi="Times New Roman" w:cs="Times New Roman"/>
          <w:sz w:val="28"/>
          <w:szCs w:val="28"/>
        </w:rPr>
        <w:t xml:space="preserve"> question has all sorts of subsidiary questions, some technical, some</w:t>
      </w:r>
    </w:p>
    <w:p w:rsidR="00F74F12" w:rsidRPr="00CC4ED9" w:rsidRDefault="00F74F12" w:rsidP="004C7CE0">
      <w:pPr>
        <w:spacing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organisational</w:t>
      </w:r>
      <w:proofErr w:type="gramEnd"/>
      <w:r w:rsidRPr="00CC4ED9">
        <w:rPr>
          <w:rFonts w:ascii="Times New Roman" w:hAnsi="Times New Roman" w:cs="Times New Roman"/>
          <w:sz w:val="28"/>
          <w:szCs w:val="28"/>
        </w:rPr>
        <w:t>. All of these are crucial to successful marketing.</w:t>
      </w:r>
    </w:p>
    <w:p w:rsidR="00F74F12" w:rsidRPr="00CC4ED9" w:rsidRDefault="00F74F12"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 xml:space="preserve">The first explicit formulation of the idea of action research was made by Kurt </w:t>
      </w:r>
      <w:proofErr w:type="spellStart"/>
      <w:r w:rsidRPr="00CC4ED9">
        <w:rPr>
          <w:rFonts w:ascii="Times New Roman" w:hAnsi="Times New Roman" w:cs="Times New Roman"/>
          <w:sz w:val="28"/>
          <w:szCs w:val="28"/>
        </w:rPr>
        <w:t>Lewin</w:t>
      </w:r>
      <w:proofErr w:type="spellEnd"/>
      <w:r w:rsidRPr="00CC4ED9">
        <w:rPr>
          <w:rFonts w:ascii="Times New Roman" w:hAnsi="Times New Roman" w:cs="Times New Roman"/>
          <w:sz w:val="28"/>
          <w:szCs w:val="28"/>
        </w:rPr>
        <w:t>,</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in the context of work with minority communities in urban areas in the Unites States</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w:t>
      </w:r>
      <w:proofErr w:type="spellStart"/>
      <w:r w:rsidRPr="00CC4ED9">
        <w:rPr>
          <w:rFonts w:ascii="Times New Roman" w:hAnsi="Times New Roman" w:cs="Times New Roman"/>
          <w:sz w:val="28"/>
          <w:szCs w:val="28"/>
        </w:rPr>
        <w:t>Lewin</w:t>
      </w:r>
      <w:proofErr w:type="spellEnd"/>
      <w:r w:rsidRPr="00CC4ED9">
        <w:rPr>
          <w:rFonts w:ascii="Times New Roman" w:hAnsi="Times New Roman" w:cs="Times New Roman"/>
          <w:sz w:val="28"/>
          <w:szCs w:val="28"/>
        </w:rPr>
        <w:t xml:space="preserve"> 1946). </w:t>
      </w:r>
      <w:proofErr w:type="spellStart"/>
      <w:r w:rsidRPr="00CC4ED9">
        <w:rPr>
          <w:rFonts w:ascii="Times New Roman" w:hAnsi="Times New Roman" w:cs="Times New Roman"/>
          <w:sz w:val="28"/>
          <w:szCs w:val="28"/>
        </w:rPr>
        <w:t>Lewin</w:t>
      </w:r>
      <w:proofErr w:type="spellEnd"/>
      <w:r w:rsidRPr="00CC4ED9">
        <w:rPr>
          <w:rFonts w:ascii="Times New Roman" w:hAnsi="Times New Roman" w:cs="Times New Roman"/>
          <w:sz w:val="28"/>
          <w:szCs w:val="28"/>
        </w:rPr>
        <w:t xml:space="preserve"> differentiated between two types of social research. One type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dealt with “the study of general laws of group life” and the other dealt with “the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diagnosis of a specific situation”. He argues that an engineer or surgeon needs to</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understand both the general “laws” and the specific situation, which is determined by</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diagnosis. Action research operates at the level of the specific situation, and also</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assumes that just diagnosing isn’t enough to create change. There is a need to</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complement “the diagnosis… by experimental comparative studies of the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effectiveness of various techniques of change”.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 xml:space="preserve">Later action researchers added new elements. </w:t>
      </w:r>
      <w:proofErr w:type="spellStart"/>
      <w:r w:rsidRPr="00CC4ED9">
        <w:rPr>
          <w:rFonts w:ascii="Times New Roman" w:hAnsi="Times New Roman" w:cs="Times New Roman"/>
          <w:sz w:val="28"/>
          <w:szCs w:val="28"/>
        </w:rPr>
        <w:t>Friere</w:t>
      </w:r>
      <w:proofErr w:type="spellEnd"/>
      <w:r w:rsidRPr="00CC4ED9">
        <w:rPr>
          <w:rFonts w:ascii="Times New Roman" w:hAnsi="Times New Roman" w:cs="Times New Roman"/>
          <w:sz w:val="28"/>
          <w:szCs w:val="28"/>
        </w:rPr>
        <w:t xml:space="preserve"> (1982) focused on research based</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 xml:space="preserve">on “learning to do it by doing it”. He introduced a strong activist or </w:t>
      </w:r>
      <w:r w:rsidR="00243339">
        <w:rPr>
          <w:rFonts w:ascii="Times New Roman" w:hAnsi="Times New Roman" w:cs="Times New Roman"/>
          <w:sz w:val="28"/>
          <w:szCs w:val="28"/>
        </w:rPr>
        <w:t xml:space="preserve">emancipator </w:t>
      </w:r>
      <w:r w:rsidRPr="00CC4ED9">
        <w:rPr>
          <w:rFonts w:ascii="Times New Roman" w:hAnsi="Times New Roman" w:cs="Times New Roman"/>
          <w:sz w:val="28"/>
          <w:szCs w:val="28"/>
        </w:rPr>
        <w:t>element into action research. In this approach to action research the focus is on</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empowering people by allowing them to take control of the research process and</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 xml:space="preserve">addressing their own needs. </w:t>
      </w:r>
      <w:proofErr w:type="spellStart"/>
      <w:r w:rsidRPr="00CC4ED9">
        <w:rPr>
          <w:rFonts w:ascii="Times New Roman" w:hAnsi="Times New Roman" w:cs="Times New Roman"/>
          <w:sz w:val="28"/>
          <w:szCs w:val="28"/>
        </w:rPr>
        <w:t>Emancipatory</w:t>
      </w:r>
      <w:proofErr w:type="spellEnd"/>
      <w:r w:rsidRPr="00CC4ED9">
        <w:rPr>
          <w:rFonts w:ascii="Times New Roman" w:hAnsi="Times New Roman" w:cs="Times New Roman"/>
          <w:sz w:val="28"/>
          <w:szCs w:val="28"/>
        </w:rPr>
        <w:t xml:space="preserve"> learning and empowerment are strong</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 xml:space="preserve">thematic trends within the action research literature (see </w:t>
      </w:r>
      <w:proofErr w:type="spellStart"/>
      <w:r w:rsidRPr="00CC4ED9">
        <w:rPr>
          <w:rFonts w:ascii="Times New Roman" w:hAnsi="Times New Roman" w:cs="Times New Roman"/>
          <w:sz w:val="28"/>
          <w:szCs w:val="28"/>
        </w:rPr>
        <w:t>Selener</w:t>
      </w:r>
      <w:proofErr w:type="spellEnd"/>
      <w:r w:rsidRPr="00CC4ED9">
        <w:rPr>
          <w:rFonts w:ascii="Times New Roman" w:hAnsi="Times New Roman" w:cs="Times New Roman"/>
          <w:sz w:val="28"/>
          <w:szCs w:val="28"/>
        </w:rPr>
        <w:t xml:space="preserve"> 1997). This is very</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relevant to community development.</w:t>
      </w:r>
    </w:p>
    <w:p w:rsidR="00EA36D1" w:rsidRPr="00CC4ED9" w:rsidRDefault="00E17FB0" w:rsidP="004C7CE0">
      <w:pPr>
        <w:numPr>
          <w:ilvl w:val="0"/>
          <w:numId w:val="4"/>
        </w:numPr>
        <w:spacing w:line="360" w:lineRule="auto"/>
        <w:rPr>
          <w:rFonts w:ascii="Times New Roman" w:hAnsi="Times New Roman" w:cs="Times New Roman"/>
          <w:sz w:val="28"/>
          <w:szCs w:val="28"/>
        </w:rPr>
      </w:pPr>
      <w:r w:rsidRPr="00CC4ED9">
        <w:rPr>
          <w:rFonts w:ascii="Times New Roman" w:hAnsi="Times New Roman" w:cs="Times New Roman"/>
          <w:sz w:val="28"/>
          <w:szCs w:val="28"/>
        </w:rPr>
        <w:lastRenderedPageBreak/>
        <w:t>The term "</w:t>
      </w:r>
      <w:r w:rsidRPr="00CC4ED9">
        <w:rPr>
          <w:rFonts w:ascii="Times New Roman" w:hAnsi="Times New Roman" w:cs="Times New Roman"/>
          <w:b/>
          <w:bCs/>
          <w:sz w:val="28"/>
          <w:szCs w:val="28"/>
        </w:rPr>
        <w:t>action research</w:t>
      </w:r>
      <w:r w:rsidRPr="00CC4ED9">
        <w:rPr>
          <w:rFonts w:ascii="Times New Roman" w:hAnsi="Times New Roman" w:cs="Times New Roman"/>
          <w:sz w:val="28"/>
          <w:szCs w:val="28"/>
        </w:rPr>
        <w:t xml:space="preserve">" was coined by the social psychologist </w:t>
      </w:r>
      <w:r w:rsidRPr="00CC4ED9">
        <w:rPr>
          <w:rFonts w:ascii="Times New Roman" w:hAnsi="Times New Roman" w:cs="Times New Roman"/>
          <w:b/>
          <w:bCs/>
          <w:sz w:val="28"/>
          <w:szCs w:val="28"/>
        </w:rPr>
        <w:t xml:space="preserve">Kurt </w:t>
      </w:r>
      <w:proofErr w:type="spellStart"/>
      <w:r w:rsidRPr="00CC4ED9">
        <w:rPr>
          <w:rFonts w:ascii="Times New Roman" w:hAnsi="Times New Roman" w:cs="Times New Roman"/>
          <w:b/>
          <w:bCs/>
          <w:sz w:val="28"/>
          <w:szCs w:val="28"/>
        </w:rPr>
        <w:t>Lewin</w:t>
      </w:r>
      <w:proofErr w:type="spellEnd"/>
      <w:r w:rsidRPr="00CC4ED9">
        <w:rPr>
          <w:rFonts w:ascii="Times New Roman" w:hAnsi="Times New Roman" w:cs="Times New Roman"/>
          <w:b/>
          <w:bCs/>
          <w:sz w:val="28"/>
          <w:szCs w:val="28"/>
        </w:rPr>
        <w:t xml:space="preserve"> </w:t>
      </w:r>
      <w:r w:rsidRPr="00CC4ED9">
        <w:rPr>
          <w:rFonts w:ascii="Times New Roman" w:hAnsi="Times New Roman" w:cs="Times New Roman"/>
          <w:sz w:val="28"/>
          <w:szCs w:val="28"/>
        </w:rPr>
        <w:t>in about 1944 (Marrow, 1969).</w:t>
      </w:r>
    </w:p>
    <w:p w:rsidR="00EA36D1" w:rsidRPr="00CC4ED9" w:rsidRDefault="00E17FB0" w:rsidP="004C7CE0">
      <w:pPr>
        <w:numPr>
          <w:ilvl w:val="0"/>
          <w:numId w:val="4"/>
        </w:numPr>
        <w:spacing w:line="360" w:lineRule="auto"/>
        <w:rPr>
          <w:rFonts w:ascii="Times New Roman" w:hAnsi="Times New Roman" w:cs="Times New Roman"/>
          <w:sz w:val="28"/>
          <w:szCs w:val="28"/>
        </w:rPr>
      </w:pPr>
      <w:r w:rsidRPr="00CC4ED9">
        <w:rPr>
          <w:rFonts w:ascii="Times New Roman" w:hAnsi="Times New Roman" w:cs="Times New Roman"/>
          <w:sz w:val="28"/>
          <w:szCs w:val="28"/>
        </w:rPr>
        <w:t>He used the term to describe a form of research which could marry the experimental approach of social science with programs of social action in response to major social problems of the day.</w:t>
      </w:r>
    </w:p>
    <w:p w:rsidR="00281DDF" w:rsidRPr="00CC4ED9" w:rsidRDefault="00E17FB0" w:rsidP="004C7CE0">
      <w:pPr>
        <w:numPr>
          <w:ilvl w:val="0"/>
          <w:numId w:val="4"/>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The social psychologist </w:t>
      </w:r>
      <w:proofErr w:type="spellStart"/>
      <w:r w:rsidRPr="00CC4ED9">
        <w:rPr>
          <w:rFonts w:ascii="Times New Roman" w:hAnsi="Times New Roman" w:cs="Times New Roman"/>
          <w:sz w:val="28"/>
          <w:szCs w:val="28"/>
        </w:rPr>
        <w:t>Lewin</w:t>
      </w:r>
      <w:proofErr w:type="spellEnd"/>
      <w:r w:rsidRPr="00CC4ED9">
        <w:rPr>
          <w:rFonts w:ascii="Times New Roman" w:hAnsi="Times New Roman" w:cs="Times New Roman"/>
          <w:sz w:val="28"/>
          <w:szCs w:val="28"/>
        </w:rPr>
        <w:t xml:space="preserve"> was intensely concerned with all of these </w:t>
      </w:r>
      <w:proofErr w:type="spellStart"/>
      <w:r w:rsidRPr="00CC4ED9">
        <w:rPr>
          <w:rFonts w:ascii="Times New Roman" w:hAnsi="Times New Roman" w:cs="Times New Roman"/>
          <w:sz w:val="28"/>
          <w:szCs w:val="28"/>
        </w:rPr>
        <w:t>problems.A</w:t>
      </w:r>
      <w:proofErr w:type="spellEnd"/>
      <w:r w:rsidRPr="00CC4ED9">
        <w:rPr>
          <w:rFonts w:ascii="Times New Roman" w:hAnsi="Times New Roman" w:cs="Times New Roman"/>
          <w:sz w:val="28"/>
          <w:szCs w:val="28"/>
        </w:rPr>
        <w:t xml:space="preserve"> German Jew, he had  fled Germany in 1933.</w:t>
      </w:r>
      <w:r w:rsidR="00281DDF" w:rsidRPr="00CC4ED9">
        <w:rPr>
          <w:rFonts w:ascii="Times New Roman" w:hAnsi="Times New Roman" w:cs="Times New Roman"/>
          <w:sz w:val="28"/>
          <w:szCs w:val="28"/>
        </w:rPr>
        <w:t>He is k</w:t>
      </w:r>
      <w:r w:rsidRPr="00CC4ED9">
        <w:rPr>
          <w:rFonts w:ascii="Times New Roman" w:hAnsi="Times New Roman" w:cs="Times New Roman"/>
          <w:sz w:val="28"/>
          <w:szCs w:val="28"/>
        </w:rPr>
        <w:t xml:space="preserve">nown  for his development of a "field - theoretic" approach in social </w:t>
      </w:r>
      <w:proofErr w:type="spellStart"/>
      <w:r w:rsidRPr="00CC4ED9">
        <w:rPr>
          <w:rFonts w:ascii="Times New Roman" w:hAnsi="Times New Roman" w:cs="Times New Roman"/>
          <w:sz w:val="28"/>
          <w:szCs w:val="28"/>
        </w:rPr>
        <w:t>psychology</w:t>
      </w:r>
      <w:r w:rsidR="00281DDF" w:rsidRPr="00CC4ED9">
        <w:rPr>
          <w:rFonts w:ascii="Times New Roman" w:hAnsi="Times New Roman" w:cs="Times New Roman"/>
          <w:sz w:val="28"/>
          <w:szCs w:val="28"/>
        </w:rPr>
        <w:t>.A</w:t>
      </w:r>
      <w:r w:rsidRPr="00CC4ED9">
        <w:rPr>
          <w:rFonts w:ascii="Times New Roman" w:hAnsi="Times New Roman" w:cs="Times New Roman"/>
          <w:sz w:val="28"/>
          <w:szCs w:val="28"/>
        </w:rPr>
        <w:t>part</w:t>
      </w:r>
      <w:proofErr w:type="spellEnd"/>
      <w:r w:rsidRPr="00CC4ED9">
        <w:rPr>
          <w:rFonts w:ascii="Times New Roman" w:hAnsi="Times New Roman" w:cs="Times New Roman"/>
          <w:sz w:val="28"/>
          <w:szCs w:val="28"/>
        </w:rPr>
        <w:t xml:space="preserve"> from "action research",</w:t>
      </w:r>
      <w:r w:rsidR="00281DDF" w:rsidRPr="00CC4ED9">
        <w:rPr>
          <w:rFonts w:ascii="Times New Roman" w:hAnsi="Times New Roman" w:cs="Times New Roman"/>
          <w:sz w:val="28"/>
          <w:szCs w:val="28"/>
        </w:rPr>
        <w:t xml:space="preserve"> he was also the originator of the terms </w:t>
      </w:r>
      <w:proofErr w:type="spellStart"/>
      <w:r w:rsidR="00281DDF" w:rsidRPr="00CC4ED9">
        <w:rPr>
          <w:rFonts w:ascii="Times New Roman" w:hAnsi="Times New Roman" w:cs="Times New Roman"/>
          <w:b/>
          <w:bCs/>
          <w:sz w:val="28"/>
          <w:szCs w:val="28"/>
        </w:rPr>
        <w:t>Groupdynamics</w:t>
      </w:r>
      <w:proofErr w:type="spellEnd"/>
      <w:r w:rsidR="00281DDF" w:rsidRPr="00CC4ED9">
        <w:rPr>
          <w:rFonts w:ascii="Times New Roman" w:hAnsi="Times New Roman" w:cs="Times New Roman"/>
          <w:sz w:val="28"/>
          <w:szCs w:val="28"/>
        </w:rPr>
        <w:t>" and "</w:t>
      </w:r>
      <w:r w:rsidR="00281DDF" w:rsidRPr="00CC4ED9">
        <w:rPr>
          <w:rFonts w:ascii="Times New Roman" w:hAnsi="Times New Roman" w:cs="Times New Roman"/>
          <w:b/>
          <w:bCs/>
          <w:sz w:val="28"/>
          <w:szCs w:val="28"/>
        </w:rPr>
        <w:t>sensitivity training</w:t>
      </w:r>
      <w:r w:rsidR="00281DDF" w:rsidRPr="00CC4ED9">
        <w:rPr>
          <w:rFonts w:ascii="Times New Roman" w:hAnsi="Times New Roman" w:cs="Times New Roman"/>
          <w:sz w:val="28"/>
          <w:szCs w:val="28"/>
        </w:rPr>
        <w:t xml:space="preserve">". </w:t>
      </w:r>
    </w:p>
    <w:p w:rsidR="00F74F12" w:rsidRPr="00CC4ED9" w:rsidRDefault="00E17FB0" w:rsidP="004C7CE0">
      <w:pPr>
        <w:numPr>
          <w:ilvl w:val="0"/>
          <w:numId w:val="4"/>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Through action research, </w:t>
      </w:r>
      <w:proofErr w:type="spellStart"/>
      <w:r w:rsidRPr="00CC4ED9">
        <w:rPr>
          <w:rFonts w:ascii="Times New Roman" w:hAnsi="Times New Roman" w:cs="Times New Roman"/>
          <w:sz w:val="28"/>
          <w:szCs w:val="28"/>
        </w:rPr>
        <w:t>Lewin</w:t>
      </w:r>
      <w:proofErr w:type="spellEnd"/>
      <w:r w:rsidRPr="00CC4ED9">
        <w:rPr>
          <w:rFonts w:ascii="Times New Roman" w:hAnsi="Times New Roman" w:cs="Times New Roman"/>
          <w:sz w:val="28"/>
          <w:szCs w:val="28"/>
        </w:rPr>
        <w:t xml:space="preserve"> argued</w:t>
      </w:r>
      <w:proofErr w:type="gramStart"/>
      <w:r w:rsidR="00281DDF" w:rsidRPr="00CC4ED9">
        <w:rPr>
          <w:rFonts w:ascii="Times New Roman" w:hAnsi="Times New Roman" w:cs="Times New Roman"/>
          <w:sz w:val="28"/>
          <w:szCs w:val="28"/>
        </w:rPr>
        <w:t>,</w:t>
      </w:r>
      <w:r w:rsidR="00F74F12" w:rsidRPr="00CC4ED9">
        <w:rPr>
          <w:rFonts w:ascii="Times New Roman" w:hAnsi="Times New Roman" w:cs="Times New Roman"/>
          <w:sz w:val="28"/>
          <w:szCs w:val="28"/>
        </w:rPr>
        <w:t xml:space="preserve">  advances</w:t>
      </w:r>
      <w:proofErr w:type="gramEnd"/>
      <w:r w:rsidR="00F74F12" w:rsidRPr="00CC4ED9">
        <w:rPr>
          <w:rFonts w:ascii="Times New Roman" w:hAnsi="Times New Roman" w:cs="Times New Roman"/>
          <w:sz w:val="28"/>
          <w:szCs w:val="28"/>
        </w:rPr>
        <w:t xml:space="preserve"> in theory and  needed social changes might simultaneously be achieved.</w:t>
      </w:r>
    </w:p>
    <w:p w:rsidR="00281DDF" w:rsidRPr="00CC4ED9" w:rsidRDefault="00281DDF" w:rsidP="004C7CE0">
      <w:pPr>
        <w:numPr>
          <w:ilvl w:val="0"/>
          <w:numId w:val="4"/>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Action research, according to </w:t>
      </w:r>
      <w:proofErr w:type="spellStart"/>
      <w:r w:rsidRPr="00CC4ED9">
        <w:rPr>
          <w:rFonts w:ascii="Times New Roman" w:hAnsi="Times New Roman" w:cs="Times New Roman"/>
          <w:sz w:val="28"/>
          <w:szCs w:val="28"/>
        </w:rPr>
        <w:t>Lewin</w:t>
      </w:r>
      <w:proofErr w:type="spellEnd"/>
      <w:r w:rsidRPr="00CC4ED9">
        <w:rPr>
          <w:rFonts w:ascii="Times New Roman" w:hAnsi="Times New Roman" w:cs="Times New Roman"/>
          <w:sz w:val="28"/>
          <w:szCs w:val="28"/>
        </w:rPr>
        <w:t>, "consisted of</w:t>
      </w:r>
    </w:p>
    <w:p w:rsidR="00EA36D1" w:rsidRPr="00CC4ED9" w:rsidRDefault="00E17FB0" w:rsidP="004C7CE0">
      <w:pPr>
        <w:numPr>
          <w:ilvl w:val="0"/>
          <w:numId w:val="4"/>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analysis, </w:t>
      </w:r>
    </w:p>
    <w:p w:rsidR="00EA36D1" w:rsidRPr="00CC4ED9" w:rsidRDefault="00E17FB0" w:rsidP="004C7CE0">
      <w:pPr>
        <w:numPr>
          <w:ilvl w:val="0"/>
          <w:numId w:val="4"/>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fact-finding, </w:t>
      </w:r>
    </w:p>
    <w:p w:rsidR="00EA36D1" w:rsidRPr="00CC4ED9" w:rsidRDefault="00E17FB0" w:rsidP="004C7CE0">
      <w:pPr>
        <w:numPr>
          <w:ilvl w:val="0"/>
          <w:numId w:val="4"/>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conceptualisation, </w:t>
      </w:r>
    </w:p>
    <w:p w:rsidR="00EA36D1" w:rsidRPr="00CC4ED9" w:rsidRDefault="00E17FB0" w:rsidP="004C7CE0">
      <w:pPr>
        <w:numPr>
          <w:ilvl w:val="0"/>
          <w:numId w:val="4"/>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planning, </w:t>
      </w:r>
    </w:p>
    <w:p w:rsidR="00EA36D1" w:rsidRPr="00CC4ED9" w:rsidRDefault="00E17FB0" w:rsidP="004C7CE0">
      <w:pPr>
        <w:numPr>
          <w:ilvl w:val="0"/>
          <w:numId w:val="4"/>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execution, </w:t>
      </w:r>
    </w:p>
    <w:p w:rsidR="00EA36D1" w:rsidRPr="00CC4ED9" w:rsidRDefault="00E17FB0" w:rsidP="004C7CE0">
      <w:pPr>
        <w:numPr>
          <w:ilvl w:val="0"/>
          <w:numId w:val="4"/>
        </w:numPr>
        <w:spacing w:line="360" w:lineRule="auto"/>
        <w:rPr>
          <w:rFonts w:ascii="Times New Roman" w:hAnsi="Times New Roman" w:cs="Times New Roman"/>
          <w:sz w:val="28"/>
          <w:szCs w:val="28"/>
        </w:rPr>
      </w:pPr>
      <w:r w:rsidRPr="00CC4ED9">
        <w:rPr>
          <w:rFonts w:ascii="Times New Roman" w:hAnsi="Times New Roman" w:cs="Times New Roman"/>
          <w:sz w:val="28"/>
          <w:szCs w:val="28"/>
        </w:rPr>
        <w:t>more fact-finding or evaluation;</w:t>
      </w:r>
    </w:p>
    <w:p w:rsidR="00EA36D1" w:rsidRDefault="00E17FB0" w:rsidP="004C7CE0">
      <w:pPr>
        <w:numPr>
          <w:ilvl w:val="0"/>
          <w:numId w:val="4"/>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 and then a repetition of this whole circle of activities; indeed a spiral of such circles </w:t>
      </w:r>
    </w:p>
    <w:p w:rsidR="00243339" w:rsidRDefault="00243339" w:rsidP="00243339">
      <w:pPr>
        <w:spacing w:line="360" w:lineRule="auto"/>
        <w:rPr>
          <w:rFonts w:ascii="Times New Roman" w:hAnsi="Times New Roman" w:cs="Times New Roman"/>
          <w:sz w:val="28"/>
          <w:szCs w:val="28"/>
        </w:rPr>
      </w:pPr>
    </w:p>
    <w:p w:rsidR="00243339" w:rsidRPr="00CC4ED9" w:rsidRDefault="00243339" w:rsidP="00243339">
      <w:pPr>
        <w:spacing w:line="360" w:lineRule="auto"/>
        <w:rPr>
          <w:rFonts w:ascii="Times New Roman" w:hAnsi="Times New Roman" w:cs="Times New Roman"/>
          <w:sz w:val="28"/>
          <w:szCs w:val="28"/>
        </w:rPr>
      </w:pPr>
    </w:p>
    <w:p w:rsidR="00281DDF" w:rsidRPr="00CC4ED9" w:rsidRDefault="00281DDF" w:rsidP="004C7CE0">
      <w:pPr>
        <w:spacing w:line="360" w:lineRule="auto"/>
        <w:ind w:left="720"/>
        <w:rPr>
          <w:rFonts w:ascii="Times New Roman" w:hAnsi="Times New Roman" w:cs="Times New Roman"/>
          <w:b/>
          <w:bCs/>
          <w:iCs/>
          <w:sz w:val="28"/>
          <w:szCs w:val="28"/>
        </w:rPr>
      </w:pPr>
      <w:r w:rsidRPr="00CC4ED9">
        <w:rPr>
          <w:rFonts w:ascii="Times New Roman" w:hAnsi="Times New Roman" w:cs="Times New Roman"/>
          <w:b/>
          <w:bCs/>
          <w:iCs/>
          <w:sz w:val="28"/>
          <w:szCs w:val="28"/>
        </w:rPr>
        <w:lastRenderedPageBreak/>
        <w:t>When   is   Action   Research   used   ?</w:t>
      </w:r>
    </w:p>
    <w:p w:rsidR="00281DDF" w:rsidRPr="00CC4ED9" w:rsidRDefault="00281DDF" w:rsidP="004C7CE0">
      <w:pPr>
        <w:pStyle w:val="ListParagraph"/>
        <w:numPr>
          <w:ilvl w:val="0"/>
          <w:numId w:val="8"/>
        </w:numPr>
        <w:spacing w:line="360" w:lineRule="auto"/>
        <w:rPr>
          <w:rFonts w:ascii="Times New Roman" w:hAnsi="Times New Roman" w:cs="Times New Roman"/>
          <w:sz w:val="28"/>
          <w:szCs w:val="28"/>
        </w:rPr>
      </w:pPr>
      <w:r w:rsidRPr="00CC4ED9">
        <w:rPr>
          <w:rFonts w:ascii="Times New Roman" w:hAnsi="Times New Roman" w:cs="Times New Roman"/>
          <w:sz w:val="28"/>
          <w:szCs w:val="28"/>
        </w:rPr>
        <w:t>Action research is used in real situations, rather than in contrived, experimental studies, since its primary focus is on solving real problems. </w:t>
      </w:r>
    </w:p>
    <w:p w:rsidR="00281DDF" w:rsidRPr="00CC4ED9" w:rsidRDefault="00281DDF" w:rsidP="004C7CE0">
      <w:pPr>
        <w:pStyle w:val="ListParagraph"/>
        <w:numPr>
          <w:ilvl w:val="0"/>
          <w:numId w:val="8"/>
        </w:numPr>
        <w:spacing w:line="360" w:lineRule="auto"/>
        <w:rPr>
          <w:rFonts w:ascii="Times New Roman" w:hAnsi="Times New Roman" w:cs="Times New Roman"/>
          <w:sz w:val="28"/>
          <w:szCs w:val="28"/>
        </w:rPr>
      </w:pPr>
      <w:r w:rsidRPr="00CC4ED9">
        <w:rPr>
          <w:rFonts w:ascii="Times New Roman" w:hAnsi="Times New Roman" w:cs="Times New Roman"/>
          <w:sz w:val="28"/>
          <w:szCs w:val="28"/>
        </w:rPr>
        <w:t> It can, however, be used by social scientists for preliminary or pilot research, especially when the situation is too ambiguous to frame a precise research question.  </w:t>
      </w:r>
    </w:p>
    <w:p w:rsidR="00281DDF" w:rsidRPr="00CC4ED9" w:rsidRDefault="00281DDF" w:rsidP="004C7CE0">
      <w:pPr>
        <w:pStyle w:val="ListParagraph"/>
        <w:numPr>
          <w:ilvl w:val="0"/>
          <w:numId w:val="8"/>
        </w:numPr>
        <w:spacing w:line="360" w:lineRule="auto"/>
        <w:rPr>
          <w:rFonts w:ascii="Times New Roman" w:hAnsi="Times New Roman" w:cs="Times New Roman"/>
          <w:sz w:val="28"/>
          <w:szCs w:val="28"/>
        </w:rPr>
      </w:pPr>
      <w:r w:rsidRPr="00CC4ED9">
        <w:rPr>
          <w:rFonts w:ascii="Times New Roman" w:hAnsi="Times New Roman" w:cs="Times New Roman"/>
          <w:sz w:val="28"/>
          <w:szCs w:val="28"/>
        </w:rPr>
        <w:t>Mostly, though, in accordance with its principles, it is chosen when circumstances require flexibility, the involvement of the people in the research, or change must take place quickly or holistically.</w:t>
      </w:r>
    </w:p>
    <w:p w:rsidR="00EA36D1" w:rsidRPr="00CC4ED9" w:rsidRDefault="00E17FB0" w:rsidP="004C7CE0">
      <w:pPr>
        <w:numPr>
          <w:ilvl w:val="0"/>
          <w:numId w:val="8"/>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It is often the case that those who apply this approach are practitioners  who wish to improve understanding of their practice, </w:t>
      </w:r>
    </w:p>
    <w:p w:rsidR="00EA36D1" w:rsidRPr="00CC4ED9" w:rsidRDefault="00E17FB0" w:rsidP="004C7CE0">
      <w:pPr>
        <w:numPr>
          <w:ilvl w:val="0"/>
          <w:numId w:val="8"/>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social change activists trying to mount an action campaign, or, </w:t>
      </w:r>
    </w:p>
    <w:p w:rsidR="00281DDF" w:rsidRPr="00CC4ED9" w:rsidRDefault="00281DDF" w:rsidP="004C7CE0">
      <w:pPr>
        <w:pStyle w:val="ListParagraph"/>
        <w:numPr>
          <w:ilvl w:val="0"/>
          <w:numId w:val="8"/>
        </w:numPr>
        <w:spacing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more</w:t>
      </w:r>
      <w:proofErr w:type="gramEnd"/>
      <w:r w:rsidRPr="00CC4ED9">
        <w:rPr>
          <w:rFonts w:ascii="Times New Roman" w:hAnsi="Times New Roman" w:cs="Times New Roman"/>
          <w:sz w:val="28"/>
          <w:szCs w:val="28"/>
        </w:rPr>
        <w:t xml:space="preserve"> likely, academics who have been invited into an organization (or other domain) by decision-makers aware of a problem requiring action research, but lacking the requisite methodological knowledge to deal with it.</w:t>
      </w:r>
    </w:p>
    <w:p w:rsidR="00281DDF" w:rsidRPr="00CC4ED9" w:rsidRDefault="00281DDF" w:rsidP="004C7CE0">
      <w:pPr>
        <w:spacing w:line="360" w:lineRule="auto"/>
        <w:ind w:left="360"/>
        <w:rPr>
          <w:rFonts w:ascii="Times New Roman" w:hAnsi="Times New Roman" w:cs="Times New Roman"/>
          <w:b/>
          <w:bCs/>
          <w:sz w:val="28"/>
          <w:szCs w:val="28"/>
        </w:rPr>
      </w:pPr>
      <w:r w:rsidRPr="00CC4ED9">
        <w:rPr>
          <w:rFonts w:ascii="Times New Roman" w:hAnsi="Times New Roman" w:cs="Times New Roman"/>
          <w:b/>
          <w:bCs/>
          <w:sz w:val="28"/>
          <w:szCs w:val="28"/>
        </w:rPr>
        <w:t>Characteristics of action research</w:t>
      </w:r>
    </w:p>
    <w:p w:rsidR="00281DDF" w:rsidRPr="00CC4ED9" w:rsidRDefault="00281DDF" w:rsidP="004C7CE0">
      <w:pPr>
        <w:spacing w:line="360" w:lineRule="auto"/>
        <w:ind w:left="360"/>
        <w:rPr>
          <w:rFonts w:ascii="Times New Roman" w:hAnsi="Times New Roman" w:cs="Times New Roman"/>
          <w:sz w:val="28"/>
          <w:szCs w:val="28"/>
        </w:rPr>
      </w:pPr>
      <w:proofErr w:type="gramStart"/>
      <w:r w:rsidRPr="00CC4ED9">
        <w:rPr>
          <w:rFonts w:ascii="Times New Roman" w:hAnsi="Times New Roman" w:cs="Times New Roman"/>
          <w:sz w:val="28"/>
          <w:szCs w:val="28"/>
        </w:rPr>
        <w:t>1)Cyclic</w:t>
      </w:r>
      <w:proofErr w:type="gramEnd"/>
      <w:r w:rsidRPr="00CC4ED9">
        <w:rPr>
          <w:rFonts w:ascii="Times New Roman" w:hAnsi="Times New Roman" w:cs="Times New Roman"/>
          <w:sz w:val="28"/>
          <w:szCs w:val="28"/>
        </w:rPr>
        <w:t xml:space="preserve"> (or a spiral)</w:t>
      </w:r>
    </w:p>
    <w:p w:rsidR="00281DDF" w:rsidRPr="00CC4ED9" w:rsidRDefault="00281DDF" w:rsidP="004C7CE0">
      <w:pPr>
        <w:spacing w:line="360" w:lineRule="auto"/>
        <w:ind w:left="360"/>
        <w:rPr>
          <w:rFonts w:ascii="Times New Roman" w:hAnsi="Times New Roman" w:cs="Times New Roman"/>
          <w:sz w:val="28"/>
          <w:szCs w:val="28"/>
        </w:rPr>
      </w:pPr>
      <w:proofErr w:type="gramStart"/>
      <w:r w:rsidRPr="00CC4ED9">
        <w:rPr>
          <w:rFonts w:ascii="Times New Roman" w:hAnsi="Times New Roman" w:cs="Times New Roman"/>
          <w:sz w:val="28"/>
          <w:szCs w:val="28"/>
          <w:lang w:val="en-US"/>
        </w:rPr>
        <w:t>2)</w:t>
      </w:r>
      <w:r w:rsidRPr="00CC4ED9">
        <w:rPr>
          <w:rFonts w:ascii="Times New Roman" w:hAnsi="Times New Roman" w:cs="Times New Roman"/>
          <w:sz w:val="28"/>
          <w:szCs w:val="28"/>
        </w:rPr>
        <w:t>Qualitative</w:t>
      </w:r>
      <w:proofErr w:type="gramEnd"/>
    </w:p>
    <w:p w:rsidR="00281DDF" w:rsidRPr="00CC4ED9" w:rsidRDefault="00281DDF" w:rsidP="004C7CE0">
      <w:pPr>
        <w:spacing w:line="360" w:lineRule="auto"/>
        <w:ind w:left="360"/>
        <w:rPr>
          <w:rFonts w:ascii="Times New Roman" w:hAnsi="Times New Roman" w:cs="Times New Roman"/>
          <w:sz w:val="28"/>
          <w:szCs w:val="28"/>
        </w:rPr>
      </w:pPr>
      <w:proofErr w:type="gramStart"/>
      <w:r w:rsidRPr="00CC4ED9">
        <w:rPr>
          <w:rFonts w:ascii="Times New Roman" w:hAnsi="Times New Roman" w:cs="Times New Roman"/>
          <w:sz w:val="28"/>
          <w:szCs w:val="28"/>
        </w:rPr>
        <w:t>3)Participative</w:t>
      </w:r>
      <w:proofErr w:type="gramEnd"/>
    </w:p>
    <w:p w:rsidR="00281DDF" w:rsidRPr="00CC4ED9" w:rsidRDefault="00281DDF" w:rsidP="004C7CE0">
      <w:pPr>
        <w:spacing w:line="360" w:lineRule="auto"/>
        <w:ind w:left="360"/>
        <w:rPr>
          <w:rFonts w:ascii="Times New Roman" w:hAnsi="Times New Roman" w:cs="Times New Roman"/>
          <w:sz w:val="28"/>
          <w:szCs w:val="28"/>
        </w:rPr>
      </w:pPr>
      <w:r w:rsidRPr="00CC4ED9">
        <w:rPr>
          <w:rFonts w:ascii="Times New Roman" w:hAnsi="Times New Roman" w:cs="Times New Roman"/>
          <w:sz w:val="28"/>
          <w:szCs w:val="28"/>
          <w:lang w:val="en-US"/>
        </w:rPr>
        <w:t>4)</w:t>
      </w:r>
      <w:r w:rsidRPr="00CC4ED9">
        <w:rPr>
          <w:rFonts w:ascii="Times New Roman" w:hAnsi="Times New Roman" w:cs="Times New Roman"/>
          <w:sz w:val="28"/>
          <w:szCs w:val="28"/>
        </w:rPr>
        <w:t xml:space="preserve"> Adaptive and flexible</w:t>
      </w:r>
    </w:p>
    <w:p w:rsidR="00281DDF" w:rsidRPr="00CC4ED9" w:rsidRDefault="00281DDF" w:rsidP="004C7CE0">
      <w:pPr>
        <w:spacing w:line="360" w:lineRule="auto"/>
        <w:ind w:left="360"/>
        <w:rPr>
          <w:rFonts w:ascii="Times New Roman" w:hAnsi="Times New Roman" w:cs="Times New Roman"/>
          <w:sz w:val="28"/>
          <w:szCs w:val="28"/>
        </w:rPr>
      </w:pPr>
      <w:r w:rsidRPr="00CC4ED9">
        <w:rPr>
          <w:rFonts w:ascii="Times New Roman" w:hAnsi="Times New Roman" w:cs="Times New Roman"/>
          <w:sz w:val="28"/>
          <w:szCs w:val="28"/>
        </w:rPr>
        <w:t>Action research can be a suitable methodology in the following types of situations:</w:t>
      </w:r>
    </w:p>
    <w:p w:rsidR="00EA36D1" w:rsidRPr="00CC4ED9" w:rsidRDefault="00E17FB0" w:rsidP="004C7CE0">
      <w:pPr>
        <w:numPr>
          <w:ilvl w:val="0"/>
          <w:numId w:val="10"/>
        </w:numPr>
        <w:spacing w:line="360" w:lineRule="auto"/>
        <w:rPr>
          <w:rFonts w:ascii="Times New Roman" w:hAnsi="Times New Roman" w:cs="Times New Roman"/>
          <w:sz w:val="28"/>
          <w:szCs w:val="28"/>
        </w:rPr>
      </w:pPr>
      <w:r w:rsidRPr="00CC4ED9">
        <w:rPr>
          <w:rFonts w:ascii="Times New Roman" w:hAnsi="Times New Roman" w:cs="Times New Roman"/>
          <w:sz w:val="28"/>
          <w:szCs w:val="28"/>
        </w:rPr>
        <w:lastRenderedPageBreak/>
        <w:t xml:space="preserve"> a problem being investigated is very complex (involving diverse elements)</w:t>
      </w:r>
    </w:p>
    <w:p w:rsidR="00EA36D1" w:rsidRPr="00CC4ED9" w:rsidRDefault="00E17FB0" w:rsidP="004C7CE0">
      <w:pPr>
        <w:numPr>
          <w:ilvl w:val="0"/>
          <w:numId w:val="10"/>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 people don’t know where to start in solving a problem (and especially when they lack confidence due to the complexity of the problem)</w:t>
      </w:r>
    </w:p>
    <w:p w:rsidR="00EA36D1" w:rsidRPr="00CC4ED9" w:rsidRDefault="00E17FB0" w:rsidP="004C7CE0">
      <w:pPr>
        <w:numPr>
          <w:ilvl w:val="0"/>
          <w:numId w:val="10"/>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 change involves people with differing perspectives or conflicting objectives and</w:t>
      </w:r>
    </w:p>
    <w:p w:rsidR="00EA36D1" w:rsidRPr="00CC4ED9" w:rsidRDefault="00E17FB0" w:rsidP="004C7CE0">
      <w:pPr>
        <w:numPr>
          <w:ilvl w:val="0"/>
          <w:numId w:val="10"/>
        </w:numPr>
        <w:spacing w:line="360" w:lineRule="auto"/>
        <w:rPr>
          <w:rFonts w:ascii="Times New Roman" w:hAnsi="Times New Roman" w:cs="Times New Roman"/>
          <w:sz w:val="28"/>
          <w:szCs w:val="28"/>
        </w:rPr>
      </w:pPr>
      <w:r w:rsidRPr="00CC4ED9">
        <w:rPr>
          <w:rFonts w:ascii="Times New Roman" w:hAnsi="Times New Roman" w:cs="Times New Roman"/>
          <w:sz w:val="28"/>
          <w:szCs w:val="28"/>
        </w:rPr>
        <w:t>there is a need for a common vision or negotiated compromise;</w:t>
      </w:r>
    </w:p>
    <w:p w:rsidR="00EA36D1" w:rsidRPr="00CC4ED9" w:rsidRDefault="00E17FB0" w:rsidP="004C7CE0">
      <w:pPr>
        <w:numPr>
          <w:ilvl w:val="0"/>
          <w:numId w:val="10"/>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 </w:t>
      </w:r>
      <w:proofErr w:type="gramStart"/>
      <w:r w:rsidRPr="00CC4ED9">
        <w:rPr>
          <w:rFonts w:ascii="Times New Roman" w:hAnsi="Times New Roman" w:cs="Times New Roman"/>
          <w:sz w:val="28"/>
          <w:szCs w:val="28"/>
        </w:rPr>
        <w:t>the</w:t>
      </w:r>
      <w:proofErr w:type="gramEnd"/>
      <w:r w:rsidRPr="00CC4ED9">
        <w:rPr>
          <w:rFonts w:ascii="Times New Roman" w:hAnsi="Times New Roman" w:cs="Times New Roman"/>
          <w:sz w:val="28"/>
          <w:szCs w:val="28"/>
        </w:rPr>
        <w:t xml:space="preserve"> situation or context is changing.</w:t>
      </w:r>
    </w:p>
    <w:p w:rsidR="003D7150" w:rsidRPr="00CC4ED9" w:rsidRDefault="003D7150"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In any event, there are ways in which you can reduce the risk of doing action research. The two most important actions you can take are:-</w:t>
      </w:r>
    </w:p>
    <w:p w:rsidR="003D7150" w:rsidRPr="00CC4ED9" w:rsidRDefault="003D715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 At all times collect and interpret your data in defensible ways. In particular, know your overall methodology before you begin. At least, know how you intend to start, and check that it is defensible. You will change your mind about your methodology in the light of your experience; but because the changes are motivated by evidence, they too will then be defensible. Always use methods for data collection and interpretation which test or challenge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 xml:space="preserve">your emerging interpretations. That is, </w:t>
      </w:r>
      <w:r w:rsidRPr="00CC4ED9">
        <w:rPr>
          <w:rFonts w:ascii="Times New Roman" w:hAnsi="Times New Roman" w:cs="Times New Roman"/>
          <w:i/>
          <w:iCs/>
          <w:sz w:val="28"/>
          <w:szCs w:val="28"/>
        </w:rPr>
        <w:t xml:space="preserve">seek out disconfirming </w:t>
      </w:r>
      <w:proofErr w:type="spellStart"/>
      <w:r w:rsidRPr="00CC4ED9">
        <w:rPr>
          <w:rFonts w:ascii="Times New Roman" w:hAnsi="Times New Roman" w:cs="Times New Roman"/>
          <w:i/>
          <w:iCs/>
          <w:sz w:val="28"/>
          <w:szCs w:val="28"/>
        </w:rPr>
        <w:t>evidence</w:t>
      </w:r>
      <w:r w:rsidRPr="00CC4ED9">
        <w:rPr>
          <w:rFonts w:ascii="Times New Roman" w:hAnsi="Times New Roman" w:cs="Times New Roman"/>
          <w:sz w:val="28"/>
          <w:szCs w:val="28"/>
        </w:rPr>
        <w:t>.Integrate</w:t>
      </w:r>
      <w:proofErr w:type="spellEnd"/>
      <w:r w:rsidRPr="00CC4ED9">
        <w:rPr>
          <w:rFonts w:ascii="Times New Roman" w:hAnsi="Times New Roman" w:cs="Times New Roman"/>
          <w:sz w:val="28"/>
          <w:szCs w:val="28"/>
        </w:rPr>
        <w:t xml:space="preserve"> your library research with your data collection and interpretation. There, too, seek out th</w:t>
      </w:r>
      <w:r w:rsidRPr="00CC4ED9">
        <w:rPr>
          <w:rFonts w:ascii="Times New Roman" w:hAnsi="Times New Roman" w:cs="Times New Roman"/>
          <w:i/>
          <w:iCs/>
          <w:sz w:val="28"/>
          <w:szCs w:val="28"/>
        </w:rPr>
        <w:t>is</w:t>
      </w:r>
    </w:p>
    <w:p w:rsidR="003D7150" w:rsidRPr="00CC4ED9" w:rsidRDefault="003D7150"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confirmation</w:t>
      </w:r>
      <w:proofErr w:type="gramEnd"/>
      <w:r w:rsidRPr="00CC4ED9">
        <w:rPr>
          <w:rFonts w:ascii="Times New Roman" w:hAnsi="Times New Roman" w:cs="Times New Roman"/>
          <w:sz w:val="28"/>
          <w:szCs w:val="28"/>
        </w:rPr>
        <w:t>.</w:t>
      </w:r>
    </w:p>
    <w:p w:rsidR="003D7150" w:rsidRPr="00CC4ED9" w:rsidRDefault="003D7150" w:rsidP="004C7CE0">
      <w:pPr>
        <w:autoSpaceDE w:val="0"/>
        <w:autoSpaceDN w:val="0"/>
        <w:adjustRightInd w:val="0"/>
        <w:spacing w:after="0" w:line="360" w:lineRule="auto"/>
        <w:rPr>
          <w:rFonts w:ascii="Times New Roman" w:hAnsi="Times New Roman" w:cs="Times New Roman"/>
          <w:sz w:val="28"/>
          <w:szCs w:val="28"/>
        </w:rPr>
      </w:pPr>
    </w:p>
    <w:p w:rsidR="003D7150" w:rsidRPr="00CC4ED9" w:rsidRDefault="003D715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 Justify your methodology carefully in the eventual thesis. Carefully explain</w:t>
      </w:r>
    </w:p>
    <w:p w:rsidR="003D7150" w:rsidRPr="00CC4ED9" w:rsidRDefault="003D7150"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your</w:t>
      </w:r>
      <w:proofErr w:type="gramEnd"/>
      <w:r w:rsidRPr="00CC4ED9">
        <w:rPr>
          <w:rFonts w:ascii="Times New Roman" w:hAnsi="Times New Roman" w:cs="Times New Roman"/>
          <w:sz w:val="28"/>
          <w:szCs w:val="28"/>
        </w:rPr>
        <w:t xml:space="preserve"> reasons for using action research, qualitative data collection, and the</w:t>
      </w:r>
    </w:p>
    <w:p w:rsidR="003D7150" w:rsidRPr="00CC4ED9" w:rsidRDefault="003D7150"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specific</w:t>
      </w:r>
      <w:proofErr w:type="gramEnd"/>
      <w:r w:rsidRPr="00CC4ED9">
        <w:rPr>
          <w:rFonts w:ascii="Times New Roman" w:hAnsi="Times New Roman" w:cs="Times New Roman"/>
          <w:sz w:val="28"/>
          <w:szCs w:val="28"/>
        </w:rPr>
        <w:t xml:space="preserve"> methods you use. Be careful to do so without being evangelistic, and</w:t>
      </w:r>
    </w:p>
    <w:p w:rsidR="003D7150" w:rsidRPr="00CC4ED9" w:rsidRDefault="003D7150"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without</w:t>
      </w:r>
      <w:proofErr w:type="gramEnd"/>
      <w:r w:rsidRPr="00CC4ED9">
        <w:rPr>
          <w:rFonts w:ascii="Times New Roman" w:hAnsi="Times New Roman" w:cs="Times New Roman"/>
          <w:sz w:val="28"/>
          <w:szCs w:val="28"/>
        </w:rPr>
        <w:t xml:space="preserve"> implying even the mildest criticism of other research paradigms.</w:t>
      </w:r>
    </w:p>
    <w:p w:rsidR="003D7150" w:rsidRDefault="003D7150" w:rsidP="004C7CE0">
      <w:pPr>
        <w:autoSpaceDE w:val="0"/>
        <w:autoSpaceDN w:val="0"/>
        <w:adjustRightInd w:val="0"/>
        <w:spacing w:after="0" w:line="360" w:lineRule="auto"/>
        <w:rPr>
          <w:rFonts w:ascii="Times New Roman" w:hAnsi="Times New Roman" w:cs="Times New Roman"/>
          <w:sz w:val="28"/>
          <w:szCs w:val="28"/>
        </w:rPr>
      </w:pPr>
    </w:p>
    <w:p w:rsidR="00243339" w:rsidRDefault="00243339" w:rsidP="004C7CE0">
      <w:pPr>
        <w:autoSpaceDE w:val="0"/>
        <w:autoSpaceDN w:val="0"/>
        <w:adjustRightInd w:val="0"/>
        <w:spacing w:after="0" w:line="360" w:lineRule="auto"/>
        <w:rPr>
          <w:rFonts w:ascii="Times New Roman" w:hAnsi="Times New Roman" w:cs="Times New Roman"/>
          <w:sz w:val="28"/>
          <w:szCs w:val="28"/>
        </w:rPr>
      </w:pPr>
    </w:p>
    <w:p w:rsidR="00243339" w:rsidRPr="00CC4ED9" w:rsidRDefault="00243339" w:rsidP="004C7CE0">
      <w:pPr>
        <w:autoSpaceDE w:val="0"/>
        <w:autoSpaceDN w:val="0"/>
        <w:adjustRightInd w:val="0"/>
        <w:spacing w:after="0" w:line="360" w:lineRule="auto"/>
        <w:rPr>
          <w:rFonts w:ascii="Times New Roman" w:hAnsi="Times New Roman" w:cs="Times New Roman"/>
          <w:sz w:val="28"/>
          <w:szCs w:val="28"/>
        </w:rPr>
      </w:pPr>
    </w:p>
    <w:p w:rsidR="003D7150" w:rsidRPr="00CC4ED9" w:rsidRDefault="003D7150" w:rsidP="004C7CE0">
      <w:pPr>
        <w:autoSpaceDE w:val="0"/>
        <w:autoSpaceDN w:val="0"/>
        <w:adjustRightInd w:val="0"/>
        <w:spacing w:after="0" w:line="360" w:lineRule="auto"/>
        <w:rPr>
          <w:rFonts w:ascii="Times New Roman" w:hAnsi="Times New Roman" w:cs="Times New Roman"/>
          <w:b/>
          <w:bCs/>
          <w:sz w:val="28"/>
          <w:szCs w:val="28"/>
        </w:rPr>
      </w:pPr>
      <w:r w:rsidRPr="00CC4ED9">
        <w:rPr>
          <w:rFonts w:ascii="Times New Roman" w:hAnsi="Times New Roman" w:cs="Times New Roman"/>
          <w:b/>
          <w:bCs/>
          <w:sz w:val="28"/>
          <w:szCs w:val="28"/>
        </w:rPr>
        <w:lastRenderedPageBreak/>
        <w:t xml:space="preserve">How to </w:t>
      </w:r>
      <w:r w:rsidRPr="00CC4ED9">
        <w:rPr>
          <w:rFonts w:ascii="Times New Roman" w:hAnsi="Times New Roman" w:cs="Times New Roman"/>
          <w:b/>
          <w:bCs/>
          <w:i/>
          <w:iCs/>
          <w:sz w:val="28"/>
          <w:szCs w:val="28"/>
        </w:rPr>
        <w:t>do</w:t>
      </w:r>
      <w:r w:rsidRPr="00CC4ED9">
        <w:rPr>
          <w:rFonts w:ascii="Times New Roman" w:hAnsi="Times New Roman" w:cs="Times New Roman"/>
          <w:b/>
          <w:bCs/>
          <w:sz w:val="28"/>
          <w:szCs w:val="28"/>
        </w:rPr>
        <w:t xml:space="preserve"> action research?</w:t>
      </w:r>
    </w:p>
    <w:p w:rsidR="003D7150" w:rsidRPr="00CC4ED9" w:rsidRDefault="003D7150"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There are many ways to do action research. It is a research paradigm which subsumes</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a variety of research approaches. Within the paradigm there are several</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established methodologies. Some examples are Patton’s (1990) approach to evaluation,</w:t>
      </w:r>
      <w:r w:rsidR="00243339">
        <w:rPr>
          <w:rFonts w:ascii="Times New Roman" w:hAnsi="Times New Roman" w:cs="Times New Roman"/>
          <w:sz w:val="28"/>
          <w:szCs w:val="28"/>
        </w:rPr>
        <w:t xml:space="preserve"> </w:t>
      </w:r>
      <w:proofErr w:type="spellStart"/>
      <w:r w:rsidRPr="00CC4ED9">
        <w:rPr>
          <w:rFonts w:ascii="Times New Roman" w:hAnsi="Times New Roman" w:cs="Times New Roman"/>
          <w:sz w:val="28"/>
          <w:szCs w:val="28"/>
        </w:rPr>
        <w:t>Checkland’s</w:t>
      </w:r>
      <w:proofErr w:type="spellEnd"/>
      <w:r w:rsidRPr="00CC4ED9">
        <w:rPr>
          <w:rFonts w:ascii="Times New Roman" w:hAnsi="Times New Roman" w:cs="Times New Roman"/>
          <w:sz w:val="28"/>
          <w:szCs w:val="28"/>
        </w:rPr>
        <w:t xml:space="preserve"> (1981) soft systems analysis, </w:t>
      </w:r>
      <w:proofErr w:type="spellStart"/>
      <w:r w:rsidRPr="00CC4ED9">
        <w:rPr>
          <w:rFonts w:ascii="Times New Roman" w:hAnsi="Times New Roman" w:cs="Times New Roman"/>
          <w:sz w:val="28"/>
          <w:szCs w:val="28"/>
        </w:rPr>
        <w:t>Argyris</w:t>
      </w:r>
      <w:proofErr w:type="spellEnd"/>
      <w:r w:rsidRPr="00CC4ED9">
        <w:rPr>
          <w:rFonts w:ascii="Times New Roman" w:hAnsi="Times New Roman" w:cs="Times New Roman"/>
          <w:sz w:val="28"/>
          <w:szCs w:val="28"/>
        </w:rPr>
        <w:t>’ (1985) action science,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 xml:space="preserve">and </w:t>
      </w:r>
      <w:proofErr w:type="spellStart"/>
      <w:r w:rsidRPr="00CC4ED9">
        <w:rPr>
          <w:rFonts w:ascii="Times New Roman" w:hAnsi="Times New Roman" w:cs="Times New Roman"/>
          <w:sz w:val="28"/>
          <w:szCs w:val="28"/>
        </w:rPr>
        <w:t>Kemmis</w:t>
      </w:r>
      <w:proofErr w:type="spellEnd"/>
      <w:r w:rsidRPr="00CC4ED9">
        <w:rPr>
          <w:rFonts w:ascii="Times New Roman" w:hAnsi="Times New Roman" w:cs="Times New Roman"/>
          <w:sz w:val="28"/>
          <w:szCs w:val="28"/>
        </w:rPr>
        <w:t xml:space="preserve">’ critical action research (Carr and </w:t>
      </w:r>
      <w:proofErr w:type="spellStart"/>
      <w:r w:rsidRPr="00CC4ED9">
        <w:rPr>
          <w:rFonts w:ascii="Times New Roman" w:hAnsi="Times New Roman" w:cs="Times New Roman"/>
          <w:sz w:val="28"/>
          <w:szCs w:val="28"/>
        </w:rPr>
        <w:t>Kemmis</w:t>
      </w:r>
      <w:proofErr w:type="spellEnd"/>
      <w:r w:rsidRPr="00CC4ED9">
        <w:rPr>
          <w:rFonts w:ascii="Times New Roman" w:hAnsi="Times New Roman" w:cs="Times New Roman"/>
          <w:sz w:val="28"/>
          <w:szCs w:val="28"/>
        </w:rPr>
        <w:t>, 1986). Each of these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methodologies draws on a number of methods for information collection and</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interpretation, for example interviewing and content analysis.</w:t>
      </w:r>
    </w:p>
    <w:p w:rsidR="004C7CE0" w:rsidRPr="00CC4ED9" w:rsidRDefault="003D7150"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These are choices you have to make—paradigm, methodology, methods. Each</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choice has to be justified in your eventual thesis. The aim in making the choice is</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to achieve action and research outcomes in such a way that each enriches the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other. That is an important point.</w:t>
      </w:r>
    </w:p>
    <w:p w:rsidR="003D7150" w:rsidRPr="00CC4ED9" w:rsidRDefault="004C7CE0"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 xml:space="preserve">Provided that the fuzzy answer allows you To </w:t>
      </w:r>
      <w:r w:rsidRPr="00CC4ED9">
        <w:rPr>
          <w:rFonts w:ascii="Times New Roman" w:hAnsi="Times New Roman" w:cs="Times New Roman"/>
          <w:i/>
          <w:iCs/>
          <w:sz w:val="28"/>
          <w:szCs w:val="28"/>
        </w:rPr>
        <w:t xml:space="preserve">refine both question and </w:t>
      </w:r>
      <w:proofErr w:type="gramStart"/>
      <w:r w:rsidRPr="00CC4ED9">
        <w:rPr>
          <w:rFonts w:ascii="Times New Roman" w:hAnsi="Times New Roman" w:cs="Times New Roman"/>
          <w:i/>
          <w:iCs/>
          <w:sz w:val="28"/>
          <w:szCs w:val="28"/>
        </w:rPr>
        <w:t>methods</w:t>
      </w:r>
      <w:r w:rsidRPr="00CC4ED9">
        <w:rPr>
          <w:rFonts w:ascii="Times New Roman" w:hAnsi="Times New Roman" w:cs="Times New Roman"/>
          <w:sz w:val="28"/>
          <w:szCs w:val="28"/>
        </w:rPr>
        <w:t xml:space="preserve"> ,</w:t>
      </w:r>
      <w:proofErr w:type="gramEnd"/>
      <w:r w:rsidRPr="00CC4ED9">
        <w:rPr>
          <w:rFonts w:ascii="Times New Roman" w:hAnsi="Times New Roman" w:cs="Times New Roman"/>
          <w:sz w:val="28"/>
          <w:szCs w:val="28"/>
        </w:rPr>
        <w:t xml:space="preserve"> you eventually converge towards precision. It is the spiral process which allows both responsiveness and rigour at the same time. In any event, the whole purpose of action research is to determine </w:t>
      </w:r>
      <w:r w:rsidRPr="00CC4ED9">
        <w:rPr>
          <w:rFonts w:ascii="Times New Roman" w:hAnsi="Times New Roman" w:cs="Times New Roman"/>
          <w:i/>
          <w:iCs/>
          <w:sz w:val="28"/>
          <w:szCs w:val="28"/>
        </w:rPr>
        <w:t>simultaneously</w:t>
      </w:r>
      <w:r w:rsidR="00243339">
        <w:rPr>
          <w:rFonts w:ascii="Times New Roman" w:hAnsi="Times New Roman" w:cs="Times New Roman"/>
          <w:sz w:val="28"/>
          <w:szCs w:val="28"/>
        </w:rPr>
        <w:t xml:space="preserve"> an </w:t>
      </w:r>
      <w:r w:rsidRPr="00CC4ED9">
        <w:rPr>
          <w:rFonts w:ascii="Times New Roman" w:hAnsi="Times New Roman" w:cs="Times New Roman"/>
          <w:sz w:val="28"/>
          <w:szCs w:val="28"/>
        </w:rPr>
        <w:t>understanding of the social system and the best opportunities for change. If you are to be adequately responsive to the situation, you can’t begin the exercise with a precise question. The question arises from the study.</w:t>
      </w:r>
    </w:p>
    <w:p w:rsidR="003D7150" w:rsidRPr="00CC4ED9" w:rsidRDefault="003D7150"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 xml:space="preserve">It </w:t>
      </w:r>
      <w:r w:rsidRPr="00CC4ED9">
        <w:rPr>
          <w:rFonts w:ascii="Times New Roman" w:hAnsi="Times New Roman" w:cs="Times New Roman"/>
          <w:i/>
          <w:iCs/>
          <w:sz w:val="28"/>
          <w:szCs w:val="28"/>
        </w:rPr>
        <w:t>is</w:t>
      </w:r>
      <w:r w:rsidRPr="00CC4ED9">
        <w:rPr>
          <w:rFonts w:ascii="Times New Roman" w:hAnsi="Times New Roman" w:cs="Times New Roman"/>
          <w:sz w:val="28"/>
          <w:szCs w:val="28"/>
        </w:rPr>
        <w:t xml:space="preserve"> important to remember that many examiners are likely to suspect action</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research of being far less rigorous than more conventional research. It need not</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 xml:space="preserve">be, but much of it in the past has been. Whatever your </w:t>
      </w:r>
      <w:proofErr w:type="gramStart"/>
      <w:r w:rsidRPr="00CC4ED9">
        <w:rPr>
          <w:rFonts w:ascii="Times New Roman" w:hAnsi="Times New Roman" w:cs="Times New Roman"/>
          <w:sz w:val="28"/>
          <w:szCs w:val="28"/>
        </w:rPr>
        <w:t>choice of methods, therefore,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focus</w:t>
      </w:r>
      <w:proofErr w:type="gramEnd"/>
      <w:r w:rsidRPr="00CC4ED9">
        <w:rPr>
          <w:rFonts w:ascii="Times New Roman" w:hAnsi="Times New Roman" w:cs="Times New Roman"/>
          <w:sz w:val="28"/>
          <w:szCs w:val="28"/>
        </w:rPr>
        <w:t xml:space="preserve"> on rigour: on the quality of your data and your interpretations. The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most effective way of doing this is to follow two guidelines:-</w:t>
      </w:r>
    </w:p>
    <w:p w:rsidR="003D7150" w:rsidRPr="00CC4ED9" w:rsidRDefault="003D7150" w:rsidP="004C7CE0">
      <w:pPr>
        <w:autoSpaceDE w:val="0"/>
        <w:autoSpaceDN w:val="0"/>
        <w:adjustRightInd w:val="0"/>
        <w:spacing w:after="0" w:line="360" w:lineRule="auto"/>
        <w:rPr>
          <w:rFonts w:ascii="Times New Roman" w:hAnsi="Times New Roman" w:cs="Times New Roman"/>
          <w:sz w:val="28"/>
          <w:szCs w:val="28"/>
        </w:rPr>
      </w:pPr>
    </w:p>
    <w:p w:rsidR="003D7150" w:rsidRPr="00CC4ED9" w:rsidRDefault="003D715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1) Use a cyclic (or “spiral”) procedure. In the later cycles you can then challenge</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 xml:space="preserve">the information and interpretation from earlier cycles. Both the data </w:t>
      </w:r>
      <w:r w:rsidRPr="00CC4ED9">
        <w:rPr>
          <w:rFonts w:ascii="Times New Roman" w:hAnsi="Times New Roman" w:cs="Times New Roman"/>
          <w:sz w:val="28"/>
          <w:szCs w:val="28"/>
        </w:rPr>
        <w:lastRenderedPageBreak/>
        <w:t>you collect, and the literature you read, are part of this. In effect, your study becomes a process of iteration. Within this process you gradually refine your understanding of the situation you are studying.</w:t>
      </w:r>
    </w:p>
    <w:p w:rsidR="003D7150" w:rsidRPr="00CC4ED9" w:rsidRDefault="003D7150" w:rsidP="00243339">
      <w:pPr>
        <w:autoSpaceDE w:val="0"/>
        <w:autoSpaceDN w:val="0"/>
        <w:adjustRightInd w:val="0"/>
        <w:spacing w:after="0" w:line="360" w:lineRule="auto"/>
        <w:ind w:firstLine="720"/>
        <w:rPr>
          <w:rFonts w:ascii="Times New Roman" w:hAnsi="Times New Roman" w:cs="Times New Roman"/>
          <w:sz w:val="28"/>
          <w:szCs w:val="28"/>
        </w:rPr>
      </w:pPr>
      <w:r w:rsidRPr="00CC4ED9">
        <w:rPr>
          <w:rFonts w:ascii="Times New Roman" w:hAnsi="Times New Roman" w:cs="Times New Roman"/>
          <w:sz w:val="28"/>
          <w:szCs w:val="28"/>
        </w:rPr>
        <w:t xml:space="preserve"> Conventional research works best when you can start with a very precise research question. You can then design a study to answer that question, also with precision. In action research your initial research question is likely to be fuzzy. This is mainly because of the nature of social systems. It is also because you are more likely to achieve your action outcomes if you take the needs and wishes </w:t>
      </w:r>
      <w:r w:rsidR="004C7CE0" w:rsidRPr="00CC4ED9">
        <w:rPr>
          <w:rFonts w:ascii="Times New Roman" w:hAnsi="Times New Roman" w:cs="Times New Roman"/>
          <w:sz w:val="28"/>
          <w:szCs w:val="28"/>
        </w:rPr>
        <w:t>of your clients into account. Your methodology will be fuzzy too. After all, it derives from the research question, which is fuzzy, and the situation, which</w:t>
      </w:r>
      <w:r w:rsidR="00243339">
        <w:rPr>
          <w:rFonts w:ascii="Times New Roman" w:hAnsi="Times New Roman" w:cs="Times New Roman"/>
          <w:sz w:val="28"/>
          <w:szCs w:val="28"/>
        </w:rPr>
        <w:t xml:space="preserve"> </w:t>
      </w:r>
      <w:r w:rsidR="004C7CE0" w:rsidRPr="00CC4ED9">
        <w:rPr>
          <w:rFonts w:ascii="Times New Roman" w:hAnsi="Times New Roman" w:cs="Times New Roman"/>
          <w:sz w:val="28"/>
          <w:szCs w:val="28"/>
        </w:rPr>
        <w:t xml:space="preserve">is partly unknown. If you address a fuzzy question with a fuzzy methodology the best you can hope for </w:t>
      </w:r>
      <w:r w:rsidR="004C7CE0" w:rsidRPr="00CC4ED9">
        <w:rPr>
          <w:rFonts w:ascii="Times New Roman" w:hAnsi="Times New Roman" w:cs="Times New Roman"/>
          <w:i/>
          <w:iCs/>
          <w:sz w:val="28"/>
          <w:szCs w:val="28"/>
        </w:rPr>
        <w:t>initially</w:t>
      </w:r>
      <w:r w:rsidR="004C7CE0" w:rsidRPr="00CC4ED9">
        <w:rPr>
          <w:rFonts w:ascii="Times New Roman" w:hAnsi="Times New Roman" w:cs="Times New Roman"/>
          <w:sz w:val="28"/>
          <w:szCs w:val="28"/>
        </w:rPr>
        <w:t xml:space="preserve"> is a fuzzy answer .This, I think, explains some of the opposition that action research draws from some quarters.</w:t>
      </w: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As it happens, one of the key principles of action research is: let the data</w:t>
      </w: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decide</w:t>
      </w:r>
      <w:proofErr w:type="gramEnd"/>
      <w:r w:rsidRPr="00CC4ED9">
        <w:rPr>
          <w:rFonts w:ascii="Times New Roman" w:hAnsi="Times New Roman" w:cs="Times New Roman"/>
          <w:sz w:val="28"/>
          <w:szCs w:val="28"/>
        </w:rPr>
        <w:t>. At each step, use the information so far available to determine the</w:t>
      </w: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next</w:t>
      </w:r>
      <w:proofErr w:type="gramEnd"/>
      <w:r w:rsidRPr="00CC4ED9">
        <w:rPr>
          <w:rFonts w:ascii="Times New Roman" w:hAnsi="Times New Roman" w:cs="Times New Roman"/>
          <w:sz w:val="28"/>
          <w:szCs w:val="28"/>
        </w:rPr>
        <w:t xml:space="preserve"> step.</w:t>
      </w: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2) At all times try to work with multiple information sources, preferably independent</w:t>
      </w:r>
      <w:r w:rsidR="00243339">
        <w:rPr>
          <w:rFonts w:ascii="Times New Roman" w:hAnsi="Times New Roman" w:cs="Times New Roman"/>
          <w:sz w:val="28"/>
          <w:szCs w:val="28"/>
        </w:rPr>
        <w:t xml:space="preserve"> </w:t>
      </w:r>
      <w:r w:rsidRPr="00CC4ED9">
        <w:rPr>
          <w:rFonts w:ascii="Times New Roman" w:hAnsi="Times New Roman" w:cs="Times New Roman"/>
          <w:sz w:val="28"/>
          <w:szCs w:val="28"/>
        </w:rPr>
        <w:t>or partly independent. There are ways in which you can use the similarities and differences between data sources to increase the accuracy of your information. This might be called</w:t>
      </w:r>
      <w:r w:rsidR="00243339">
        <w:rPr>
          <w:rFonts w:ascii="Times New Roman" w:hAnsi="Times New Roman" w:cs="Times New Roman"/>
          <w:sz w:val="28"/>
          <w:szCs w:val="28"/>
        </w:rPr>
        <w:t xml:space="preserve"> </w:t>
      </w:r>
      <w:proofErr w:type="gramStart"/>
      <w:r w:rsidRPr="00CC4ED9">
        <w:rPr>
          <w:rFonts w:ascii="Times New Roman" w:hAnsi="Times New Roman" w:cs="Times New Roman"/>
          <w:i/>
          <w:iCs/>
          <w:sz w:val="28"/>
          <w:szCs w:val="28"/>
        </w:rPr>
        <w:t xml:space="preserve">dialectic </w:t>
      </w:r>
      <w:r w:rsidRPr="00CC4ED9">
        <w:rPr>
          <w:rFonts w:ascii="Times New Roman" w:hAnsi="Times New Roman" w:cs="Times New Roman"/>
          <w:sz w:val="28"/>
          <w:szCs w:val="28"/>
        </w:rPr>
        <w:t>.</w:t>
      </w:r>
      <w:proofErr w:type="gramEnd"/>
      <w:r w:rsidRPr="00CC4ED9">
        <w:rPr>
          <w:rFonts w:ascii="Times New Roman" w:hAnsi="Times New Roman" w:cs="Times New Roman"/>
          <w:sz w:val="28"/>
          <w:szCs w:val="28"/>
        </w:rPr>
        <w:t xml:space="preserve"> It is similar to what is often called triangulation</w:t>
      </w:r>
      <w:r w:rsidRPr="00CC4ED9">
        <w:rPr>
          <w:rFonts w:ascii="Times New Roman" w:hAnsi="Times New Roman" w:cs="Times New Roman"/>
          <w:i/>
          <w:iCs/>
          <w:sz w:val="28"/>
          <w:szCs w:val="28"/>
        </w:rPr>
        <w:t xml:space="preserve"> </w:t>
      </w:r>
      <w:r w:rsidRPr="00CC4ED9">
        <w:rPr>
          <w:rFonts w:ascii="Times New Roman" w:hAnsi="Times New Roman" w:cs="Times New Roman"/>
          <w:sz w:val="28"/>
          <w:szCs w:val="28"/>
        </w:rPr>
        <w:t>in research (</w:t>
      </w:r>
      <w:proofErr w:type="spellStart"/>
      <w:r w:rsidRPr="00CC4ED9">
        <w:rPr>
          <w:rFonts w:ascii="Times New Roman" w:hAnsi="Times New Roman" w:cs="Times New Roman"/>
          <w:sz w:val="28"/>
          <w:szCs w:val="28"/>
        </w:rPr>
        <w:t>Jick</w:t>
      </w:r>
      <w:proofErr w:type="spellEnd"/>
      <w:r w:rsidRPr="00CC4ED9">
        <w:rPr>
          <w:rFonts w:ascii="Times New Roman" w:hAnsi="Times New Roman" w:cs="Times New Roman"/>
          <w:sz w:val="28"/>
          <w:szCs w:val="28"/>
        </w:rPr>
        <w:t>, 1979). For more background on this important topic you</w:t>
      </w:r>
      <w:r w:rsidRPr="00CC4ED9">
        <w:rPr>
          <w:rFonts w:ascii="Times New Roman" w:hAnsi="Times New Roman" w:cs="Times New Roman"/>
          <w:i/>
          <w:iCs/>
          <w:sz w:val="28"/>
          <w:szCs w:val="28"/>
        </w:rPr>
        <w:t xml:space="preserve"> </w:t>
      </w:r>
      <w:r w:rsidRPr="00CC4ED9">
        <w:rPr>
          <w:rFonts w:ascii="Times New Roman" w:hAnsi="Times New Roman" w:cs="Times New Roman"/>
          <w:sz w:val="28"/>
          <w:szCs w:val="28"/>
        </w:rPr>
        <w:t xml:space="preserve">might read some of the material on </w:t>
      </w:r>
      <w:proofErr w:type="spellStart"/>
      <w:r w:rsidRPr="00CC4ED9">
        <w:rPr>
          <w:rFonts w:ascii="Times New Roman" w:hAnsi="Times New Roman" w:cs="Times New Roman"/>
          <w:sz w:val="28"/>
          <w:szCs w:val="28"/>
        </w:rPr>
        <w:t>multimethod</w:t>
      </w:r>
      <w:proofErr w:type="spellEnd"/>
      <w:r w:rsidRPr="00CC4ED9">
        <w:rPr>
          <w:rFonts w:ascii="Times New Roman" w:hAnsi="Times New Roman" w:cs="Times New Roman"/>
          <w:sz w:val="28"/>
          <w:szCs w:val="28"/>
        </w:rPr>
        <w:t xml:space="preserve"> research.</w:t>
      </w:r>
    </w:p>
    <w:p w:rsidR="004C7CE0" w:rsidRDefault="004C7CE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 xml:space="preserve"> Examples include</w:t>
      </w:r>
      <w:r w:rsidRPr="00CC4ED9">
        <w:rPr>
          <w:rFonts w:ascii="Times New Roman" w:hAnsi="Times New Roman" w:cs="Times New Roman"/>
          <w:i/>
          <w:iCs/>
          <w:sz w:val="28"/>
          <w:szCs w:val="28"/>
        </w:rPr>
        <w:t xml:space="preserve"> </w:t>
      </w:r>
      <w:r w:rsidRPr="00CC4ED9">
        <w:rPr>
          <w:rFonts w:ascii="Times New Roman" w:hAnsi="Times New Roman" w:cs="Times New Roman"/>
          <w:sz w:val="28"/>
          <w:szCs w:val="28"/>
        </w:rPr>
        <w:t xml:space="preserve">Brewer and Hunter (1989), Cohen and </w:t>
      </w:r>
      <w:proofErr w:type="spellStart"/>
      <w:r w:rsidRPr="00CC4ED9">
        <w:rPr>
          <w:rFonts w:ascii="Times New Roman" w:hAnsi="Times New Roman" w:cs="Times New Roman"/>
          <w:sz w:val="28"/>
          <w:szCs w:val="28"/>
        </w:rPr>
        <w:t>Manion</w:t>
      </w:r>
      <w:proofErr w:type="spellEnd"/>
      <w:r w:rsidRPr="00CC4ED9">
        <w:rPr>
          <w:rFonts w:ascii="Times New Roman" w:hAnsi="Times New Roman" w:cs="Times New Roman"/>
          <w:sz w:val="28"/>
          <w:szCs w:val="28"/>
        </w:rPr>
        <w:t xml:space="preserve"> (1985), and Fielding and</w:t>
      </w:r>
      <w:r w:rsidR="00243339">
        <w:rPr>
          <w:rFonts w:ascii="Times New Roman" w:hAnsi="Times New Roman" w:cs="Times New Roman"/>
          <w:i/>
          <w:iCs/>
          <w:sz w:val="28"/>
          <w:szCs w:val="28"/>
        </w:rPr>
        <w:t xml:space="preserve"> </w:t>
      </w:r>
      <w:r w:rsidRPr="00CC4ED9">
        <w:rPr>
          <w:rFonts w:ascii="Times New Roman" w:hAnsi="Times New Roman" w:cs="Times New Roman"/>
          <w:sz w:val="28"/>
          <w:szCs w:val="28"/>
        </w:rPr>
        <w:t xml:space="preserve">Fielding (1986). Any two or more sources of information can serve your purpose of creating </w:t>
      </w:r>
      <w:proofErr w:type="gramStart"/>
      <w:r w:rsidRPr="00CC4ED9">
        <w:rPr>
          <w:rFonts w:ascii="Times New Roman" w:hAnsi="Times New Roman" w:cs="Times New Roman"/>
          <w:sz w:val="28"/>
          <w:szCs w:val="28"/>
        </w:rPr>
        <w:t>a dialectic</w:t>
      </w:r>
      <w:proofErr w:type="gramEnd"/>
      <w:r w:rsidRPr="00CC4ED9">
        <w:rPr>
          <w:rFonts w:ascii="Times New Roman" w:hAnsi="Times New Roman" w:cs="Times New Roman"/>
          <w:sz w:val="28"/>
          <w:szCs w:val="28"/>
        </w:rPr>
        <w:t xml:space="preserve">. </w:t>
      </w:r>
    </w:p>
    <w:p w:rsidR="00795C2A" w:rsidRPr="00243339" w:rsidRDefault="00795C2A" w:rsidP="004C7CE0">
      <w:pPr>
        <w:autoSpaceDE w:val="0"/>
        <w:autoSpaceDN w:val="0"/>
        <w:adjustRightInd w:val="0"/>
        <w:spacing w:after="0" w:line="360" w:lineRule="auto"/>
        <w:rPr>
          <w:rFonts w:ascii="Times New Roman" w:hAnsi="Times New Roman" w:cs="Times New Roman"/>
          <w:i/>
          <w:iCs/>
          <w:sz w:val="28"/>
          <w:szCs w:val="28"/>
        </w:rPr>
      </w:pP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We may use...</w:t>
      </w: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 xml:space="preserve">• </w:t>
      </w:r>
      <w:proofErr w:type="gramStart"/>
      <w:r w:rsidRPr="00CC4ED9">
        <w:rPr>
          <w:rFonts w:ascii="Times New Roman" w:hAnsi="Times New Roman" w:cs="Times New Roman"/>
          <w:sz w:val="28"/>
          <w:szCs w:val="28"/>
        </w:rPr>
        <w:t>different</w:t>
      </w:r>
      <w:proofErr w:type="gramEnd"/>
      <w:r w:rsidRPr="00CC4ED9">
        <w:rPr>
          <w:rFonts w:ascii="Times New Roman" w:hAnsi="Times New Roman" w:cs="Times New Roman"/>
          <w:sz w:val="28"/>
          <w:szCs w:val="28"/>
        </w:rPr>
        <w:t xml:space="preserve"> informants, or different but equivalent samples of informants;</w:t>
      </w: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lastRenderedPageBreak/>
        <w:t xml:space="preserve">• </w:t>
      </w:r>
      <w:proofErr w:type="gramStart"/>
      <w:r w:rsidRPr="00CC4ED9">
        <w:rPr>
          <w:rFonts w:ascii="Times New Roman" w:hAnsi="Times New Roman" w:cs="Times New Roman"/>
          <w:sz w:val="28"/>
          <w:szCs w:val="28"/>
        </w:rPr>
        <w:t>different</w:t>
      </w:r>
      <w:proofErr w:type="gramEnd"/>
      <w:r w:rsidRPr="00CC4ED9">
        <w:rPr>
          <w:rFonts w:ascii="Times New Roman" w:hAnsi="Times New Roman" w:cs="Times New Roman"/>
          <w:sz w:val="28"/>
          <w:szCs w:val="28"/>
        </w:rPr>
        <w:t xml:space="preserve"> research settings (as a bonus, this increases the </w:t>
      </w:r>
      <w:proofErr w:type="spellStart"/>
      <w:r w:rsidRPr="00CC4ED9">
        <w:rPr>
          <w:rFonts w:ascii="Times New Roman" w:hAnsi="Times New Roman" w:cs="Times New Roman"/>
          <w:sz w:val="28"/>
          <w:szCs w:val="28"/>
        </w:rPr>
        <w:t>generalisability</w:t>
      </w:r>
      <w:proofErr w:type="spellEnd"/>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of</w:t>
      </w:r>
      <w:proofErr w:type="gramEnd"/>
      <w:r w:rsidRPr="00CC4ED9">
        <w:rPr>
          <w:rFonts w:ascii="Times New Roman" w:hAnsi="Times New Roman" w:cs="Times New Roman"/>
          <w:sz w:val="28"/>
          <w:szCs w:val="28"/>
        </w:rPr>
        <w:t xml:space="preserve"> your results);</w:t>
      </w: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 xml:space="preserve">• </w:t>
      </w:r>
      <w:proofErr w:type="gramStart"/>
      <w:r w:rsidRPr="00CC4ED9">
        <w:rPr>
          <w:rFonts w:ascii="Times New Roman" w:hAnsi="Times New Roman" w:cs="Times New Roman"/>
          <w:sz w:val="28"/>
          <w:szCs w:val="28"/>
        </w:rPr>
        <w:t>the</w:t>
      </w:r>
      <w:proofErr w:type="gramEnd"/>
      <w:r w:rsidRPr="00CC4ED9">
        <w:rPr>
          <w:rFonts w:ascii="Times New Roman" w:hAnsi="Times New Roman" w:cs="Times New Roman"/>
          <w:sz w:val="28"/>
          <w:szCs w:val="28"/>
        </w:rPr>
        <w:t xml:space="preserve"> same informant responding to different questions which address the</w:t>
      </w: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same</w:t>
      </w:r>
      <w:proofErr w:type="gramEnd"/>
      <w:r w:rsidRPr="00CC4ED9">
        <w:rPr>
          <w:rFonts w:ascii="Times New Roman" w:hAnsi="Times New Roman" w:cs="Times New Roman"/>
          <w:sz w:val="28"/>
          <w:szCs w:val="28"/>
        </w:rPr>
        <w:t xml:space="preserve"> topic from somewhat different directions;</w:t>
      </w: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 xml:space="preserve">• </w:t>
      </w:r>
      <w:proofErr w:type="gramStart"/>
      <w:r w:rsidRPr="00CC4ED9">
        <w:rPr>
          <w:rFonts w:ascii="Times New Roman" w:hAnsi="Times New Roman" w:cs="Times New Roman"/>
          <w:sz w:val="28"/>
          <w:szCs w:val="28"/>
        </w:rPr>
        <w:t>information</w:t>
      </w:r>
      <w:proofErr w:type="gramEnd"/>
      <w:r w:rsidRPr="00CC4ED9">
        <w:rPr>
          <w:rFonts w:ascii="Times New Roman" w:hAnsi="Times New Roman" w:cs="Times New Roman"/>
          <w:sz w:val="28"/>
          <w:szCs w:val="28"/>
        </w:rPr>
        <w:t xml:space="preserve"> collected at different times;</w:t>
      </w: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 xml:space="preserve">• </w:t>
      </w:r>
      <w:proofErr w:type="gramStart"/>
      <w:r w:rsidRPr="00CC4ED9">
        <w:rPr>
          <w:rFonts w:ascii="Times New Roman" w:hAnsi="Times New Roman" w:cs="Times New Roman"/>
          <w:sz w:val="28"/>
          <w:szCs w:val="28"/>
        </w:rPr>
        <w:t>different</w:t>
      </w:r>
      <w:proofErr w:type="gramEnd"/>
      <w:r w:rsidRPr="00CC4ED9">
        <w:rPr>
          <w:rFonts w:ascii="Times New Roman" w:hAnsi="Times New Roman" w:cs="Times New Roman"/>
          <w:sz w:val="28"/>
          <w:szCs w:val="28"/>
        </w:rPr>
        <w:t xml:space="preserve"> researchers;</w:t>
      </w: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r w:rsidRPr="00CC4ED9">
        <w:rPr>
          <w:rFonts w:ascii="Times New Roman" w:hAnsi="Times New Roman" w:cs="Times New Roman"/>
          <w:sz w:val="28"/>
          <w:szCs w:val="28"/>
        </w:rPr>
        <w:t xml:space="preserve">• </w:t>
      </w:r>
      <w:proofErr w:type="gramStart"/>
      <w:r w:rsidRPr="00CC4ED9">
        <w:rPr>
          <w:rFonts w:ascii="Times New Roman" w:hAnsi="Times New Roman" w:cs="Times New Roman"/>
          <w:sz w:val="28"/>
          <w:szCs w:val="28"/>
        </w:rPr>
        <w:t>or</w:t>
      </w:r>
      <w:proofErr w:type="gramEnd"/>
      <w:r w:rsidRPr="00CC4ED9">
        <w:rPr>
          <w:rFonts w:ascii="Times New Roman" w:hAnsi="Times New Roman" w:cs="Times New Roman"/>
          <w:sz w:val="28"/>
          <w:szCs w:val="28"/>
        </w:rPr>
        <w:t>, as in triangulation, different methods.</w:t>
      </w:r>
    </w:p>
    <w:p w:rsidR="004C7CE0" w:rsidRPr="00CC4ED9" w:rsidRDefault="004C7CE0" w:rsidP="004C7CE0">
      <w:pPr>
        <w:autoSpaceDE w:val="0"/>
        <w:autoSpaceDN w:val="0"/>
        <w:adjustRightInd w:val="0"/>
        <w:spacing w:after="0" w:line="360" w:lineRule="auto"/>
        <w:rPr>
          <w:rFonts w:ascii="Times New Roman" w:hAnsi="Times New Roman" w:cs="Times New Roman"/>
          <w:sz w:val="28"/>
          <w:szCs w:val="28"/>
        </w:rPr>
      </w:pPr>
    </w:p>
    <w:p w:rsidR="00281DDF" w:rsidRPr="00CC4ED9" w:rsidRDefault="00281DDF"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t>Differences between traditional research and Action research</w:t>
      </w:r>
    </w:p>
    <w:tbl>
      <w:tblPr>
        <w:tblStyle w:val="TableGrid"/>
        <w:tblW w:w="0" w:type="auto"/>
        <w:tblLook w:val="04A0"/>
      </w:tblPr>
      <w:tblGrid>
        <w:gridCol w:w="2660"/>
        <w:gridCol w:w="3260"/>
        <w:gridCol w:w="3322"/>
      </w:tblGrid>
      <w:tr w:rsidR="00281DDF" w:rsidRPr="00CC4ED9" w:rsidTr="000E6AD6">
        <w:trPr>
          <w:trHeight w:val="545"/>
        </w:trPr>
        <w:tc>
          <w:tcPr>
            <w:tcW w:w="2660" w:type="dxa"/>
          </w:tcPr>
          <w:p w:rsidR="00281DDF" w:rsidRPr="00CC4ED9" w:rsidRDefault="00281DDF"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t>Characteristics</w:t>
            </w:r>
          </w:p>
        </w:tc>
        <w:tc>
          <w:tcPr>
            <w:tcW w:w="3260" w:type="dxa"/>
          </w:tcPr>
          <w:p w:rsidR="00281DDF" w:rsidRPr="00CC4ED9" w:rsidRDefault="00281DDF"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t>Action research</w:t>
            </w:r>
          </w:p>
        </w:tc>
        <w:tc>
          <w:tcPr>
            <w:tcW w:w="3322" w:type="dxa"/>
          </w:tcPr>
          <w:p w:rsidR="00281DDF" w:rsidRPr="00CC4ED9" w:rsidRDefault="00281DDF"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t>Traditional research</w:t>
            </w:r>
          </w:p>
        </w:tc>
      </w:tr>
      <w:tr w:rsidR="00281DDF" w:rsidRPr="00CC4ED9" w:rsidTr="000E6AD6">
        <w:tc>
          <w:tcPr>
            <w:tcW w:w="2660" w:type="dxa"/>
          </w:tcPr>
          <w:p w:rsidR="00281DDF" w:rsidRPr="00CC4ED9" w:rsidRDefault="00281DDF"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t>Type of problem</w:t>
            </w:r>
          </w:p>
        </w:tc>
        <w:tc>
          <w:tcPr>
            <w:tcW w:w="3260" w:type="dxa"/>
          </w:tcPr>
          <w:p w:rsidR="00281DDF" w:rsidRPr="00CC4ED9" w:rsidRDefault="00281DDF"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Practical problem(directly or indirectly experienced by research practitioner)</w:t>
            </w:r>
          </w:p>
        </w:tc>
        <w:tc>
          <w:tcPr>
            <w:tcW w:w="3322" w:type="dxa"/>
          </w:tcPr>
          <w:p w:rsidR="00281DDF" w:rsidRPr="00CC4ED9" w:rsidRDefault="00281DDF"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Research problem(identified based on gap in review of literature)</w:t>
            </w:r>
          </w:p>
        </w:tc>
      </w:tr>
      <w:tr w:rsidR="00281DDF" w:rsidRPr="00CC4ED9" w:rsidTr="000E6AD6">
        <w:tc>
          <w:tcPr>
            <w:tcW w:w="2660" w:type="dxa"/>
          </w:tcPr>
          <w:p w:rsidR="00281DDF" w:rsidRPr="00CC4ED9" w:rsidRDefault="00281DDF"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t>Ultimate goal</w:t>
            </w:r>
          </w:p>
        </w:tc>
        <w:tc>
          <w:tcPr>
            <w:tcW w:w="3260" w:type="dxa"/>
          </w:tcPr>
          <w:p w:rsidR="00281DDF" w:rsidRPr="00CC4ED9" w:rsidRDefault="00281DDF"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Address a practical problem and improve professional practice</w:t>
            </w:r>
          </w:p>
        </w:tc>
        <w:tc>
          <w:tcPr>
            <w:tcW w:w="3322" w:type="dxa"/>
          </w:tcPr>
          <w:p w:rsidR="00281DDF" w:rsidRPr="00CC4ED9" w:rsidRDefault="00281DDF"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Fill a gap in the literature and contribute to the knowledge in a field</w:t>
            </w:r>
          </w:p>
        </w:tc>
      </w:tr>
      <w:tr w:rsidR="00281DDF" w:rsidRPr="00CC4ED9" w:rsidTr="000E6AD6">
        <w:tc>
          <w:tcPr>
            <w:tcW w:w="2660" w:type="dxa"/>
          </w:tcPr>
          <w:p w:rsidR="00281DDF" w:rsidRPr="00CC4ED9" w:rsidRDefault="00281DDF"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t>Level of involvement</w:t>
            </w:r>
          </w:p>
        </w:tc>
        <w:tc>
          <w:tcPr>
            <w:tcW w:w="3260" w:type="dxa"/>
          </w:tcPr>
          <w:p w:rsidR="00281DDF" w:rsidRPr="00CC4ED9" w:rsidRDefault="00281DDF"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Participants could be actively involved in the study since the beginning to the end</w:t>
            </w:r>
          </w:p>
        </w:tc>
        <w:tc>
          <w:tcPr>
            <w:tcW w:w="3322" w:type="dxa"/>
          </w:tcPr>
          <w:p w:rsidR="00281DDF" w:rsidRPr="00CC4ED9" w:rsidRDefault="00281DDF"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Participants are normally involved in the data collection stage</w:t>
            </w:r>
          </w:p>
        </w:tc>
      </w:tr>
    </w:tbl>
    <w:p w:rsidR="00281DDF" w:rsidRPr="00CC4ED9" w:rsidRDefault="00281DDF" w:rsidP="004C7CE0">
      <w:pPr>
        <w:spacing w:line="360" w:lineRule="auto"/>
        <w:rPr>
          <w:rFonts w:ascii="Times New Roman" w:hAnsi="Times New Roman" w:cs="Times New Roman"/>
          <w:b/>
          <w:sz w:val="28"/>
          <w:szCs w:val="28"/>
        </w:rPr>
      </w:pPr>
    </w:p>
    <w:p w:rsidR="00EA36D1" w:rsidRPr="00CC4ED9" w:rsidRDefault="000E6AD6"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t>Major Theories of Action research</w:t>
      </w:r>
      <w:r w:rsidR="00281DDF" w:rsidRPr="00CC4ED9">
        <w:rPr>
          <w:rFonts w:ascii="Times New Roman" w:hAnsi="Times New Roman" w:cs="Times New Roman"/>
          <w:sz w:val="28"/>
          <w:szCs w:val="28"/>
        </w:rPr>
        <w:br/>
      </w:r>
      <w:r w:rsidRPr="00CC4ED9">
        <w:rPr>
          <w:rFonts w:ascii="Times New Roman" w:hAnsi="Times New Roman" w:cs="Times New Roman"/>
          <w:sz w:val="28"/>
          <w:szCs w:val="28"/>
        </w:rPr>
        <w:t>1</w:t>
      </w:r>
      <w:proofErr w:type="gramStart"/>
      <w:r w:rsidRPr="00CC4ED9">
        <w:rPr>
          <w:rFonts w:ascii="Times New Roman" w:hAnsi="Times New Roman" w:cs="Times New Roman"/>
          <w:sz w:val="28"/>
          <w:szCs w:val="28"/>
        </w:rPr>
        <w:t xml:space="preserve">) </w:t>
      </w:r>
      <w:r w:rsidR="00281DDF" w:rsidRPr="00CC4ED9">
        <w:rPr>
          <w:rFonts w:ascii="Times New Roman" w:hAnsi="Times New Roman" w:cs="Times New Roman"/>
          <w:sz w:val="28"/>
          <w:szCs w:val="28"/>
        </w:rPr>
        <w:t> </w:t>
      </w:r>
      <w:r w:rsidR="00E17FB0" w:rsidRPr="00CC4ED9">
        <w:rPr>
          <w:rFonts w:ascii="Times New Roman" w:hAnsi="Times New Roman" w:cs="Times New Roman"/>
          <w:b/>
          <w:bCs/>
          <w:sz w:val="28"/>
          <w:szCs w:val="28"/>
        </w:rPr>
        <w:t>Chris</w:t>
      </w:r>
      <w:proofErr w:type="gramEnd"/>
      <w:r w:rsidR="00E17FB0" w:rsidRPr="00CC4ED9">
        <w:rPr>
          <w:rFonts w:ascii="Times New Roman" w:hAnsi="Times New Roman" w:cs="Times New Roman"/>
          <w:b/>
          <w:bCs/>
          <w:sz w:val="28"/>
          <w:szCs w:val="28"/>
        </w:rPr>
        <w:t xml:space="preserve"> </w:t>
      </w:r>
      <w:proofErr w:type="spellStart"/>
      <w:r w:rsidR="00E17FB0" w:rsidRPr="00CC4ED9">
        <w:rPr>
          <w:rFonts w:ascii="Times New Roman" w:hAnsi="Times New Roman" w:cs="Times New Roman"/>
          <w:b/>
          <w:bCs/>
          <w:sz w:val="28"/>
          <w:szCs w:val="28"/>
        </w:rPr>
        <w:t>Argyris</w:t>
      </w:r>
      <w:proofErr w:type="spellEnd"/>
      <w:r w:rsidR="00E17FB0" w:rsidRPr="00CC4ED9">
        <w:rPr>
          <w:rFonts w:ascii="Times New Roman" w:hAnsi="Times New Roman" w:cs="Times New Roman"/>
          <w:b/>
          <w:bCs/>
          <w:sz w:val="28"/>
          <w:szCs w:val="28"/>
        </w:rPr>
        <w:t>' Action Science</w:t>
      </w:r>
    </w:p>
    <w:p w:rsidR="00EA36D1" w:rsidRPr="00CC4ED9" w:rsidRDefault="00E17FB0" w:rsidP="004C7CE0">
      <w:pPr>
        <w:pStyle w:val="ListParagraph"/>
        <w:numPr>
          <w:ilvl w:val="0"/>
          <w:numId w:val="13"/>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Chris </w:t>
      </w:r>
      <w:proofErr w:type="spellStart"/>
      <w:r w:rsidRPr="00CC4ED9">
        <w:rPr>
          <w:rFonts w:ascii="Times New Roman" w:hAnsi="Times New Roman" w:cs="Times New Roman"/>
          <w:sz w:val="28"/>
          <w:szCs w:val="28"/>
        </w:rPr>
        <w:t>Argyris</w:t>
      </w:r>
      <w:proofErr w:type="spellEnd"/>
      <w:r w:rsidRPr="00CC4ED9">
        <w:rPr>
          <w:rFonts w:ascii="Times New Roman" w:hAnsi="Times New Roman" w:cs="Times New Roman"/>
          <w:sz w:val="28"/>
          <w:szCs w:val="28"/>
        </w:rPr>
        <w:t>' Action Science begins with the study of how human beings design their actions in difficult situations.</w:t>
      </w:r>
    </w:p>
    <w:p w:rsidR="00EA36D1" w:rsidRPr="00CC4ED9" w:rsidRDefault="000E6AD6" w:rsidP="004C7CE0">
      <w:pPr>
        <w:pStyle w:val="ListParagraph"/>
        <w:numPr>
          <w:ilvl w:val="0"/>
          <w:numId w:val="13"/>
        </w:numPr>
        <w:spacing w:line="360" w:lineRule="auto"/>
        <w:rPr>
          <w:rFonts w:ascii="Times New Roman" w:hAnsi="Times New Roman" w:cs="Times New Roman"/>
          <w:sz w:val="28"/>
          <w:szCs w:val="28"/>
        </w:rPr>
      </w:pPr>
      <w:r w:rsidRPr="00CC4ED9">
        <w:rPr>
          <w:rFonts w:ascii="Times New Roman" w:hAnsi="Times New Roman" w:cs="Times New Roman"/>
          <w:sz w:val="28"/>
          <w:szCs w:val="28"/>
        </w:rPr>
        <w:lastRenderedPageBreak/>
        <w:t xml:space="preserve">According to </w:t>
      </w:r>
      <w:proofErr w:type="spellStart"/>
      <w:r w:rsidRPr="00CC4ED9">
        <w:rPr>
          <w:rFonts w:ascii="Times New Roman" w:hAnsi="Times New Roman" w:cs="Times New Roman"/>
          <w:sz w:val="28"/>
          <w:szCs w:val="28"/>
        </w:rPr>
        <w:t>him,h</w:t>
      </w:r>
      <w:r w:rsidR="00E17FB0" w:rsidRPr="00CC4ED9">
        <w:rPr>
          <w:rFonts w:ascii="Times New Roman" w:hAnsi="Times New Roman" w:cs="Times New Roman"/>
          <w:sz w:val="28"/>
          <w:szCs w:val="28"/>
        </w:rPr>
        <w:t>umans</w:t>
      </w:r>
      <w:proofErr w:type="spellEnd"/>
      <w:r w:rsidR="00E17FB0" w:rsidRPr="00CC4ED9">
        <w:rPr>
          <w:rFonts w:ascii="Times New Roman" w:hAnsi="Times New Roman" w:cs="Times New Roman"/>
          <w:sz w:val="28"/>
          <w:szCs w:val="28"/>
        </w:rPr>
        <w:t xml:space="preserve"> design their actions to achieve intended consequences and are governed by a set of environment variables </w:t>
      </w:r>
    </w:p>
    <w:p w:rsidR="00EA36D1" w:rsidRPr="00CC4ED9" w:rsidRDefault="00E17FB0" w:rsidP="004C7CE0">
      <w:pPr>
        <w:pStyle w:val="ListParagraph"/>
        <w:numPr>
          <w:ilvl w:val="0"/>
          <w:numId w:val="13"/>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 How those governing variables are treated in designing actions are the key differences between single-loop learning and double-loop learning.  </w:t>
      </w:r>
    </w:p>
    <w:p w:rsidR="000E6AD6" w:rsidRPr="00CC4ED9" w:rsidRDefault="000E6AD6"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2) </w:t>
      </w:r>
      <w:r w:rsidRPr="00CC4ED9">
        <w:rPr>
          <w:rFonts w:ascii="Times New Roman" w:hAnsi="Times New Roman" w:cs="Times New Roman"/>
          <w:sz w:val="28"/>
          <w:szCs w:val="28"/>
          <w:lang w:val="en-US"/>
        </w:rPr>
        <w:t xml:space="preserve"> </w:t>
      </w:r>
      <w:r w:rsidRPr="00CC4ED9">
        <w:rPr>
          <w:rFonts w:ascii="Times New Roman" w:hAnsi="Times New Roman" w:cs="Times New Roman"/>
          <w:b/>
          <w:bCs/>
          <w:sz w:val="28"/>
          <w:szCs w:val="28"/>
        </w:rPr>
        <w:t>John Heron and Peter Reason's cooperative inquiry</w:t>
      </w:r>
    </w:p>
    <w:p w:rsidR="00EA36D1" w:rsidRPr="00CC4ED9" w:rsidRDefault="000E6AD6" w:rsidP="004C7CE0">
      <w:pPr>
        <w:pStyle w:val="ListParagraph"/>
        <w:numPr>
          <w:ilvl w:val="0"/>
          <w:numId w:val="16"/>
        </w:numPr>
        <w:spacing w:line="360" w:lineRule="auto"/>
        <w:rPr>
          <w:rFonts w:ascii="Times New Roman" w:hAnsi="Times New Roman" w:cs="Times New Roman"/>
          <w:sz w:val="28"/>
          <w:szCs w:val="28"/>
        </w:rPr>
      </w:pPr>
      <w:r w:rsidRPr="00CC4ED9">
        <w:rPr>
          <w:rFonts w:ascii="Times New Roman" w:hAnsi="Times New Roman" w:cs="Times New Roman"/>
          <w:sz w:val="28"/>
          <w:szCs w:val="28"/>
        </w:rPr>
        <w:t>M</w:t>
      </w:r>
      <w:r w:rsidR="00E17FB0" w:rsidRPr="00CC4ED9">
        <w:rPr>
          <w:rFonts w:ascii="Times New Roman" w:hAnsi="Times New Roman" w:cs="Times New Roman"/>
          <w:sz w:val="28"/>
          <w:szCs w:val="28"/>
        </w:rPr>
        <w:t>ajor idea of cooperative inquiry is to "research 'with' rather than 'on' people.”</w:t>
      </w:r>
    </w:p>
    <w:p w:rsidR="00EA36D1" w:rsidRPr="00CC4ED9" w:rsidRDefault="00E17FB0" w:rsidP="004C7CE0">
      <w:pPr>
        <w:pStyle w:val="ListParagraph"/>
        <w:numPr>
          <w:ilvl w:val="0"/>
          <w:numId w:val="16"/>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It emphasizes that all active participants are fully involved in research decisions as co-researchers. </w:t>
      </w:r>
    </w:p>
    <w:p w:rsidR="000E6AD6" w:rsidRPr="00CC4ED9" w:rsidRDefault="000E6AD6"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lang w:val="en-US"/>
        </w:rPr>
        <w:t xml:space="preserve">3) </w:t>
      </w:r>
      <w:r w:rsidRPr="00CC4ED9">
        <w:rPr>
          <w:rFonts w:ascii="Times New Roman" w:hAnsi="Times New Roman" w:cs="Times New Roman"/>
          <w:b/>
          <w:bCs/>
          <w:sz w:val="28"/>
          <w:szCs w:val="28"/>
        </w:rPr>
        <w:t xml:space="preserve">Paulo </w:t>
      </w:r>
      <w:proofErr w:type="spellStart"/>
      <w:r w:rsidRPr="00CC4ED9">
        <w:rPr>
          <w:rFonts w:ascii="Times New Roman" w:hAnsi="Times New Roman" w:cs="Times New Roman"/>
          <w:b/>
          <w:bCs/>
          <w:sz w:val="28"/>
          <w:szCs w:val="28"/>
        </w:rPr>
        <w:t>Freire's</w:t>
      </w:r>
      <w:proofErr w:type="spellEnd"/>
      <w:r w:rsidRPr="00CC4ED9">
        <w:rPr>
          <w:rFonts w:ascii="Times New Roman" w:hAnsi="Times New Roman" w:cs="Times New Roman"/>
          <w:b/>
          <w:bCs/>
          <w:sz w:val="28"/>
          <w:szCs w:val="28"/>
        </w:rPr>
        <w:t xml:space="preserve"> participatory action research (PAR)</w:t>
      </w:r>
    </w:p>
    <w:p w:rsidR="00EA36D1" w:rsidRPr="00CC4ED9" w:rsidRDefault="00E17FB0" w:rsidP="004C7CE0">
      <w:pPr>
        <w:numPr>
          <w:ilvl w:val="0"/>
          <w:numId w:val="17"/>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 PAR builds on the critical pedagogy put forward by Paulo </w:t>
      </w:r>
      <w:proofErr w:type="spellStart"/>
      <w:r w:rsidRPr="00CC4ED9">
        <w:rPr>
          <w:rFonts w:ascii="Times New Roman" w:hAnsi="Times New Roman" w:cs="Times New Roman"/>
          <w:sz w:val="28"/>
          <w:szCs w:val="28"/>
        </w:rPr>
        <w:t>Freire</w:t>
      </w:r>
      <w:proofErr w:type="spellEnd"/>
      <w:r w:rsidRPr="00CC4ED9">
        <w:rPr>
          <w:rFonts w:ascii="Times New Roman" w:hAnsi="Times New Roman" w:cs="Times New Roman"/>
          <w:sz w:val="28"/>
          <w:szCs w:val="28"/>
        </w:rPr>
        <w:t xml:space="preserve"> as a response to the traditional formal models of education where the “teacher” stands at the front and "imparts" information to the "students" who are passive recipients. </w:t>
      </w:r>
    </w:p>
    <w:p w:rsidR="00EA36D1" w:rsidRPr="00CC4ED9" w:rsidRDefault="00E17FB0" w:rsidP="004C7CE0">
      <w:pPr>
        <w:numPr>
          <w:ilvl w:val="0"/>
          <w:numId w:val="17"/>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This was further developed in "adult education" models throughout Latin America. </w:t>
      </w:r>
    </w:p>
    <w:p w:rsidR="000E6AD6" w:rsidRPr="00CC4ED9" w:rsidRDefault="000E6AD6"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lang w:val="en-US"/>
        </w:rPr>
        <w:t xml:space="preserve">4) </w:t>
      </w:r>
      <w:r w:rsidRPr="00CC4ED9">
        <w:rPr>
          <w:rFonts w:ascii="Times New Roman" w:hAnsi="Times New Roman" w:cs="Times New Roman"/>
          <w:b/>
          <w:bCs/>
          <w:sz w:val="28"/>
          <w:szCs w:val="28"/>
        </w:rPr>
        <w:t>William Barry's living educational theory approach to action research</w:t>
      </w:r>
    </w:p>
    <w:p w:rsidR="00EA36D1" w:rsidRPr="00CC4ED9" w:rsidRDefault="00E17FB0" w:rsidP="004C7CE0">
      <w:pPr>
        <w:numPr>
          <w:ilvl w:val="0"/>
          <w:numId w:val="18"/>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The mission of the LET action researcher is to overcome workplace norms and self- </w:t>
      </w:r>
      <w:proofErr w:type="spellStart"/>
      <w:r w:rsidRPr="00CC4ED9">
        <w:rPr>
          <w:rFonts w:ascii="Times New Roman" w:hAnsi="Times New Roman" w:cs="Times New Roman"/>
          <w:sz w:val="28"/>
          <w:szCs w:val="28"/>
        </w:rPr>
        <w:t>behavior</w:t>
      </w:r>
      <w:proofErr w:type="spellEnd"/>
      <w:r w:rsidRPr="00CC4ED9">
        <w:rPr>
          <w:rFonts w:ascii="Times New Roman" w:hAnsi="Times New Roman" w:cs="Times New Roman"/>
          <w:sz w:val="28"/>
          <w:szCs w:val="28"/>
        </w:rPr>
        <w:t xml:space="preserve"> which contradict the researcher's values and beliefs. </w:t>
      </w:r>
    </w:p>
    <w:p w:rsidR="00EA36D1" w:rsidRPr="00CC4ED9" w:rsidRDefault="00E17FB0" w:rsidP="004C7CE0">
      <w:pPr>
        <w:numPr>
          <w:ilvl w:val="0"/>
          <w:numId w:val="18"/>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The vision of the LET researcher is to make an original contribution to knowledge through generating an educational theory proven to improve the learning of people within a social learning space.  </w:t>
      </w:r>
    </w:p>
    <w:p w:rsidR="003D7150" w:rsidRPr="00CC4ED9" w:rsidRDefault="003D7150" w:rsidP="00795C2A">
      <w:pPr>
        <w:spacing w:line="360" w:lineRule="auto"/>
        <w:ind w:left="720"/>
        <w:rPr>
          <w:rFonts w:ascii="Times New Roman" w:hAnsi="Times New Roman" w:cs="Times New Roman"/>
          <w:sz w:val="28"/>
          <w:szCs w:val="28"/>
        </w:rPr>
      </w:pPr>
    </w:p>
    <w:p w:rsidR="000E6AD6" w:rsidRPr="00CC4ED9" w:rsidRDefault="000E6AD6" w:rsidP="004C7CE0">
      <w:pPr>
        <w:spacing w:line="360" w:lineRule="auto"/>
        <w:rPr>
          <w:rFonts w:ascii="Times New Roman" w:hAnsi="Times New Roman" w:cs="Times New Roman"/>
          <w:b/>
          <w:bCs/>
          <w:sz w:val="28"/>
          <w:szCs w:val="28"/>
        </w:rPr>
      </w:pPr>
      <w:proofErr w:type="gramStart"/>
      <w:r w:rsidRPr="00CC4ED9">
        <w:rPr>
          <w:rFonts w:ascii="Times New Roman" w:hAnsi="Times New Roman" w:cs="Times New Roman"/>
          <w:b/>
          <w:bCs/>
          <w:sz w:val="28"/>
          <w:szCs w:val="28"/>
        </w:rPr>
        <w:lastRenderedPageBreak/>
        <w:t>ACTION  RESEARCH</w:t>
      </w:r>
      <w:proofErr w:type="gramEnd"/>
      <w:r w:rsidRPr="00CC4ED9">
        <w:rPr>
          <w:rFonts w:ascii="Times New Roman" w:hAnsi="Times New Roman" w:cs="Times New Roman"/>
          <w:b/>
          <w:bCs/>
          <w:sz w:val="28"/>
          <w:szCs w:val="28"/>
        </w:rPr>
        <w:t xml:space="preserve">  TOOLS</w:t>
      </w:r>
    </w:p>
    <w:p w:rsidR="00EA36D1" w:rsidRPr="00CC4ED9" w:rsidRDefault="00E17FB0" w:rsidP="004C7CE0">
      <w:pPr>
        <w:numPr>
          <w:ilvl w:val="0"/>
          <w:numId w:val="19"/>
        </w:numPr>
        <w:spacing w:line="360" w:lineRule="auto"/>
        <w:rPr>
          <w:rFonts w:ascii="Times New Roman" w:hAnsi="Times New Roman" w:cs="Times New Roman"/>
          <w:sz w:val="28"/>
          <w:szCs w:val="28"/>
        </w:rPr>
      </w:pPr>
      <w:r w:rsidRPr="00CC4ED9">
        <w:rPr>
          <w:rFonts w:ascii="Times New Roman" w:hAnsi="Times New Roman" w:cs="Times New Roman"/>
          <w:sz w:val="28"/>
          <w:szCs w:val="28"/>
        </w:rPr>
        <w:t>Action Research is more of a holistic approach to problem-solving, rather than a single method for collecting and analyzing data.  </w:t>
      </w:r>
    </w:p>
    <w:p w:rsidR="00EA36D1" w:rsidRPr="00CC4ED9" w:rsidRDefault="000E6AD6" w:rsidP="004C7CE0">
      <w:pPr>
        <w:numPr>
          <w:ilvl w:val="0"/>
          <w:numId w:val="19"/>
        </w:numPr>
        <w:spacing w:line="360" w:lineRule="auto"/>
        <w:rPr>
          <w:rFonts w:ascii="Times New Roman" w:hAnsi="Times New Roman" w:cs="Times New Roman"/>
          <w:sz w:val="28"/>
          <w:szCs w:val="28"/>
        </w:rPr>
      </w:pPr>
      <w:r w:rsidRPr="00CC4ED9">
        <w:rPr>
          <w:rFonts w:ascii="Times New Roman" w:hAnsi="Times New Roman" w:cs="Times New Roman"/>
          <w:sz w:val="28"/>
          <w:szCs w:val="28"/>
        </w:rPr>
        <w:t>G</w:t>
      </w:r>
      <w:r w:rsidR="00E17FB0" w:rsidRPr="00CC4ED9">
        <w:rPr>
          <w:rFonts w:ascii="Times New Roman" w:hAnsi="Times New Roman" w:cs="Times New Roman"/>
          <w:sz w:val="28"/>
          <w:szCs w:val="28"/>
        </w:rPr>
        <w:t xml:space="preserve">enerally common to the qualitative research paradigm, include: </w:t>
      </w:r>
    </w:p>
    <w:p w:rsidR="00EA36D1" w:rsidRPr="00CC4ED9" w:rsidRDefault="00E17FB0" w:rsidP="004C7CE0">
      <w:pPr>
        <w:numPr>
          <w:ilvl w:val="0"/>
          <w:numId w:val="19"/>
        </w:numPr>
        <w:spacing w:line="360" w:lineRule="auto"/>
        <w:rPr>
          <w:rFonts w:ascii="Times New Roman" w:hAnsi="Times New Roman" w:cs="Times New Roman"/>
          <w:sz w:val="28"/>
          <w:szCs w:val="28"/>
        </w:rPr>
      </w:pPr>
      <w:proofErr w:type="gramStart"/>
      <w:r w:rsidRPr="00CC4ED9">
        <w:rPr>
          <w:rFonts w:ascii="Times New Roman" w:hAnsi="Times New Roman" w:cs="Times New Roman"/>
          <w:sz w:val="28"/>
          <w:szCs w:val="28"/>
        </w:rPr>
        <w:t>keeping</w:t>
      </w:r>
      <w:proofErr w:type="gramEnd"/>
      <w:r w:rsidRPr="00CC4ED9">
        <w:rPr>
          <w:rFonts w:ascii="Times New Roman" w:hAnsi="Times New Roman" w:cs="Times New Roman"/>
          <w:sz w:val="28"/>
          <w:szCs w:val="28"/>
        </w:rPr>
        <w:t xml:space="preserve"> a research journal, document collection and analysis, participant observation recordings, questionnaire surveys, structured and unstructured interviews, and case studies.</w:t>
      </w:r>
    </w:p>
    <w:p w:rsidR="000E6AD6" w:rsidRPr="00CC4ED9" w:rsidRDefault="000E6AD6" w:rsidP="004C7CE0">
      <w:pPr>
        <w:spacing w:line="360" w:lineRule="auto"/>
        <w:rPr>
          <w:rFonts w:ascii="Times New Roman" w:hAnsi="Times New Roman" w:cs="Times New Roman"/>
          <w:b/>
          <w:bCs/>
          <w:sz w:val="28"/>
          <w:szCs w:val="28"/>
        </w:rPr>
      </w:pPr>
      <w:r w:rsidRPr="00CC4ED9">
        <w:rPr>
          <w:rFonts w:ascii="Times New Roman" w:hAnsi="Times New Roman" w:cs="Times New Roman"/>
          <w:b/>
          <w:bCs/>
          <w:sz w:val="28"/>
          <w:szCs w:val="28"/>
        </w:rPr>
        <w:t>Role of the Action Researcher</w:t>
      </w:r>
    </w:p>
    <w:p w:rsidR="00EA36D1" w:rsidRPr="00CC4ED9" w:rsidRDefault="000E6AD6" w:rsidP="004C7CE0">
      <w:pPr>
        <w:numPr>
          <w:ilvl w:val="0"/>
          <w:numId w:val="20"/>
        </w:numPr>
        <w:spacing w:line="360" w:lineRule="auto"/>
        <w:rPr>
          <w:rFonts w:ascii="Times New Roman" w:hAnsi="Times New Roman" w:cs="Times New Roman"/>
          <w:bCs/>
          <w:sz w:val="28"/>
          <w:szCs w:val="28"/>
        </w:rPr>
      </w:pPr>
      <w:r w:rsidRPr="00CC4ED9">
        <w:rPr>
          <w:rFonts w:ascii="Times New Roman" w:hAnsi="Times New Roman" w:cs="Times New Roman"/>
          <w:bCs/>
          <w:sz w:val="28"/>
          <w:szCs w:val="28"/>
        </w:rPr>
        <w:t>Roles of an action researcher are that of planner,</w:t>
      </w:r>
      <w:r w:rsidR="00E17FB0" w:rsidRPr="00CC4ED9">
        <w:rPr>
          <w:rFonts w:ascii="Times New Roman" w:hAnsi="Times New Roman" w:cs="Times New Roman"/>
          <w:bCs/>
          <w:sz w:val="28"/>
          <w:szCs w:val="28"/>
        </w:rPr>
        <w:t xml:space="preserve"> leader</w:t>
      </w:r>
      <w:r w:rsidRPr="00CC4ED9">
        <w:rPr>
          <w:rFonts w:ascii="Times New Roman" w:hAnsi="Times New Roman" w:cs="Times New Roman"/>
          <w:bCs/>
          <w:sz w:val="28"/>
          <w:szCs w:val="28"/>
        </w:rPr>
        <w:t xml:space="preserve">, catalyser, </w:t>
      </w:r>
      <w:r w:rsidR="00E17FB0" w:rsidRPr="00CC4ED9">
        <w:rPr>
          <w:rFonts w:ascii="Times New Roman" w:hAnsi="Times New Roman" w:cs="Times New Roman"/>
          <w:bCs/>
          <w:sz w:val="28"/>
          <w:szCs w:val="28"/>
        </w:rPr>
        <w:t>facilitator</w:t>
      </w:r>
      <w:r w:rsidRPr="00CC4ED9">
        <w:rPr>
          <w:rFonts w:ascii="Times New Roman" w:hAnsi="Times New Roman" w:cs="Times New Roman"/>
          <w:bCs/>
          <w:sz w:val="28"/>
          <w:szCs w:val="28"/>
        </w:rPr>
        <w:t xml:space="preserve">, teacher, </w:t>
      </w:r>
      <w:r w:rsidR="00E17FB0" w:rsidRPr="00CC4ED9">
        <w:rPr>
          <w:rFonts w:ascii="Times New Roman" w:hAnsi="Times New Roman" w:cs="Times New Roman"/>
          <w:bCs/>
          <w:sz w:val="28"/>
          <w:szCs w:val="28"/>
        </w:rPr>
        <w:t>designer</w:t>
      </w:r>
      <w:r w:rsidRPr="00CC4ED9">
        <w:rPr>
          <w:rFonts w:ascii="Times New Roman" w:hAnsi="Times New Roman" w:cs="Times New Roman"/>
          <w:bCs/>
          <w:sz w:val="28"/>
          <w:szCs w:val="28"/>
        </w:rPr>
        <w:t>, listener,</w:t>
      </w:r>
      <w:r w:rsidR="00E17FB0" w:rsidRPr="00CC4ED9">
        <w:rPr>
          <w:rFonts w:ascii="Times New Roman" w:hAnsi="Times New Roman" w:cs="Times New Roman"/>
          <w:bCs/>
          <w:sz w:val="28"/>
          <w:szCs w:val="28"/>
        </w:rPr>
        <w:t> observer</w:t>
      </w:r>
      <w:r w:rsidRPr="00CC4ED9">
        <w:rPr>
          <w:rFonts w:ascii="Times New Roman" w:hAnsi="Times New Roman" w:cs="Times New Roman"/>
          <w:bCs/>
          <w:sz w:val="28"/>
          <w:szCs w:val="28"/>
        </w:rPr>
        <w:t>, synthesizer and</w:t>
      </w:r>
      <w:r w:rsidR="00E17FB0" w:rsidRPr="00CC4ED9">
        <w:rPr>
          <w:rFonts w:ascii="Times New Roman" w:hAnsi="Times New Roman" w:cs="Times New Roman"/>
          <w:bCs/>
          <w:sz w:val="28"/>
          <w:szCs w:val="28"/>
        </w:rPr>
        <w:t> reporter</w:t>
      </w:r>
    </w:p>
    <w:p w:rsidR="00EA36D1" w:rsidRPr="00CC4ED9" w:rsidRDefault="000E6AD6" w:rsidP="004C7CE0">
      <w:pPr>
        <w:numPr>
          <w:ilvl w:val="0"/>
          <w:numId w:val="20"/>
        </w:numPr>
        <w:spacing w:line="360" w:lineRule="auto"/>
        <w:rPr>
          <w:rFonts w:ascii="Times New Roman" w:hAnsi="Times New Roman" w:cs="Times New Roman"/>
          <w:sz w:val="28"/>
          <w:szCs w:val="28"/>
        </w:rPr>
      </w:pPr>
      <w:r w:rsidRPr="00CC4ED9">
        <w:rPr>
          <w:rFonts w:ascii="Times New Roman" w:hAnsi="Times New Roman" w:cs="Times New Roman"/>
          <w:sz w:val="28"/>
          <w:szCs w:val="28"/>
        </w:rPr>
        <w:t>M</w:t>
      </w:r>
      <w:r w:rsidR="00E17FB0" w:rsidRPr="00CC4ED9">
        <w:rPr>
          <w:rFonts w:ascii="Times New Roman" w:hAnsi="Times New Roman" w:cs="Times New Roman"/>
          <w:sz w:val="28"/>
          <w:szCs w:val="28"/>
        </w:rPr>
        <w:t>ain role is to nurture local leaders to the point where they can take responsibility for the process.  </w:t>
      </w:r>
    </w:p>
    <w:p w:rsidR="00EA36D1" w:rsidRPr="00CC4ED9" w:rsidRDefault="00E17FB0" w:rsidP="004C7CE0">
      <w:pPr>
        <w:numPr>
          <w:ilvl w:val="0"/>
          <w:numId w:val="20"/>
        </w:num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This point is reached they understand the methods and are able to carry on when the initiating researcher leaves. </w:t>
      </w:r>
    </w:p>
    <w:p w:rsidR="000E6AD6" w:rsidRPr="00CC4ED9" w:rsidRDefault="000E6AD6"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t>ACTION RESEARCH PROCESS</w:t>
      </w:r>
    </w:p>
    <w:p w:rsidR="000E6AD6" w:rsidRPr="00CC4ED9" w:rsidRDefault="000E6AD6"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There are three processes of action researcher</w:t>
      </w:r>
    </w:p>
    <w:p w:rsidR="000E6AD6" w:rsidRPr="00CC4ED9" w:rsidRDefault="000E6AD6"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1) Reactive</w:t>
      </w:r>
    </w:p>
    <w:p w:rsidR="000E6AD6" w:rsidRPr="00CC4ED9" w:rsidRDefault="000E6AD6"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2) Proactive</w:t>
      </w:r>
    </w:p>
    <w:p w:rsidR="000E6AD6" w:rsidRPr="00CC4ED9" w:rsidRDefault="000E6AD6"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3) Innovative</w:t>
      </w:r>
    </w:p>
    <w:p w:rsidR="000E6AD6" w:rsidRPr="00CC4ED9" w:rsidRDefault="000E6AD6" w:rsidP="004C7CE0">
      <w:pPr>
        <w:spacing w:line="360" w:lineRule="auto"/>
        <w:rPr>
          <w:rFonts w:ascii="Times New Roman" w:hAnsi="Times New Roman" w:cs="Times New Roman"/>
          <w:sz w:val="28"/>
          <w:szCs w:val="28"/>
        </w:rPr>
      </w:pPr>
    </w:p>
    <w:p w:rsidR="000E6AD6" w:rsidRPr="00CC4ED9" w:rsidRDefault="000E6AD6"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 </w:t>
      </w:r>
    </w:p>
    <w:p w:rsidR="001B3A7C" w:rsidRPr="00CC4ED9" w:rsidRDefault="001B3A7C" w:rsidP="004C7CE0">
      <w:pPr>
        <w:spacing w:line="360" w:lineRule="auto"/>
        <w:rPr>
          <w:rFonts w:ascii="Times New Roman" w:hAnsi="Times New Roman" w:cs="Times New Roman"/>
          <w:b/>
          <w:sz w:val="28"/>
          <w:szCs w:val="28"/>
        </w:rPr>
      </w:pPr>
    </w:p>
    <w:p w:rsidR="000E6AD6" w:rsidRPr="00CC4ED9" w:rsidRDefault="001B3A7C"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lastRenderedPageBreak/>
        <w:t>Reactive Action Research Process</w:t>
      </w:r>
    </w:p>
    <w:p w:rsidR="001B3A7C" w:rsidRPr="00CC4ED9" w:rsidRDefault="001B3A7C" w:rsidP="004C7CE0">
      <w:pPr>
        <w:spacing w:line="360" w:lineRule="auto"/>
        <w:rPr>
          <w:rFonts w:ascii="Times New Roman" w:hAnsi="Times New Roman" w:cs="Times New Roman"/>
          <w:sz w:val="28"/>
          <w:szCs w:val="28"/>
        </w:rPr>
      </w:pPr>
      <w:r w:rsidRPr="00CC4ED9">
        <w:rPr>
          <w:rFonts w:ascii="Times New Roman" w:hAnsi="Times New Roman" w:cs="Times New Roman"/>
          <w:noProof/>
          <w:sz w:val="28"/>
          <w:szCs w:val="28"/>
          <w:lang w:eastAsia="en-IN"/>
        </w:rPr>
        <w:drawing>
          <wp:inline distT="0" distB="0" distL="0" distR="0">
            <wp:extent cx="6324600" cy="2847975"/>
            <wp:effectExtent l="0" t="38100" r="0" b="28575"/>
            <wp:docPr id="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1B3A7C" w:rsidRPr="00CC4ED9" w:rsidRDefault="001B3A7C" w:rsidP="004C7CE0">
      <w:pPr>
        <w:spacing w:line="360" w:lineRule="auto"/>
        <w:rPr>
          <w:rFonts w:ascii="Times New Roman" w:hAnsi="Times New Roman" w:cs="Times New Roman"/>
          <w:sz w:val="28"/>
          <w:szCs w:val="28"/>
        </w:rPr>
      </w:pPr>
    </w:p>
    <w:p w:rsidR="001B3A7C" w:rsidRPr="00CC4ED9" w:rsidRDefault="001B3A7C" w:rsidP="004C7CE0">
      <w:pPr>
        <w:spacing w:line="360" w:lineRule="auto"/>
        <w:rPr>
          <w:rFonts w:ascii="Times New Roman" w:hAnsi="Times New Roman" w:cs="Times New Roman"/>
          <w:sz w:val="28"/>
          <w:szCs w:val="28"/>
        </w:rPr>
      </w:pPr>
    </w:p>
    <w:p w:rsidR="001B3A7C" w:rsidRPr="00CC4ED9" w:rsidRDefault="001B3A7C"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t>Proactive Action Research Process</w:t>
      </w:r>
    </w:p>
    <w:p w:rsidR="00281DDF" w:rsidRPr="00CC4ED9" w:rsidRDefault="001B3A7C" w:rsidP="004C7CE0">
      <w:pPr>
        <w:spacing w:line="360" w:lineRule="auto"/>
        <w:rPr>
          <w:rFonts w:ascii="Times New Roman" w:hAnsi="Times New Roman" w:cs="Times New Roman"/>
          <w:b/>
          <w:sz w:val="28"/>
          <w:szCs w:val="28"/>
        </w:rPr>
      </w:pPr>
      <w:r w:rsidRPr="00CC4ED9">
        <w:rPr>
          <w:rFonts w:ascii="Times New Roman" w:hAnsi="Times New Roman" w:cs="Times New Roman"/>
          <w:b/>
          <w:noProof/>
          <w:sz w:val="28"/>
          <w:szCs w:val="28"/>
          <w:lang w:eastAsia="en-IN"/>
        </w:rPr>
        <w:drawing>
          <wp:inline distT="0" distB="0" distL="0" distR="0">
            <wp:extent cx="5731510" cy="2580906"/>
            <wp:effectExtent l="0" t="38100" r="0" b="28944"/>
            <wp:docPr id="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00281DDF" w:rsidRPr="00CC4ED9">
        <w:rPr>
          <w:rFonts w:ascii="Times New Roman" w:hAnsi="Times New Roman" w:cs="Times New Roman"/>
          <w:b/>
          <w:sz w:val="28"/>
          <w:szCs w:val="28"/>
        </w:rPr>
        <w:br/>
        <w:t> </w:t>
      </w:r>
    </w:p>
    <w:p w:rsidR="001B3A7C" w:rsidRPr="00CC4ED9" w:rsidRDefault="001B3A7C" w:rsidP="004C7CE0">
      <w:pPr>
        <w:spacing w:line="360" w:lineRule="auto"/>
        <w:rPr>
          <w:rFonts w:ascii="Times New Roman" w:hAnsi="Times New Roman" w:cs="Times New Roman"/>
          <w:b/>
          <w:sz w:val="28"/>
          <w:szCs w:val="28"/>
        </w:rPr>
      </w:pPr>
    </w:p>
    <w:p w:rsidR="001B3A7C" w:rsidRPr="00CC4ED9" w:rsidRDefault="001B3A7C" w:rsidP="004C7CE0">
      <w:pPr>
        <w:spacing w:line="360" w:lineRule="auto"/>
        <w:rPr>
          <w:rFonts w:ascii="Times New Roman" w:hAnsi="Times New Roman" w:cs="Times New Roman"/>
          <w:b/>
          <w:sz w:val="28"/>
          <w:szCs w:val="28"/>
        </w:rPr>
      </w:pPr>
    </w:p>
    <w:p w:rsidR="001B3A7C" w:rsidRPr="00CC4ED9" w:rsidRDefault="001B3A7C"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lastRenderedPageBreak/>
        <w:t>Innovative Action Research Process</w:t>
      </w:r>
    </w:p>
    <w:p w:rsidR="001B3A7C" w:rsidRPr="00CC4ED9" w:rsidRDefault="001B3A7C" w:rsidP="004C7CE0">
      <w:pPr>
        <w:spacing w:line="360" w:lineRule="auto"/>
        <w:rPr>
          <w:rFonts w:ascii="Times New Roman" w:hAnsi="Times New Roman" w:cs="Times New Roman"/>
          <w:b/>
          <w:sz w:val="28"/>
          <w:szCs w:val="28"/>
        </w:rPr>
      </w:pPr>
      <w:r w:rsidRPr="00CC4ED9">
        <w:rPr>
          <w:rFonts w:ascii="Times New Roman" w:hAnsi="Times New Roman" w:cs="Times New Roman"/>
          <w:b/>
          <w:noProof/>
          <w:sz w:val="28"/>
          <w:szCs w:val="28"/>
          <w:lang w:eastAsia="en-IN"/>
        </w:rPr>
        <w:drawing>
          <wp:inline distT="0" distB="0" distL="0" distR="0">
            <wp:extent cx="5731510" cy="2580906"/>
            <wp:effectExtent l="0" t="38100" r="0" b="28944"/>
            <wp:docPr id="6"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F74F12" w:rsidRPr="00CC4ED9" w:rsidRDefault="00F74F12" w:rsidP="004C7CE0">
      <w:pPr>
        <w:spacing w:line="360" w:lineRule="auto"/>
        <w:rPr>
          <w:rFonts w:ascii="Times New Roman" w:hAnsi="Times New Roman" w:cs="Times New Roman"/>
          <w:b/>
          <w:sz w:val="28"/>
          <w:szCs w:val="28"/>
        </w:rPr>
      </w:pPr>
    </w:p>
    <w:p w:rsidR="00527383" w:rsidRPr="00CC4ED9" w:rsidRDefault="00527383"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t xml:space="preserve">Components </w:t>
      </w:r>
      <w:r w:rsidR="00BF591B" w:rsidRPr="00CC4ED9">
        <w:rPr>
          <w:rFonts w:ascii="Times New Roman" w:hAnsi="Times New Roman" w:cs="Times New Roman"/>
          <w:b/>
          <w:sz w:val="28"/>
          <w:szCs w:val="28"/>
        </w:rPr>
        <w:t>of</w:t>
      </w:r>
      <w:r w:rsidRPr="00CC4ED9">
        <w:rPr>
          <w:rFonts w:ascii="Times New Roman" w:hAnsi="Times New Roman" w:cs="Times New Roman"/>
          <w:b/>
          <w:sz w:val="28"/>
          <w:szCs w:val="28"/>
        </w:rPr>
        <w:t xml:space="preserve"> Action Research</w:t>
      </w:r>
    </w:p>
    <w:p w:rsidR="00BF591B" w:rsidRPr="00CC4ED9" w:rsidRDefault="00BF591B" w:rsidP="004C7CE0">
      <w:pPr>
        <w:pStyle w:val="ListParagraph"/>
        <w:numPr>
          <w:ilvl w:val="0"/>
          <w:numId w:val="23"/>
        </w:numPr>
        <w:spacing w:line="360" w:lineRule="auto"/>
        <w:rPr>
          <w:rFonts w:ascii="Times New Roman" w:hAnsi="Times New Roman" w:cs="Times New Roman"/>
          <w:b/>
          <w:sz w:val="28"/>
          <w:szCs w:val="28"/>
        </w:rPr>
      </w:pPr>
      <w:r w:rsidRPr="00CC4ED9">
        <w:rPr>
          <w:rFonts w:ascii="Times New Roman" w:hAnsi="Times New Roman" w:cs="Times New Roman"/>
          <w:b/>
          <w:sz w:val="28"/>
          <w:szCs w:val="28"/>
        </w:rPr>
        <w:t>Problem</w:t>
      </w:r>
    </w:p>
    <w:p w:rsidR="00BF591B" w:rsidRPr="00CC4ED9" w:rsidRDefault="00BF591B" w:rsidP="004C7CE0">
      <w:pPr>
        <w:pStyle w:val="ListParagraph"/>
        <w:numPr>
          <w:ilvl w:val="0"/>
          <w:numId w:val="24"/>
        </w:numPr>
        <w:spacing w:line="360" w:lineRule="auto"/>
        <w:rPr>
          <w:rFonts w:ascii="Times New Roman" w:hAnsi="Times New Roman" w:cs="Times New Roman"/>
          <w:sz w:val="28"/>
          <w:szCs w:val="28"/>
        </w:rPr>
      </w:pPr>
      <w:r w:rsidRPr="00CC4ED9">
        <w:rPr>
          <w:rFonts w:ascii="Times New Roman" w:hAnsi="Times New Roman" w:cs="Times New Roman"/>
          <w:sz w:val="28"/>
          <w:szCs w:val="28"/>
        </w:rPr>
        <w:t>Practical problem</w:t>
      </w:r>
    </w:p>
    <w:p w:rsidR="00BF591B" w:rsidRPr="00CC4ED9" w:rsidRDefault="00BF591B" w:rsidP="004C7CE0">
      <w:pPr>
        <w:pStyle w:val="ListParagraph"/>
        <w:numPr>
          <w:ilvl w:val="0"/>
          <w:numId w:val="24"/>
        </w:numPr>
        <w:spacing w:line="360" w:lineRule="auto"/>
        <w:rPr>
          <w:rFonts w:ascii="Times New Roman" w:hAnsi="Times New Roman" w:cs="Times New Roman"/>
          <w:b/>
          <w:sz w:val="28"/>
          <w:szCs w:val="28"/>
        </w:rPr>
      </w:pPr>
      <w:r w:rsidRPr="00CC4ED9">
        <w:rPr>
          <w:rFonts w:ascii="Times New Roman" w:hAnsi="Times New Roman" w:cs="Times New Roman"/>
          <w:sz w:val="28"/>
          <w:szCs w:val="28"/>
        </w:rPr>
        <w:t>Researchable problem</w:t>
      </w:r>
    </w:p>
    <w:p w:rsidR="00BF591B" w:rsidRPr="00CC4ED9" w:rsidRDefault="00BF591B" w:rsidP="004C7CE0">
      <w:pPr>
        <w:pStyle w:val="ListParagraph"/>
        <w:numPr>
          <w:ilvl w:val="0"/>
          <w:numId w:val="23"/>
        </w:numPr>
        <w:spacing w:line="360" w:lineRule="auto"/>
        <w:rPr>
          <w:rFonts w:ascii="Times New Roman" w:hAnsi="Times New Roman" w:cs="Times New Roman"/>
          <w:b/>
          <w:sz w:val="28"/>
          <w:szCs w:val="28"/>
        </w:rPr>
      </w:pPr>
      <w:r w:rsidRPr="00CC4ED9">
        <w:rPr>
          <w:rFonts w:ascii="Times New Roman" w:hAnsi="Times New Roman" w:cs="Times New Roman"/>
          <w:b/>
          <w:sz w:val="28"/>
          <w:szCs w:val="28"/>
        </w:rPr>
        <w:t>Research</w:t>
      </w:r>
    </w:p>
    <w:p w:rsidR="00BF591B" w:rsidRPr="00CC4ED9" w:rsidRDefault="00BF591B" w:rsidP="004C7CE0">
      <w:pPr>
        <w:pStyle w:val="ListParagraph"/>
        <w:numPr>
          <w:ilvl w:val="0"/>
          <w:numId w:val="28"/>
        </w:numPr>
        <w:spacing w:line="360" w:lineRule="auto"/>
        <w:rPr>
          <w:rFonts w:ascii="Times New Roman" w:hAnsi="Times New Roman" w:cs="Times New Roman"/>
          <w:sz w:val="28"/>
          <w:szCs w:val="28"/>
        </w:rPr>
      </w:pPr>
      <w:r w:rsidRPr="00CC4ED9">
        <w:rPr>
          <w:rFonts w:ascii="Times New Roman" w:hAnsi="Times New Roman" w:cs="Times New Roman"/>
          <w:sz w:val="28"/>
          <w:szCs w:val="28"/>
        </w:rPr>
        <w:t>Purpose statement</w:t>
      </w:r>
    </w:p>
    <w:p w:rsidR="00BF591B" w:rsidRPr="00CC4ED9" w:rsidRDefault="00BF591B" w:rsidP="004C7CE0">
      <w:pPr>
        <w:pStyle w:val="ListParagraph"/>
        <w:numPr>
          <w:ilvl w:val="0"/>
          <w:numId w:val="28"/>
        </w:numPr>
        <w:spacing w:line="360" w:lineRule="auto"/>
        <w:rPr>
          <w:rFonts w:ascii="Times New Roman" w:hAnsi="Times New Roman" w:cs="Times New Roman"/>
          <w:sz w:val="28"/>
          <w:szCs w:val="28"/>
        </w:rPr>
      </w:pPr>
      <w:r w:rsidRPr="00CC4ED9">
        <w:rPr>
          <w:rFonts w:ascii="Times New Roman" w:hAnsi="Times New Roman" w:cs="Times New Roman"/>
          <w:sz w:val="28"/>
          <w:szCs w:val="28"/>
        </w:rPr>
        <w:t>Research questions</w:t>
      </w:r>
    </w:p>
    <w:p w:rsidR="00BF591B" w:rsidRPr="00CC4ED9" w:rsidRDefault="00BF591B" w:rsidP="004C7CE0">
      <w:pPr>
        <w:pStyle w:val="ListParagraph"/>
        <w:numPr>
          <w:ilvl w:val="0"/>
          <w:numId w:val="28"/>
        </w:numPr>
        <w:spacing w:line="360" w:lineRule="auto"/>
        <w:rPr>
          <w:rFonts w:ascii="Times New Roman" w:hAnsi="Times New Roman" w:cs="Times New Roman"/>
          <w:sz w:val="28"/>
          <w:szCs w:val="28"/>
        </w:rPr>
      </w:pPr>
      <w:r w:rsidRPr="00CC4ED9">
        <w:rPr>
          <w:rFonts w:ascii="Times New Roman" w:hAnsi="Times New Roman" w:cs="Times New Roman"/>
          <w:sz w:val="28"/>
          <w:szCs w:val="28"/>
        </w:rPr>
        <w:t>Research method</w:t>
      </w:r>
    </w:p>
    <w:p w:rsidR="00BF591B" w:rsidRPr="00CC4ED9" w:rsidRDefault="00BF591B" w:rsidP="004C7CE0">
      <w:pPr>
        <w:pStyle w:val="ListParagraph"/>
        <w:numPr>
          <w:ilvl w:val="0"/>
          <w:numId w:val="28"/>
        </w:numPr>
        <w:spacing w:line="360" w:lineRule="auto"/>
        <w:rPr>
          <w:rFonts w:ascii="Times New Roman" w:hAnsi="Times New Roman" w:cs="Times New Roman"/>
          <w:sz w:val="28"/>
          <w:szCs w:val="28"/>
        </w:rPr>
      </w:pPr>
      <w:r w:rsidRPr="00CC4ED9">
        <w:rPr>
          <w:rFonts w:ascii="Times New Roman" w:hAnsi="Times New Roman" w:cs="Times New Roman"/>
          <w:sz w:val="28"/>
          <w:szCs w:val="28"/>
        </w:rPr>
        <w:t>Data collection strategy</w:t>
      </w:r>
    </w:p>
    <w:p w:rsidR="00BF591B" w:rsidRPr="00CC4ED9" w:rsidRDefault="00BF591B" w:rsidP="004C7CE0">
      <w:pPr>
        <w:pStyle w:val="ListParagraph"/>
        <w:numPr>
          <w:ilvl w:val="0"/>
          <w:numId w:val="28"/>
        </w:numPr>
        <w:spacing w:line="360" w:lineRule="auto"/>
        <w:rPr>
          <w:rFonts w:ascii="Times New Roman" w:hAnsi="Times New Roman" w:cs="Times New Roman"/>
          <w:b/>
          <w:sz w:val="28"/>
          <w:szCs w:val="28"/>
        </w:rPr>
      </w:pPr>
      <w:r w:rsidRPr="00CC4ED9">
        <w:rPr>
          <w:rFonts w:ascii="Times New Roman" w:hAnsi="Times New Roman" w:cs="Times New Roman"/>
          <w:sz w:val="28"/>
          <w:szCs w:val="28"/>
        </w:rPr>
        <w:t>Data analysis</w:t>
      </w:r>
    </w:p>
    <w:p w:rsidR="00BF591B" w:rsidRPr="00CC4ED9" w:rsidRDefault="00BF591B" w:rsidP="004C7CE0">
      <w:pPr>
        <w:pStyle w:val="ListParagraph"/>
        <w:numPr>
          <w:ilvl w:val="0"/>
          <w:numId w:val="23"/>
        </w:numPr>
        <w:spacing w:line="360" w:lineRule="auto"/>
        <w:rPr>
          <w:rFonts w:ascii="Times New Roman" w:hAnsi="Times New Roman" w:cs="Times New Roman"/>
          <w:b/>
          <w:sz w:val="28"/>
          <w:szCs w:val="28"/>
        </w:rPr>
      </w:pPr>
      <w:r w:rsidRPr="00CC4ED9">
        <w:rPr>
          <w:rFonts w:ascii="Times New Roman" w:hAnsi="Times New Roman" w:cs="Times New Roman"/>
          <w:b/>
          <w:sz w:val="28"/>
          <w:szCs w:val="28"/>
        </w:rPr>
        <w:t>Solution</w:t>
      </w:r>
    </w:p>
    <w:p w:rsidR="00BF591B" w:rsidRPr="00CC4ED9" w:rsidRDefault="00BF591B" w:rsidP="004C7CE0">
      <w:pPr>
        <w:pStyle w:val="ListParagraph"/>
        <w:numPr>
          <w:ilvl w:val="0"/>
          <w:numId w:val="29"/>
        </w:numPr>
        <w:spacing w:line="360" w:lineRule="auto"/>
        <w:rPr>
          <w:rFonts w:ascii="Times New Roman" w:hAnsi="Times New Roman" w:cs="Times New Roman"/>
          <w:sz w:val="28"/>
          <w:szCs w:val="28"/>
        </w:rPr>
      </w:pPr>
      <w:r w:rsidRPr="00CC4ED9">
        <w:rPr>
          <w:rFonts w:ascii="Times New Roman" w:hAnsi="Times New Roman" w:cs="Times New Roman"/>
          <w:sz w:val="28"/>
          <w:szCs w:val="28"/>
        </w:rPr>
        <w:t>Findings</w:t>
      </w:r>
    </w:p>
    <w:p w:rsidR="00BF591B" w:rsidRPr="00CC4ED9" w:rsidRDefault="00BF591B" w:rsidP="004C7CE0">
      <w:pPr>
        <w:pStyle w:val="ListParagraph"/>
        <w:numPr>
          <w:ilvl w:val="0"/>
          <w:numId w:val="29"/>
        </w:numPr>
        <w:spacing w:line="360" w:lineRule="auto"/>
        <w:rPr>
          <w:rFonts w:ascii="Times New Roman" w:hAnsi="Times New Roman" w:cs="Times New Roman"/>
          <w:sz w:val="28"/>
          <w:szCs w:val="28"/>
        </w:rPr>
      </w:pPr>
      <w:r w:rsidRPr="00CC4ED9">
        <w:rPr>
          <w:rFonts w:ascii="Times New Roman" w:hAnsi="Times New Roman" w:cs="Times New Roman"/>
          <w:sz w:val="28"/>
          <w:szCs w:val="28"/>
        </w:rPr>
        <w:t>Action Plan</w:t>
      </w:r>
    </w:p>
    <w:p w:rsidR="00BF591B" w:rsidRPr="00CC4ED9" w:rsidRDefault="00BF591B" w:rsidP="004C7CE0">
      <w:pPr>
        <w:pStyle w:val="ListParagraph"/>
        <w:numPr>
          <w:ilvl w:val="0"/>
          <w:numId w:val="23"/>
        </w:numPr>
        <w:spacing w:line="360" w:lineRule="auto"/>
        <w:rPr>
          <w:rFonts w:ascii="Times New Roman" w:hAnsi="Times New Roman" w:cs="Times New Roman"/>
          <w:b/>
          <w:sz w:val="28"/>
          <w:szCs w:val="28"/>
        </w:rPr>
      </w:pPr>
      <w:r w:rsidRPr="00CC4ED9">
        <w:rPr>
          <w:rFonts w:ascii="Times New Roman" w:hAnsi="Times New Roman" w:cs="Times New Roman"/>
          <w:b/>
          <w:sz w:val="28"/>
          <w:szCs w:val="28"/>
        </w:rPr>
        <w:t>Action</w:t>
      </w:r>
    </w:p>
    <w:p w:rsidR="00BF591B" w:rsidRPr="00CC4ED9" w:rsidRDefault="00BF591B" w:rsidP="004C7CE0">
      <w:pPr>
        <w:pStyle w:val="ListParagraph"/>
        <w:numPr>
          <w:ilvl w:val="0"/>
          <w:numId w:val="31"/>
        </w:numPr>
        <w:spacing w:line="360" w:lineRule="auto"/>
        <w:rPr>
          <w:rFonts w:ascii="Times New Roman" w:hAnsi="Times New Roman" w:cs="Times New Roman"/>
          <w:sz w:val="28"/>
          <w:szCs w:val="28"/>
        </w:rPr>
      </w:pPr>
      <w:r w:rsidRPr="00CC4ED9">
        <w:rPr>
          <w:rFonts w:ascii="Times New Roman" w:hAnsi="Times New Roman" w:cs="Times New Roman"/>
          <w:sz w:val="28"/>
          <w:szCs w:val="28"/>
        </w:rPr>
        <w:t>Implementation</w:t>
      </w:r>
    </w:p>
    <w:p w:rsidR="00BF591B" w:rsidRPr="00CC4ED9" w:rsidRDefault="00BF591B" w:rsidP="004C7CE0">
      <w:pPr>
        <w:pStyle w:val="ListParagraph"/>
        <w:numPr>
          <w:ilvl w:val="0"/>
          <w:numId w:val="31"/>
        </w:numPr>
        <w:spacing w:line="360" w:lineRule="auto"/>
        <w:rPr>
          <w:rFonts w:ascii="Times New Roman" w:hAnsi="Times New Roman" w:cs="Times New Roman"/>
          <w:sz w:val="28"/>
          <w:szCs w:val="28"/>
        </w:rPr>
      </w:pPr>
      <w:r w:rsidRPr="00CC4ED9">
        <w:rPr>
          <w:rFonts w:ascii="Times New Roman" w:hAnsi="Times New Roman" w:cs="Times New Roman"/>
          <w:sz w:val="28"/>
          <w:szCs w:val="28"/>
        </w:rPr>
        <w:t>Evaluation</w:t>
      </w:r>
    </w:p>
    <w:p w:rsidR="00A47641" w:rsidRPr="00CC4ED9" w:rsidRDefault="00A47641"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lastRenderedPageBreak/>
        <w:t>Nature of the problem</w:t>
      </w:r>
    </w:p>
    <w:p w:rsidR="00A47641" w:rsidRPr="00CC4ED9" w:rsidRDefault="00A47641" w:rsidP="004C7CE0">
      <w:pPr>
        <w:pStyle w:val="ListParagraph"/>
        <w:numPr>
          <w:ilvl w:val="0"/>
          <w:numId w:val="23"/>
        </w:numPr>
        <w:spacing w:line="360" w:lineRule="auto"/>
        <w:rPr>
          <w:rFonts w:ascii="Times New Roman" w:hAnsi="Times New Roman" w:cs="Times New Roman"/>
          <w:sz w:val="28"/>
          <w:szCs w:val="28"/>
        </w:rPr>
      </w:pPr>
      <w:r w:rsidRPr="00CC4ED9">
        <w:rPr>
          <w:rFonts w:ascii="Times New Roman" w:hAnsi="Times New Roman" w:cs="Times New Roman"/>
          <w:sz w:val="28"/>
          <w:szCs w:val="28"/>
        </w:rPr>
        <w:t>Identified in the natural setting</w:t>
      </w:r>
    </w:p>
    <w:p w:rsidR="00A47641" w:rsidRPr="00CC4ED9" w:rsidRDefault="00A47641" w:rsidP="004C7CE0">
      <w:pPr>
        <w:pStyle w:val="ListParagraph"/>
        <w:numPr>
          <w:ilvl w:val="0"/>
          <w:numId w:val="23"/>
        </w:numPr>
        <w:spacing w:line="360" w:lineRule="auto"/>
        <w:rPr>
          <w:rFonts w:ascii="Times New Roman" w:hAnsi="Times New Roman" w:cs="Times New Roman"/>
          <w:sz w:val="28"/>
          <w:szCs w:val="28"/>
        </w:rPr>
      </w:pPr>
      <w:r w:rsidRPr="00CC4ED9">
        <w:rPr>
          <w:rFonts w:ascii="Times New Roman" w:hAnsi="Times New Roman" w:cs="Times New Roman"/>
          <w:sz w:val="28"/>
          <w:szCs w:val="28"/>
        </w:rPr>
        <w:t>Occurs in a specific environment</w:t>
      </w:r>
    </w:p>
    <w:p w:rsidR="00A47641" w:rsidRPr="00CC4ED9" w:rsidRDefault="00A47641" w:rsidP="004C7CE0">
      <w:pPr>
        <w:pStyle w:val="ListParagraph"/>
        <w:numPr>
          <w:ilvl w:val="0"/>
          <w:numId w:val="23"/>
        </w:numPr>
        <w:spacing w:line="360" w:lineRule="auto"/>
        <w:rPr>
          <w:rFonts w:ascii="Times New Roman" w:hAnsi="Times New Roman" w:cs="Times New Roman"/>
          <w:sz w:val="28"/>
          <w:szCs w:val="28"/>
        </w:rPr>
      </w:pPr>
      <w:r w:rsidRPr="00CC4ED9">
        <w:rPr>
          <w:rFonts w:ascii="Times New Roman" w:hAnsi="Times New Roman" w:cs="Times New Roman"/>
          <w:sz w:val="28"/>
          <w:szCs w:val="28"/>
        </w:rPr>
        <w:t>Specific and narrow in nature</w:t>
      </w:r>
    </w:p>
    <w:p w:rsidR="00A47641" w:rsidRPr="00CC4ED9" w:rsidRDefault="00A47641" w:rsidP="004C7CE0">
      <w:pPr>
        <w:pStyle w:val="ListParagraph"/>
        <w:numPr>
          <w:ilvl w:val="0"/>
          <w:numId w:val="23"/>
        </w:numPr>
        <w:spacing w:line="360" w:lineRule="auto"/>
        <w:rPr>
          <w:rFonts w:ascii="Times New Roman" w:hAnsi="Times New Roman" w:cs="Times New Roman"/>
          <w:sz w:val="28"/>
          <w:szCs w:val="28"/>
        </w:rPr>
      </w:pPr>
      <w:r w:rsidRPr="00CC4ED9">
        <w:rPr>
          <w:rFonts w:ascii="Times New Roman" w:hAnsi="Times New Roman" w:cs="Times New Roman"/>
          <w:sz w:val="28"/>
          <w:szCs w:val="28"/>
        </w:rPr>
        <w:t>Refined based on review of literature</w:t>
      </w:r>
    </w:p>
    <w:p w:rsidR="00A47641" w:rsidRPr="00CC4ED9" w:rsidRDefault="00A47641" w:rsidP="004C7CE0">
      <w:pPr>
        <w:pStyle w:val="ListParagraph"/>
        <w:numPr>
          <w:ilvl w:val="0"/>
          <w:numId w:val="23"/>
        </w:numPr>
        <w:spacing w:line="360" w:lineRule="auto"/>
        <w:rPr>
          <w:rFonts w:ascii="Times New Roman" w:hAnsi="Times New Roman" w:cs="Times New Roman"/>
          <w:sz w:val="28"/>
          <w:szCs w:val="28"/>
        </w:rPr>
      </w:pPr>
      <w:r w:rsidRPr="00CC4ED9">
        <w:rPr>
          <w:rFonts w:ascii="Times New Roman" w:hAnsi="Times New Roman" w:cs="Times New Roman"/>
          <w:sz w:val="28"/>
          <w:szCs w:val="28"/>
        </w:rPr>
        <w:t>Refined based on exploration of best practices</w:t>
      </w:r>
    </w:p>
    <w:p w:rsidR="00A47641" w:rsidRPr="00CC4ED9" w:rsidRDefault="00A47641" w:rsidP="004C7CE0">
      <w:pPr>
        <w:spacing w:line="360" w:lineRule="auto"/>
        <w:rPr>
          <w:rFonts w:ascii="Times New Roman" w:hAnsi="Times New Roman" w:cs="Times New Roman"/>
          <w:b/>
          <w:sz w:val="28"/>
          <w:szCs w:val="28"/>
          <w:lang w:val="en-US"/>
        </w:rPr>
      </w:pPr>
      <w:r w:rsidRPr="00CC4ED9">
        <w:rPr>
          <w:rFonts w:ascii="Times New Roman" w:hAnsi="Times New Roman" w:cs="Times New Roman"/>
          <w:b/>
          <w:sz w:val="28"/>
          <w:szCs w:val="28"/>
          <w:lang w:val="en-US"/>
        </w:rPr>
        <w:t xml:space="preserve">Strategies </w:t>
      </w:r>
      <w:proofErr w:type="gramStart"/>
      <w:r w:rsidRPr="00CC4ED9">
        <w:rPr>
          <w:rFonts w:ascii="Times New Roman" w:hAnsi="Times New Roman" w:cs="Times New Roman"/>
          <w:b/>
          <w:sz w:val="28"/>
          <w:szCs w:val="28"/>
          <w:lang w:val="en-US"/>
        </w:rPr>
        <w:t>For</w:t>
      </w:r>
      <w:proofErr w:type="gramEnd"/>
      <w:r w:rsidRPr="00CC4ED9">
        <w:rPr>
          <w:rFonts w:ascii="Times New Roman" w:hAnsi="Times New Roman" w:cs="Times New Roman"/>
          <w:b/>
          <w:sz w:val="28"/>
          <w:szCs w:val="28"/>
          <w:lang w:val="en-US"/>
        </w:rPr>
        <w:t xml:space="preserve"> Group/Self Evaluation</w:t>
      </w:r>
    </w:p>
    <w:p w:rsidR="00EA36D1" w:rsidRPr="00CC4ED9" w:rsidRDefault="00E17FB0" w:rsidP="004C7CE0">
      <w:pPr>
        <w:numPr>
          <w:ilvl w:val="0"/>
          <w:numId w:val="32"/>
        </w:numPr>
        <w:spacing w:line="360" w:lineRule="auto"/>
        <w:rPr>
          <w:rFonts w:ascii="Times New Roman" w:hAnsi="Times New Roman" w:cs="Times New Roman"/>
          <w:sz w:val="28"/>
          <w:szCs w:val="28"/>
        </w:rPr>
      </w:pPr>
      <w:r w:rsidRPr="00CC4ED9">
        <w:rPr>
          <w:rFonts w:ascii="Times New Roman" w:hAnsi="Times New Roman" w:cs="Times New Roman"/>
          <w:sz w:val="28"/>
          <w:szCs w:val="28"/>
          <w:lang w:val="en-US"/>
        </w:rPr>
        <w:t>Daily informal personal reflection</w:t>
      </w:r>
    </w:p>
    <w:p w:rsidR="00EA36D1" w:rsidRPr="00CC4ED9" w:rsidRDefault="00E17FB0" w:rsidP="004C7CE0">
      <w:pPr>
        <w:numPr>
          <w:ilvl w:val="0"/>
          <w:numId w:val="32"/>
        </w:numPr>
        <w:spacing w:line="360" w:lineRule="auto"/>
        <w:rPr>
          <w:rFonts w:ascii="Times New Roman" w:hAnsi="Times New Roman" w:cs="Times New Roman"/>
          <w:sz w:val="28"/>
          <w:szCs w:val="28"/>
        </w:rPr>
      </w:pPr>
      <w:r w:rsidRPr="00CC4ED9">
        <w:rPr>
          <w:rFonts w:ascii="Times New Roman" w:hAnsi="Times New Roman" w:cs="Times New Roman"/>
          <w:sz w:val="28"/>
          <w:szCs w:val="28"/>
          <w:lang w:val="en-US"/>
        </w:rPr>
        <w:t>Weekly reviews(journal entry or informal meetings)</w:t>
      </w:r>
    </w:p>
    <w:p w:rsidR="00EA36D1" w:rsidRPr="00CC4ED9" w:rsidRDefault="00E17FB0" w:rsidP="004C7CE0">
      <w:pPr>
        <w:numPr>
          <w:ilvl w:val="0"/>
          <w:numId w:val="32"/>
        </w:numPr>
        <w:spacing w:line="360" w:lineRule="auto"/>
        <w:rPr>
          <w:rFonts w:ascii="Times New Roman" w:hAnsi="Times New Roman" w:cs="Times New Roman"/>
          <w:sz w:val="28"/>
          <w:szCs w:val="28"/>
        </w:rPr>
      </w:pPr>
      <w:r w:rsidRPr="00CC4ED9">
        <w:rPr>
          <w:rFonts w:ascii="Times New Roman" w:hAnsi="Times New Roman" w:cs="Times New Roman"/>
          <w:sz w:val="28"/>
          <w:szCs w:val="28"/>
          <w:lang w:val="en-US"/>
        </w:rPr>
        <w:t>Special effort evaluations for particular aspects of practice</w:t>
      </w:r>
    </w:p>
    <w:p w:rsidR="00EA36D1" w:rsidRPr="00CC4ED9" w:rsidRDefault="00E17FB0" w:rsidP="004C7CE0">
      <w:pPr>
        <w:numPr>
          <w:ilvl w:val="0"/>
          <w:numId w:val="32"/>
        </w:numPr>
        <w:spacing w:line="360" w:lineRule="auto"/>
        <w:rPr>
          <w:rFonts w:ascii="Times New Roman" w:hAnsi="Times New Roman" w:cs="Times New Roman"/>
          <w:sz w:val="28"/>
          <w:szCs w:val="28"/>
        </w:rPr>
      </w:pPr>
      <w:r w:rsidRPr="00CC4ED9">
        <w:rPr>
          <w:rFonts w:ascii="Times New Roman" w:hAnsi="Times New Roman" w:cs="Times New Roman"/>
          <w:sz w:val="28"/>
          <w:szCs w:val="28"/>
          <w:lang w:val="en-US"/>
        </w:rPr>
        <w:t>Monthly collective problem pooling sessions</w:t>
      </w:r>
    </w:p>
    <w:p w:rsidR="00EA36D1" w:rsidRPr="00CC4ED9" w:rsidRDefault="00E17FB0" w:rsidP="004C7CE0">
      <w:pPr>
        <w:numPr>
          <w:ilvl w:val="0"/>
          <w:numId w:val="32"/>
        </w:numPr>
        <w:spacing w:line="360" w:lineRule="auto"/>
        <w:rPr>
          <w:rFonts w:ascii="Times New Roman" w:hAnsi="Times New Roman" w:cs="Times New Roman"/>
          <w:sz w:val="28"/>
          <w:szCs w:val="28"/>
        </w:rPr>
      </w:pPr>
      <w:r w:rsidRPr="00CC4ED9">
        <w:rPr>
          <w:rFonts w:ascii="Times New Roman" w:hAnsi="Times New Roman" w:cs="Times New Roman"/>
          <w:sz w:val="28"/>
          <w:szCs w:val="28"/>
          <w:lang w:val="en-US"/>
        </w:rPr>
        <w:t>Annual “what we have achieved” and “where we are heading next year” workshops</w:t>
      </w:r>
      <w:r w:rsidRPr="00CC4ED9">
        <w:rPr>
          <w:rFonts w:ascii="Times New Roman" w:hAnsi="Times New Roman" w:cs="Times New Roman"/>
          <w:sz w:val="28"/>
          <w:szCs w:val="28"/>
        </w:rPr>
        <w:t xml:space="preserve"> </w:t>
      </w:r>
    </w:p>
    <w:p w:rsidR="00A47641" w:rsidRPr="00CC4ED9" w:rsidRDefault="00A47641" w:rsidP="004C7CE0">
      <w:pPr>
        <w:spacing w:line="360" w:lineRule="auto"/>
        <w:rPr>
          <w:rFonts w:ascii="Times New Roman" w:hAnsi="Times New Roman" w:cs="Times New Roman"/>
          <w:b/>
          <w:sz w:val="28"/>
          <w:szCs w:val="28"/>
        </w:rPr>
      </w:pPr>
      <w:r w:rsidRPr="00CC4ED9">
        <w:rPr>
          <w:rFonts w:ascii="Times New Roman" w:hAnsi="Times New Roman" w:cs="Times New Roman"/>
          <w:b/>
          <w:bCs/>
          <w:sz w:val="28"/>
          <w:szCs w:val="28"/>
        </w:rPr>
        <w:t>Ethical Considerations</w:t>
      </w:r>
      <w:r w:rsidRPr="00CC4ED9">
        <w:rPr>
          <w:rFonts w:ascii="Times New Roman" w:hAnsi="Times New Roman" w:cs="Times New Roman"/>
          <w:b/>
          <w:sz w:val="28"/>
          <w:szCs w:val="28"/>
        </w:rPr>
        <w:t> </w:t>
      </w:r>
    </w:p>
    <w:p w:rsidR="00A47641" w:rsidRPr="00CC4ED9" w:rsidRDefault="00A47641"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Richard Winter (1996) lists a number of principles:</w:t>
      </w:r>
    </w:p>
    <w:p w:rsidR="00EA36D1" w:rsidRPr="00CC4ED9" w:rsidRDefault="00E17FB0" w:rsidP="004C7CE0">
      <w:pPr>
        <w:numPr>
          <w:ilvl w:val="0"/>
          <w:numId w:val="33"/>
        </w:numPr>
        <w:spacing w:line="360" w:lineRule="auto"/>
        <w:rPr>
          <w:rFonts w:ascii="Times New Roman" w:hAnsi="Times New Roman" w:cs="Times New Roman"/>
          <w:sz w:val="28"/>
          <w:szCs w:val="28"/>
        </w:rPr>
      </w:pPr>
      <w:r w:rsidRPr="00CC4ED9">
        <w:rPr>
          <w:rFonts w:ascii="Times New Roman" w:hAnsi="Times New Roman" w:cs="Times New Roman"/>
          <w:sz w:val="28"/>
          <w:szCs w:val="28"/>
        </w:rPr>
        <w:t>Make sure that the relevant persons, committees and authorities have been consulted, and that the principles guiding the work are accepted in advance by all.</w:t>
      </w:r>
    </w:p>
    <w:p w:rsidR="00EA36D1" w:rsidRPr="00CC4ED9" w:rsidRDefault="00E17FB0" w:rsidP="004C7CE0">
      <w:pPr>
        <w:numPr>
          <w:ilvl w:val="0"/>
          <w:numId w:val="33"/>
        </w:numPr>
        <w:spacing w:line="360" w:lineRule="auto"/>
        <w:rPr>
          <w:rFonts w:ascii="Times New Roman" w:hAnsi="Times New Roman" w:cs="Times New Roman"/>
          <w:sz w:val="28"/>
          <w:szCs w:val="28"/>
        </w:rPr>
      </w:pPr>
      <w:r w:rsidRPr="00CC4ED9">
        <w:rPr>
          <w:rFonts w:ascii="Times New Roman" w:hAnsi="Times New Roman" w:cs="Times New Roman"/>
          <w:sz w:val="28"/>
          <w:szCs w:val="28"/>
        </w:rPr>
        <w:t> All participants must be allowed to influence the work, and the wishes of those who do not wish to participate must be respected.</w:t>
      </w:r>
    </w:p>
    <w:p w:rsidR="00EA36D1" w:rsidRPr="00CC4ED9" w:rsidRDefault="00E17FB0" w:rsidP="004C7CE0">
      <w:pPr>
        <w:numPr>
          <w:ilvl w:val="0"/>
          <w:numId w:val="33"/>
        </w:numPr>
        <w:spacing w:line="360" w:lineRule="auto"/>
        <w:rPr>
          <w:rFonts w:ascii="Times New Roman" w:hAnsi="Times New Roman" w:cs="Times New Roman"/>
          <w:sz w:val="28"/>
          <w:szCs w:val="28"/>
        </w:rPr>
      </w:pPr>
      <w:r w:rsidRPr="00CC4ED9">
        <w:rPr>
          <w:rFonts w:ascii="Times New Roman" w:hAnsi="Times New Roman" w:cs="Times New Roman"/>
          <w:sz w:val="28"/>
          <w:szCs w:val="28"/>
        </w:rPr>
        <w:t> The development of the work must remain visible and open to suggestions from others.</w:t>
      </w:r>
    </w:p>
    <w:p w:rsidR="00EA36D1" w:rsidRPr="00CC4ED9" w:rsidRDefault="00E17FB0" w:rsidP="004C7CE0">
      <w:pPr>
        <w:numPr>
          <w:ilvl w:val="0"/>
          <w:numId w:val="33"/>
        </w:numPr>
        <w:spacing w:line="360" w:lineRule="auto"/>
        <w:rPr>
          <w:rFonts w:ascii="Times New Roman" w:hAnsi="Times New Roman" w:cs="Times New Roman"/>
          <w:sz w:val="28"/>
          <w:szCs w:val="28"/>
        </w:rPr>
      </w:pPr>
      <w:r w:rsidRPr="00CC4ED9">
        <w:rPr>
          <w:rFonts w:ascii="Times New Roman" w:hAnsi="Times New Roman" w:cs="Times New Roman"/>
          <w:sz w:val="28"/>
          <w:szCs w:val="28"/>
        </w:rPr>
        <w:lastRenderedPageBreak/>
        <w:t>  Permission must be obtained before making observations or examining documents produced for other purposes.</w:t>
      </w:r>
    </w:p>
    <w:p w:rsidR="00EA36D1" w:rsidRPr="00CC4ED9" w:rsidRDefault="00E17FB0" w:rsidP="004C7CE0">
      <w:pPr>
        <w:numPr>
          <w:ilvl w:val="0"/>
          <w:numId w:val="33"/>
        </w:numPr>
        <w:spacing w:line="360" w:lineRule="auto"/>
        <w:rPr>
          <w:rFonts w:ascii="Times New Roman" w:hAnsi="Times New Roman" w:cs="Times New Roman"/>
          <w:sz w:val="28"/>
          <w:szCs w:val="28"/>
        </w:rPr>
      </w:pPr>
      <w:r w:rsidRPr="00CC4ED9">
        <w:rPr>
          <w:rFonts w:ascii="Times New Roman" w:hAnsi="Times New Roman" w:cs="Times New Roman"/>
          <w:sz w:val="28"/>
          <w:szCs w:val="28"/>
        </w:rPr>
        <w:t>   Descriptions of others’ work and points of view must be negotiated with those concerned before being published.</w:t>
      </w:r>
    </w:p>
    <w:p w:rsidR="00EA36D1" w:rsidRPr="00CC4ED9" w:rsidRDefault="00E17FB0" w:rsidP="004C7CE0">
      <w:pPr>
        <w:numPr>
          <w:ilvl w:val="0"/>
          <w:numId w:val="33"/>
        </w:numPr>
        <w:spacing w:line="360" w:lineRule="auto"/>
        <w:rPr>
          <w:rFonts w:ascii="Times New Roman" w:hAnsi="Times New Roman" w:cs="Times New Roman"/>
          <w:sz w:val="28"/>
          <w:szCs w:val="28"/>
        </w:rPr>
      </w:pPr>
      <w:r w:rsidRPr="00CC4ED9">
        <w:rPr>
          <w:rFonts w:ascii="Times New Roman" w:hAnsi="Times New Roman" w:cs="Times New Roman"/>
          <w:sz w:val="28"/>
          <w:szCs w:val="28"/>
        </w:rPr>
        <w:t> The researcher must accept responsibility for maintaining confidentiality</w:t>
      </w:r>
    </w:p>
    <w:p w:rsidR="00A47641" w:rsidRPr="00CC4ED9" w:rsidRDefault="00A47641" w:rsidP="004C7CE0">
      <w:pPr>
        <w:spacing w:line="360" w:lineRule="auto"/>
        <w:rPr>
          <w:rFonts w:ascii="Times New Roman" w:hAnsi="Times New Roman" w:cs="Times New Roman"/>
          <w:b/>
          <w:bCs/>
          <w:sz w:val="28"/>
          <w:szCs w:val="28"/>
          <w:lang w:val="en-US"/>
        </w:rPr>
      </w:pPr>
      <w:r w:rsidRPr="00CC4ED9">
        <w:rPr>
          <w:rFonts w:ascii="Times New Roman" w:hAnsi="Times New Roman" w:cs="Times New Roman"/>
          <w:b/>
          <w:bCs/>
          <w:sz w:val="28"/>
          <w:szCs w:val="28"/>
          <w:lang w:val="en-US"/>
        </w:rPr>
        <w:t>Differences between Action Research and Participatory Action Research</w:t>
      </w:r>
    </w:p>
    <w:tbl>
      <w:tblPr>
        <w:tblStyle w:val="TableGrid"/>
        <w:tblW w:w="0" w:type="auto"/>
        <w:tblLook w:val="04A0"/>
      </w:tblPr>
      <w:tblGrid>
        <w:gridCol w:w="4621"/>
        <w:gridCol w:w="4621"/>
      </w:tblGrid>
      <w:tr w:rsidR="00E17FB0" w:rsidRPr="00CC4ED9" w:rsidTr="00E17FB0">
        <w:tc>
          <w:tcPr>
            <w:tcW w:w="4621" w:type="dxa"/>
          </w:tcPr>
          <w:p w:rsidR="00E17FB0" w:rsidRPr="00CC4ED9" w:rsidRDefault="00E17FB0" w:rsidP="004C7CE0">
            <w:pPr>
              <w:spacing w:line="360" w:lineRule="auto"/>
              <w:rPr>
                <w:rFonts w:ascii="Times New Roman" w:hAnsi="Times New Roman" w:cs="Times New Roman"/>
                <w:sz w:val="28"/>
                <w:szCs w:val="28"/>
              </w:rPr>
            </w:pPr>
            <w:r w:rsidRPr="00CC4ED9">
              <w:rPr>
                <w:rFonts w:ascii="Times New Roman" w:hAnsi="Times New Roman" w:cs="Times New Roman"/>
                <w:b/>
                <w:bCs/>
                <w:sz w:val="28"/>
                <w:szCs w:val="28"/>
              </w:rPr>
              <w:t xml:space="preserve">Action Research </w:t>
            </w:r>
          </w:p>
          <w:p w:rsidR="00E17FB0" w:rsidRPr="00CC4ED9" w:rsidRDefault="00E17FB0" w:rsidP="004C7CE0">
            <w:pPr>
              <w:spacing w:line="360" w:lineRule="auto"/>
              <w:rPr>
                <w:rFonts w:ascii="Times New Roman" w:hAnsi="Times New Roman" w:cs="Times New Roman"/>
                <w:sz w:val="28"/>
                <w:szCs w:val="28"/>
              </w:rPr>
            </w:pPr>
          </w:p>
        </w:tc>
        <w:tc>
          <w:tcPr>
            <w:tcW w:w="4621" w:type="dxa"/>
          </w:tcPr>
          <w:p w:rsidR="00E17FB0" w:rsidRPr="00CC4ED9" w:rsidRDefault="00E17FB0" w:rsidP="004C7CE0">
            <w:pPr>
              <w:spacing w:line="360" w:lineRule="auto"/>
              <w:rPr>
                <w:rFonts w:ascii="Times New Roman" w:hAnsi="Times New Roman" w:cs="Times New Roman"/>
                <w:sz w:val="28"/>
                <w:szCs w:val="28"/>
              </w:rPr>
            </w:pPr>
            <w:r w:rsidRPr="00CC4ED9">
              <w:rPr>
                <w:rFonts w:ascii="Times New Roman" w:hAnsi="Times New Roman" w:cs="Times New Roman"/>
                <w:b/>
                <w:bCs/>
                <w:sz w:val="28"/>
                <w:szCs w:val="28"/>
              </w:rPr>
              <w:t xml:space="preserve">Participatory Action Research </w:t>
            </w:r>
          </w:p>
          <w:p w:rsidR="00E17FB0" w:rsidRPr="00CC4ED9" w:rsidRDefault="00E17FB0" w:rsidP="004C7CE0">
            <w:pPr>
              <w:spacing w:line="360" w:lineRule="auto"/>
              <w:rPr>
                <w:rFonts w:ascii="Times New Roman" w:hAnsi="Times New Roman" w:cs="Times New Roman"/>
                <w:sz w:val="28"/>
                <w:szCs w:val="28"/>
              </w:rPr>
            </w:pPr>
          </w:p>
        </w:tc>
      </w:tr>
      <w:tr w:rsidR="00E17FB0" w:rsidRPr="00CC4ED9" w:rsidTr="00A90211">
        <w:trPr>
          <w:trHeight w:val="1084"/>
        </w:trPr>
        <w:tc>
          <w:tcPr>
            <w:tcW w:w="4621" w:type="dxa"/>
          </w:tcPr>
          <w:p w:rsidR="00E17FB0" w:rsidRPr="00CC4ED9" w:rsidRDefault="00A90211" w:rsidP="004C7CE0">
            <w:pPr>
              <w:pStyle w:val="NormalWeb"/>
              <w:spacing w:before="0" w:beforeAutospacing="0" w:after="0" w:afterAutospacing="0" w:line="360" w:lineRule="auto"/>
              <w:rPr>
                <w:rFonts w:eastAsia="SimSun"/>
                <w:bCs/>
                <w:color w:val="000000" w:themeColor="text1"/>
                <w:kern w:val="24"/>
                <w:sz w:val="28"/>
                <w:szCs w:val="28"/>
              </w:rPr>
            </w:pPr>
            <w:r w:rsidRPr="00CC4ED9">
              <w:rPr>
                <w:rFonts w:eastAsia="SimSun"/>
                <w:bCs/>
                <w:color w:val="000000" w:themeColor="text1"/>
                <w:kern w:val="24"/>
                <w:sz w:val="28"/>
                <w:szCs w:val="28"/>
              </w:rPr>
              <w:t>Researcher achieves learning, and larger group may also learn.</w:t>
            </w:r>
          </w:p>
        </w:tc>
        <w:tc>
          <w:tcPr>
            <w:tcW w:w="4621" w:type="dxa"/>
          </w:tcPr>
          <w:p w:rsidR="00E17FB0" w:rsidRPr="00CC4ED9" w:rsidRDefault="00A90211"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Participants (and researcher) achieve learning within larger group</w:t>
            </w:r>
          </w:p>
        </w:tc>
      </w:tr>
      <w:tr w:rsidR="00E17FB0" w:rsidRPr="00CC4ED9" w:rsidTr="00A90211">
        <w:trPr>
          <w:trHeight w:val="1979"/>
        </w:trPr>
        <w:tc>
          <w:tcPr>
            <w:tcW w:w="4621" w:type="dxa"/>
          </w:tcPr>
          <w:p w:rsidR="00E17FB0" w:rsidRPr="00CC4ED9" w:rsidRDefault="00E17FB0" w:rsidP="004C7CE0">
            <w:pPr>
              <w:pStyle w:val="NormalWeb"/>
              <w:spacing w:before="0" w:beforeAutospacing="0" w:after="0" w:afterAutospacing="0" w:line="360" w:lineRule="auto"/>
              <w:rPr>
                <w:sz w:val="28"/>
                <w:szCs w:val="28"/>
              </w:rPr>
            </w:pPr>
            <w:r w:rsidRPr="00CC4ED9">
              <w:rPr>
                <w:rFonts w:eastAsia="SimSun"/>
                <w:color w:val="000000"/>
                <w:kern w:val="24"/>
                <w:sz w:val="28"/>
                <w:szCs w:val="28"/>
              </w:rPr>
              <w:t>The researcher facilitates the process, and collaborates with clients to create or actualize change. Researcher typically does not engage in change actions.</w:t>
            </w:r>
          </w:p>
        </w:tc>
        <w:tc>
          <w:tcPr>
            <w:tcW w:w="4621" w:type="dxa"/>
          </w:tcPr>
          <w:p w:rsidR="00A90211" w:rsidRPr="00CC4ED9" w:rsidRDefault="00A90211" w:rsidP="00A90211">
            <w:pPr>
              <w:spacing w:line="360" w:lineRule="auto"/>
              <w:rPr>
                <w:rFonts w:ascii="Times New Roman" w:hAnsi="Times New Roman" w:cs="Times New Roman"/>
                <w:sz w:val="28"/>
                <w:szCs w:val="28"/>
              </w:rPr>
            </w:pPr>
            <w:r w:rsidRPr="00CC4ED9">
              <w:rPr>
                <w:rFonts w:ascii="Times New Roman" w:hAnsi="Times New Roman" w:cs="Times New Roman"/>
                <w:sz w:val="28"/>
                <w:szCs w:val="28"/>
              </w:rPr>
              <w:t>Actions taken through process – action is incorporated into research itself</w:t>
            </w:r>
          </w:p>
          <w:p w:rsidR="00E17FB0" w:rsidRPr="00CC4ED9" w:rsidRDefault="00E17FB0" w:rsidP="004C7CE0">
            <w:pPr>
              <w:spacing w:line="360" w:lineRule="auto"/>
              <w:rPr>
                <w:rFonts w:ascii="Times New Roman" w:hAnsi="Times New Roman" w:cs="Times New Roman"/>
                <w:sz w:val="28"/>
                <w:szCs w:val="28"/>
              </w:rPr>
            </w:pPr>
          </w:p>
        </w:tc>
      </w:tr>
      <w:tr w:rsidR="00E17FB0" w:rsidRPr="00CC4ED9" w:rsidTr="00E17FB0">
        <w:tc>
          <w:tcPr>
            <w:tcW w:w="4621" w:type="dxa"/>
          </w:tcPr>
          <w:p w:rsidR="00E17FB0" w:rsidRPr="00CC4ED9" w:rsidRDefault="00E17FB0" w:rsidP="004C7CE0">
            <w:pPr>
              <w:pStyle w:val="NormalWeb"/>
              <w:spacing w:before="0" w:beforeAutospacing="0" w:after="0" w:afterAutospacing="0" w:line="360" w:lineRule="auto"/>
              <w:rPr>
                <w:sz w:val="28"/>
                <w:szCs w:val="28"/>
              </w:rPr>
            </w:pPr>
            <w:r w:rsidRPr="00CC4ED9">
              <w:rPr>
                <w:rFonts w:eastAsia="SimSun"/>
                <w:color w:val="000000"/>
                <w:kern w:val="24"/>
                <w:sz w:val="28"/>
                <w:szCs w:val="28"/>
              </w:rPr>
              <w:t>Researcher collaborates with “clients”</w:t>
            </w:r>
          </w:p>
        </w:tc>
        <w:tc>
          <w:tcPr>
            <w:tcW w:w="4621" w:type="dxa"/>
          </w:tcPr>
          <w:p w:rsidR="00A90211" w:rsidRPr="00CC4ED9" w:rsidRDefault="00A90211" w:rsidP="00A90211">
            <w:pPr>
              <w:spacing w:line="360" w:lineRule="auto"/>
              <w:rPr>
                <w:rFonts w:ascii="Times New Roman" w:hAnsi="Times New Roman" w:cs="Times New Roman"/>
                <w:sz w:val="28"/>
                <w:szCs w:val="28"/>
              </w:rPr>
            </w:pPr>
            <w:r w:rsidRPr="00CC4ED9">
              <w:rPr>
                <w:rFonts w:ascii="Times New Roman" w:hAnsi="Times New Roman" w:cs="Times New Roman"/>
                <w:sz w:val="28"/>
                <w:szCs w:val="28"/>
              </w:rPr>
              <w:t>Researcher works with “participants”</w:t>
            </w:r>
          </w:p>
          <w:p w:rsidR="00E17FB0" w:rsidRPr="00CC4ED9" w:rsidRDefault="00E17FB0" w:rsidP="004C7CE0">
            <w:pPr>
              <w:spacing w:line="360" w:lineRule="auto"/>
              <w:rPr>
                <w:rFonts w:ascii="Times New Roman" w:hAnsi="Times New Roman" w:cs="Times New Roman"/>
                <w:sz w:val="28"/>
                <w:szCs w:val="28"/>
              </w:rPr>
            </w:pPr>
          </w:p>
        </w:tc>
      </w:tr>
      <w:tr w:rsidR="00E17FB0" w:rsidRPr="00CC4ED9" w:rsidTr="00A90211">
        <w:trPr>
          <w:trHeight w:val="984"/>
        </w:trPr>
        <w:tc>
          <w:tcPr>
            <w:tcW w:w="4621" w:type="dxa"/>
          </w:tcPr>
          <w:p w:rsidR="00E17FB0" w:rsidRPr="00CC4ED9" w:rsidRDefault="00A90211"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Researcher and clients engage in self-reflection</w:t>
            </w:r>
          </w:p>
        </w:tc>
        <w:tc>
          <w:tcPr>
            <w:tcW w:w="4621" w:type="dxa"/>
          </w:tcPr>
          <w:p w:rsidR="00E17FB0" w:rsidRPr="00CC4ED9" w:rsidRDefault="00A90211"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Participant issues, actions and learning highlighted / No Expert</w:t>
            </w:r>
          </w:p>
        </w:tc>
      </w:tr>
      <w:tr w:rsidR="00A90211" w:rsidRPr="00CC4ED9" w:rsidTr="00A90211">
        <w:trPr>
          <w:trHeight w:val="984"/>
        </w:trPr>
        <w:tc>
          <w:tcPr>
            <w:tcW w:w="4621" w:type="dxa"/>
          </w:tcPr>
          <w:p w:rsidR="00A90211" w:rsidRPr="00CC4ED9" w:rsidRDefault="00A90211"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3rd party researcher engages in change as expert</w:t>
            </w:r>
          </w:p>
        </w:tc>
        <w:tc>
          <w:tcPr>
            <w:tcW w:w="4621" w:type="dxa"/>
          </w:tcPr>
          <w:p w:rsidR="00A90211" w:rsidRPr="00CC4ED9" w:rsidRDefault="00A90211" w:rsidP="00A90211">
            <w:pPr>
              <w:spacing w:line="360" w:lineRule="auto"/>
              <w:rPr>
                <w:rFonts w:ascii="Times New Roman" w:hAnsi="Times New Roman" w:cs="Times New Roman"/>
                <w:sz w:val="28"/>
                <w:szCs w:val="28"/>
              </w:rPr>
            </w:pPr>
            <w:r w:rsidRPr="00CC4ED9">
              <w:rPr>
                <w:rFonts w:ascii="Times New Roman" w:hAnsi="Times New Roman" w:cs="Times New Roman"/>
                <w:sz w:val="28"/>
                <w:szCs w:val="28"/>
              </w:rPr>
              <w:t>3</w:t>
            </w:r>
            <w:r w:rsidRPr="00CC4ED9">
              <w:rPr>
                <w:rFonts w:ascii="Times New Roman" w:hAnsi="Times New Roman" w:cs="Times New Roman"/>
                <w:sz w:val="28"/>
                <w:szCs w:val="28"/>
                <w:vertAlign w:val="superscript"/>
              </w:rPr>
              <w:t>rd</w:t>
            </w:r>
            <w:r w:rsidRPr="00CC4ED9">
              <w:rPr>
                <w:rFonts w:ascii="Times New Roman" w:hAnsi="Times New Roman" w:cs="Times New Roman"/>
                <w:sz w:val="28"/>
                <w:szCs w:val="28"/>
              </w:rPr>
              <w:t> party group works to change self and larger groups</w:t>
            </w:r>
          </w:p>
          <w:p w:rsidR="00A90211" w:rsidRPr="00CC4ED9" w:rsidRDefault="00A90211" w:rsidP="004C7CE0">
            <w:pPr>
              <w:spacing w:line="360" w:lineRule="auto"/>
              <w:rPr>
                <w:rFonts w:ascii="Times New Roman" w:hAnsi="Times New Roman" w:cs="Times New Roman"/>
                <w:sz w:val="28"/>
                <w:szCs w:val="28"/>
              </w:rPr>
            </w:pPr>
          </w:p>
        </w:tc>
      </w:tr>
      <w:tr w:rsidR="00A90211" w:rsidRPr="00CC4ED9" w:rsidTr="00A90211">
        <w:trPr>
          <w:trHeight w:val="591"/>
        </w:trPr>
        <w:tc>
          <w:tcPr>
            <w:tcW w:w="4621" w:type="dxa"/>
          </w:tcPr>
          <w:p w:rsidR="00A90211" w:rsidRPr="00CC4ED9" w:rsidRDefault="00A90211"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Subjective</w:t>
            </w:r>
          </w:p>
        </w:tc>
        <w:tc>
          <w:tcPr>
            <w:tcW w:w="4621" w:type="dxa"/>
          </w:tcPr>
          <w:p w:rsidR="00A90211" w:rsidRPr="00CC4ED9" w:rsidRDefault="00A90211"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 xml:space="preserve">Holistic </w:t>
            </w:r>
          </w:p>
        </w:tc>
      </w:tr>
      <w:tr w:rsidR="00A90211" w:rsidRPr="00CC4ED9" w:rsidTr="00A90211">
        <w:trPr>
          <w:trHeight w:val="968"/>
        </w:trPr>
        <w:tc>
          <w:tcPr>
            <w:tcW w:w="4621" w:type="dxa"/>
          </w:tcPr>
          <w:p w:rsidR="00A90211" w:rsidRPr="00CC4ED9" w:rsidRDefault="00A90211"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Emergent property: improved capacity and wisdom</w:t>
            </w:r>
          </w:p>
        </w:tc>
        <w:tc>
          <w:tcPr>
            <w:tcW w:w="4621" w:type="dxa"/>
          </w:tcPr>
          <w:p w:rsidR="00A90211" w:rsidRPr="00CC4ED9" w:rsidRDefault="00A90211" w:rsidP="004C7CE0">
            <w:pPr>
              <w:spacing w:line="360" w:lineRule="auto"/>
              <w:rPr>
                <w:rFonts w:ascii="Times New Roman" w:hAnsi="Times New Roman" w:cs="Times New Roman"/>
                <w:sz w:val="28"/>
                <w:szCs w:val="28"/>
              </w:rPr>
            </w:pPr>
            <w:r w:rsidRPr="00CC4ED9">
              <w:rPr>
                <w:rFonts w:ascii="Times New Roman" w:hAnsi="Times New Roman" w:cs="Times New Roman"/>
                <w:sz w:val="28"/>
                <w:szCs w:val="28"/>
              </w:rPr>
              <w:t>Emergent property: creativity</w:t>
            </w:r>
          </w:p>
        </w:tc>
      </w:tr>
    </w:tbl>
    <w:p w:rsidR="00A47641" w:rsidRPr="00CC4ED9" w:rsidRDefault="00A47641" w:rsidP="004C7CE0">
      <w:pPr>
        <w:spacing w:line="360" w:lineRule="auto"/>
        <w:rPr>
          <w:rFonts w:ascii="Times New Roman" w:hAnsi="Times New Roman" w:cs="Times New Roman"/>
          <w:sz w:val="28"/>
          <w:szCs w:val="28"/>
        </w:rPr>
      </w:pPr>
    </w:p>
    <w:p w:rsidR="00A47641" w:rsidRPr="00CC4ED9" w:rsidRDefault="00273A93" w:rsidP="004C7CE0">
      <w:pPr>
        <w:spacing w:line="360" w:lineRule="auto"/>
        <w:rPr>
          <w:rFonts w:ascii="Times New Roman" w:hAnsi="Times New Roman" w:cs="Times New Roman"/>
          <w:b/>
          <w:sz w:val="28"/>
          <w:szCs w:val="28"/>
          <w:lang w:val="en-US"/>
        </w:rPr>
      </w:pPr>
      <w:r w:rsidRPr="00CC4ED9">
        <w:rPr>
          <w:rFonts w:ascii="Times New Roman" w:hAnsi="Times New Roman" w:cs="Times New Roman"/>
          <w:b/>
          <w:sz w:val="28"/>
          <w:szCs w:val="28"/>
          <w:lang w:val="en-US"/>
        </w:rPr>
        <w:lastRenderedPageBreak/>
        <w:t>Benefits of Action Research</w:t>
      </w:r>
    </w:p>
    <w:p w:rsidR="00273A93" w:rsidRPr="00795C2A" w:rsidRDefault="006E7DFB" w:rsidP="004C7CE0">
      <w:pPr>
        <w:numPr>
          <w:ilvl w:val="0"/>
          <w:numId w:val="36"/>
        </w:numPr>
        <w:spacing w:line="360" w:lineRule="auto"/>
        <w:rPr>
          <w:rFonts w:ascii="Times New Roman" w:hAnsi="Times New Roman" w:cs="Times New Roman"/>
          <w:sz w:val="28"/>
          <w:szCs w:val="28"/>
        </w:rPr>
      </w:pPr>
      <w:r w:rsidRPr="00CC4ED9">
        <w:rPr>
          <w:rFonts w:ascii="Times New Roman" w:hAnsi="Times New Roman" w:cs="Times New Roman"/>
          <w:sz w:val="28"/>
          <w:szCs w:val="28"/>
          <w:lang w:val="en-US"/>
        </w:rPr>
        <w:t xml:space="preserve">For Kurt </w:t>
      </w:r>
      <w:proofErr w:type="spellStart"/>
      <w:r w:rsidRPr="00CC4ED9">
        <w:rPr>
          <w:rFonts w:ascii="Times New Roman" w:hAnsi="Times New Roman" w:cs="Times New Roman"/>
          <w:sz w:val="28"/>
          <w:szCs w:val="28"/>
          <w:lang w:val="en-US"/>
        </w:rPr>
        <w:t>Lewin</w:t>
      </w:r>
      <w:proofErr w:type="spellEnd"/>
      <w:r w:rsidRPr="00CC4ED9">
        <w:rPr>
          <w:rFonts w:ascii="Times New Roman" w:hAnsi="Times New Roman" w:cs="Times New Roman"/>
          <w:sz w:val="28"/>
          <w:szCs w:val="28"/>
          <w:lang w:val="en-US"/>
        </w:rPr>
        <w:t xml:space="preserve"> and many others, action research is a process of empowering those on the front lines of action to conduct research into their own </w:t>
      </w:r>
      <w:proofErr w:type="spellStart"/>
      <w:r w:rsidRPr="00CC4ED9">
        <w:rPr>
          <w:rFonts w:ascii="Times New Roman" w:hAnsi="Times New Roman" w:cs="Times New Roman"/>
          <w:sz w:val="28"/>
          <w:szCs w:val="28"/>
          <w:lang w:val="en-US"/>
        </w:rPr>
        <w:t>pr</w:t>
      </w:r>
      <w:r w:rsidRPr="00CC4ED9">
        <w:rPr>
          <w:rFonts w:ascii="Times New Roman" w:hAnsi="Times New Roman" w:cs="Times New Roman"/>
          <w:sz w:val="28"/>
          <w:szCs w:val="28"/>
          <w:lang w:val="en-US"/>
        </w:rPr>
        <w:t>actices,rather</w:t>
      </w:r>
      <w:proofErr w:type="spellEnd"/>
      <w:r w:rsidRPr="00CC4ED9">
        <w:rPr>
          <w:rFonts w:ascii="Times New Roman" w:hAnsi="Times New Roman" w:cs="Times New Roman"/>
          <w:sz w:val="28"/>
          <w:szCs w:val="28"/>
          <w:lang w:val="en-US"/>
        </w:rPr>
        <w:t xml:space="preserve"> than relying on and more importantly –being subject to research findings of outsiders</w:t>
      </w:r>
      <w:r w:rsidRPr="00CC4ED9">
        <w:rPr>
          <w:rFonts w:ascii="Times New Roman" w:hAnsi="Times New Roman" w:cs="Times New Roman"/>
          <w:sz w:val="28"/>
          <w:szCs w:val="28"/>
        </w:rPr>
        <w:t xml:space="preserve"> </w:t>
      </w:r>
    </w:p>
    <w:p w:rsidR="00273A93" w:rsidRPr="00CC4ED9" w:rsidRDefault="00273A93" w:rsidP="004C7CE0">
      <w:pPr>
        <w:spacing w:line="360" w:lineRule="auto"/>
        <w:rPr>
          <w:rFonts w:ascii="Times New Roman" w:hAnsi="Times New Roman" w:cs="Times New Roman"/>
          <w:b/>
          <w:sz w:val="28"/>
          <w:szCs w:val="28"/>
          <w:lang w:val="en-US"/>
        </w:rPr>
      </w:pPr>
      <w:r w:rsidRPr="00CC4ED9">
        <w:rPr>
          <w:rFonts w:ascii="Times New Roman" w:hAnsi="Times New Roman" w:cs="Times New Roman"/>
          <w:b/>
          <w:sz w:val="28"/>
          <w:szCs w:val="28"/>
          <w:lang w:val="en-US"/>
        </w:rPr>
        <w:t>Criticisms</w:t>
      </w:r>
    </w:p>
    <w:p w:rsidR="00000000" w:rsidRPr="00CC4ED9" w:rsidRDefault="006E7DFB" w:rsidP="00273A93">
      <w:pPr>
        <w:numPr>
          <w:ilvl w:val="0"/>
          <w:numId w:val="37"/>
        </w:numPr>
        <w:spacing w:line="360" w:lineRule="auto"/>
        <w:rPr>
          <w:rFonts w:ascii="Times New Roman" w:hAnsi="Times New Roman" w:cs="Times New Roman"/>
          <w:sz w:val="28"/>
          <w:szCs w:val="28"/>
        </w:rPr>
      </w:pPr>
      <w:r w:rsidRPr="00CC4ED9">
        <w:rPr>
          <w:rFonts w:ascii="Times New Roman" w:hAnsi="Times New Roman" w:cs="Times New Roman"/>
          <w:sz w:val="28"/>
          <w:szCs w:val="28"/>
          <w:lang w:val="en-US"/>
        </w:rPr>
        <w:t>Lengthy and time taking</w:t>
      </w:r>
    </w:p>
    <w:p w:rsidR="00000000" w:rsidRPr="00CC4ED9" w:rsidRDefault="006E7DFB" w:rsidP="00273A93">
      <w:pPr>
        <w:numPr>
          <w:ilvl w:val="0"/>
          <w:numId w:val="37"/>
        </w:numPr>
        <w:spacing w:line="360" w:lineRule="auto"/>
        <w:rPr>
          <w:rFonts w:ascii="Times New Roman" w:hAnsi="Times New Roman" w:cs="Times New Roman"/>
          <w:sz w:val="28"/>
          <w:szCs w:val="28"/>
        </w:rPr>
      </w:pPr>
      <w:r w:rsidRPr="00CC4ED9">
        <w:rPr>
          <w:rFonts w:ascii="Times New Roman" w:hAnsi="Times New Roman" w:cs="Times New Roman"/>
          <w:sz w:val="28"/>
          <w:szCs w:val="28"/>
          <w:lang w:val="en-US"/>
        </w:rPr>
        <w:t>Potential for bias can question validity of research</w:t>
      </w:r>
    </w:p>
    <w:p w:rsidR="00000000" w:rsidRPr="00CC4ED9" w:rsidRDefault="006E7DFB" w:rsidP="00273A93">
      <w:pPr>
        <w:numPr>
          <w:ilvl w:val="0"/>
          <w:numId w:val="37"/>
        </w:numPr>
        <w:spacing w:line="360" w:lineRule="auto"/>
        <w:rPr>
          <w:rFonts w:ascii="Times New Roman" w:hAnsi="Times New Roman" w:cs="Times New Roman"/>
          <w:sz w:val="28"/>
          <w:szCs w:val="28"/>
        </w:rPr>
      </w:pPr>
      <w:r w:rsidRPr="00CC4ED9">
        <w:rPr>
          <w:rFonts w:ascii="Times New Roman" w:hAnsi="Times New Roman" w:cs="Times New Roman"/>
          <w:sz w:val="28"/>
          <w:szCs w:val="28"/>
          <w:lang w:val="en-US"/>
        </w:rPr>
        <w:t>Results can’t be generalized</w:t>
      </w:r>
      <w:r w:rsidRPr="00CC4ED9">
        <w:rPr>
          <w:rFonts w:ascii="Times New Roman" w:hAnsi="Times New Roman" w:cs="Times New Roman"/>
          <w:sz w:val="28"/>
          <w:szCs w:val="28"/>
        </w:rPr>
        <w:t xml:space="preserve"> </w:t>
      </w:r>
    </w:p>
    <w:p w:rsidR="00273A93" w:rsidRPr="00CC4ED9" w:rsidRDefault="00273A93" w:rsidP="00273A93">
      <w:pPr>
        <w:spacing w:line="360" w:lineRule="auto"/>
        <w:ind w:left="720"/>
        <w:rPr>
          <w:rFonts w:ascii="Times New Roman" w:hAnsi="Times New Roman" w:cs="Times New Roman"/>
          <w:sz w:val="28"/>
          <w:szCs w:val="28"/>
        </w:rPr>
      </w:pPr>
    </w:p>
    <w:p w:rsidR="00273A93" w:rsidRPr="00CC4ED9" w:rsidRDefault="00273A93" w:rsidP="00273A93">
      <w:pPr>
        <w:spacing w:line="360" w:lineRule="auto"/>
        <w:ind w:left="360"/>
        <w:rPr>
          <w:rFonts w:ascii="Times New Roman" w:hAnsi="Times New Roman" w:cs="Times New Roman"/>
          <w:b/>
          <w:bCs/>
          <w:sz w:val="28"/>
          <w:szCs w:val="28"/>
        </w:rPr>
      </w:pPr>
      <w:r w:rsidRPr="00CC4ED9">
        <w:rPr>
          <w:rFonts w:ascii="Times New Roman" w:hAnsi="Times New Roman" w:cs="Times New Roman"/>
          <w:b/>
          <w:bCs/>
          <w:sz w:val="28"/>
          <w:szCs w:val="28"/>
          <w:lang w:val="en-US"/>
        </w:rPr>
        <w:t>Models of Action Research</w:t>
      </w:r>
      <w:r w:rsidRPr="00CC4ED9">
        <w:rPr>
          <w:rFonts w:ascii="Times New Roman" w:hAnsi="Times New Roman" w:cs="Times New Roman"/>
          <w:b/>
          <w:bCs/>
          <w:sz w:val="28"/>
          <w:szCs w:val="28"/>
        </w:rPr>
        <w:t xml:space="preserve"> </w:t>
      </w:r>
    </w:p>
    <w:p w:rsidR="00273A93" w:rsidRPr="00CC4ED9" w:rsidRDefault="00273A93" w:rsidP="00273A93">
      <w:pPr>
        <w:spacing w:line="360" w:lineRule="auto"/>
        <w:ind w:left="360"/>
        <w:rPr>
          <w:rFonts w:ascii="Times New Roman" w:hAnsi="Times New Roman" w:cs="Times New Roman"/>
          <w:b/>
          <w:bCs/>
          <w:sz w:val="28"/>
          <w:szCs w:val="28"/>
        </w:rPr>
      </w:pPr>
      <w:r w:rsidRPr="00CC4ED9">
        <w:rPr>
          <w:rFonts w:ascii="Times New Roman" w:hAnsi="Times New Roman" w:cs="Times New Roman"/>
          <w:b/>
          <w:bCs/>
          <w:sz w:val="28"/>
          <w:szCs w:val="28"/>
        </w:rPr>
        <w:t>1. Stringer’s Action Research Interacting Spiral</w:t>
      </w:r>
    </w:p>
    <w:p w:rsidR="00273A93" w:rsidRPr="00CC4ED9" w:rsidRDefault="00273A93" w:rsidP="00273A93">
      <w:pPr>
        <w:spacing w:line="360" w:lineRule="auto"/>
        <w:ind w:left="360"/>
        <w:rPr>
          <w:rFonts w:ascii="Times New Roman" w:hAnsi="Times New Roman" w:cs="Times New Roman"/>
          <w:sz w:val="28"/>
          <w:szCs w:val="28"/>
        </w:rPr>
      </w:pPr>
      <w:r w:rsidRPr="00CC4ED9">
        <w:rPr>
          <w:rFonts w:ascii="Times New Roman" w:hAnsi="Times New Roman" w:cs="Times New Roman"/>
          <w:noProof/>
          <w:sz w:val="28"/>
          <w:szCs w:val="28"/>
          <w:lang w:eastAsia="en-IN"/>
        </w:rPr>
        <w:pict>
          <v:rect id="_x0000_s1027" style="position:absolute;left:0;text-align:left;margin-left:29.1pt;margin-top:14.4pt;width:63.1pt;height:15.35pt;z-index:251658240" fillcolor="white [3212]" strokecolor="white [3212]"/>
        </w:pict>
      </w:r>
      <w:r w:rsidRPr="00CC4ED9">
        <w:rPr>
          <w:rFonts w:ascii="Times New Roman" w:hAnsi="Times New Roman" w:cs="Times New Roman"/>
          <w:sz w:val="28"/>
          <w:szCs w:val="28"/>
        </w:rPr>
        <w:drawing>
          <wp:inline distT="0" distB="0" distL="0" distR="0">
            <wp:extent cx="5559818" cy="3207035"/>
            <wp:effectExtent l="19050" t="19050" r="21832" b="12415"/>
            <wp:docPr id="1" name="Picture 1" descr="EDU697-Assign-4-1.png"/>
            <wp:cNvGraphicFramePr/>
            <a:graphic xmlns:a="http://schemas.openxmlformats.org/drawingml/2006/main">
              <a:graphicData uri="http://schemas.openxmlformats.org/drawingml/2006/picture">
                <pic:pic xmlns:pic="http://schemas.openxmlformats.org/drawingml/2006/picture">
                  <pic:nvPicPr>
                    <pic:cNvPr id="4" name="Content Placeholder 3" descr="EDU697-Assign-4-1.png"/>
                    <pic:cNvPicPr>
                      <a:picLocks noGrp="1" noChangeAspect="1"/>
                    </pic:cNvPicPr>
                  </pic:nvPicPr>
                  <pic:blipFill>
                    <a:blip r:embed="rId20" cstate="print"/>
                    <a:stretch>
                      <a:fillRect/>
                    </a:stretch>
                  </pic:blipFill>
                  <pic:spPr bwMode="auto">
                    <a:xfrm>
                      <a:off x="0" y="0"/>
                      <a:ext cx="5564809" cy="3209914"/>
                    </a:xfrm>
                    <a:prstGeom prst="rect">
                      <a:avLst/>
                    </a:prstGeom>
                    <a:noFill/>
                    <a:ln w="9525">
                      <a:solidFill>
                        <a:schemeClr val="bg1"/>
                      </a:solidFill>
                      <a:miter lim="800000"/>
                      <a:headEnd/>
                      <a:tailEnd/>
                    </a:ln>
                  </pic:spPr>
                </pic:pic>
              </a:graphicData>
            </a:graphic>
          </wp:inline>
        </w:drawing>
      </w:r>
    </w:p>
    <w:p w:rsidR="00795C2A" w:rsidRDefault="00795C2A" w:rsidP="004C7CE0">
      <w:pPr>
        <w:spacing w:line="360" w:lineRule="auto"/>
        <w:rPr>
          <w:rFonts w:ascii="Times New Roman" w:hAnsi="Times New Roman" w:cs="Times New Roman"/>
          <w:b/>
          <w:sz w:val="28"/>
          <w:szCs w:val="28"/>
        </w:rPr>
      </w:pPr>
    </w:p>
    <w:p w:rsidR="00273A93" w:rsidRPr="00CC4ED9" w:rsidRDefault="00273A93"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lastRenderedPageBreak/>
        <w:t xml:space="preserve">2. Kurt </w:t>
      </w:r>
      <w:proofErr w:type="spellStart"/>
      <w:r w:rsidRPr="00CC4ED9">
        <w:rPr>
          <w:rFonts w:ascii="Times New Roman" w:hAnsi="Times New Roman" w:cs="Times New Roman"/>
          <w:b/>
          <w:sz w:val="28"/>
          <w:szCs w:val="28"/>
        </w:rPr>
        <w:t>Lewin’s</w:t>
      </w:r>
      <w:proofErr w:type="spellEnd"/>
      <w:r w:rsidRPr="00CC4ED9">
        <w:rPr>
          <w:rFonts w:ascii="Times New Roman" w:hAnsi="Times New Roman" w:cs="Times New Roman"/>
          <w:b/>
          <w:sz w:val="28"/>
          <w:szCs w:val="28"/>
        </w:rPr>
        <w:t xml:space="preserve"> model of Action Research</w:t>
      </w:r>
    </w:p>
    <w:p w:rsidR="00CC4ED9" w:rsidRDefault="00273A93"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drawing>
          <wp:inline distT="0" distB="0" distL="0" distR="0">
            <wp:extent cx="5570092" cy="3164441"/>
            <wp:effectExtent l="19050" t="0" r="0" b="0"/>
            <wp:docPr id="2" name="Picture 2" descr="lewin_action_research-Copy.gif"/>
            <wp:cNvGraphicFramePr/>
            <a:graphic xmlns:a="http://schemas.openxmlformats.org/drawingml/2006/main">
              <a:graphicData uri="http://schemas.openxmlformats.org/drawingml/2006/picture">
                <pic:pic xmlns:pic="http://schemas.openxmlformats.org/drawingml/2006/picture">
                  <pic:nvPicPr>
                    <pic:cNvPr id="4" name="Content Placeholder 3" descr="lewin_action_research-Copy.gif"/>
                    <pic:cNvPicPr>
                      <a:picLocks noGrp="1" noChangeAspect="1"/>
                    </pic:cNvPicPr>
                  </pic:nvPicPr>
                  <pic:blipFill>
                    <a:blip r:embed="rId21" cstate="print"/>
                    <a:stretch>
                      <a:fillRect/>
                    </a:stretch>
                  </pic:blipFill>
                  <pic:spPr bwMode="auto">
                    <a:xfrm>
                      <a:off x="0" y="0"/>
                      <a:ext cx="5580400" cy="3170297"/>
                    </a:xfrm>
                    <a:prstGeom prst="rect">
                      <a:avLst/>
                    </a:prstGeom>
                    <a:noFill/>
                    <a:ln w="9525">
                      <a:noFill/>
                      <a:miter lim="800000"/>
                      <a:headEnd/>
                      <a:tailEnd/>
                    </a:ln>
                  </pic:spPr>
                </pic:pic>
              </a:graphicData>
            </a:graphic>
          </wp:inline>
        </w:drawing>
      </w:r>
    </w:p>
    <w:p w:rsidR="00795C2A" w:rsidRPr="00CC4ED9" w:rsidRDefault="00795C2A" w:rsidP="004C7CE0">
      <w:pPr>
        <w:spacing w:line="360" w:lineRule="auto"/>
        <w:rPr>
          <w:rFonts w:ascii="Times New Roman" w:hAnsi="Times New Roman" w:cs="Times New Roman"/>
          <w:b/>
          <w:sz w:val="28"/>
          <w:szCs w:val="28"/>
        </w:rPr>
      </w:pPr>
    </w:p>
    <w:p w:rsidR="00CC4ED9" w:rsidRPr="00CC4ED9" w:rsidRDefault="00CC4ED9" w:rsidP="004C7CE0">
      <w:pPr>
        <w:spacing w:line="360" w:lineRule="auto"/>
        <w:rPr>
          <w:rFonts w:ascii="Times New Roman" w:hAnsi="Times New Roman" w:cs="Times New Roman"/>
          <w:b/>
          <w:sz w:val="28"/>
          <w:szCs w:val="28"/>
        </w:rPr>
      </w:pPr>
      <w:proofErr w:type="gramStart"/>
      <w:r w:rsidRPr="00CC4ED9">
        <w:rPr>
          <w:rFonts w:ascii="Times New Roman" w:hAnsi="Times New Roman" w:cs="Times New Roman"/>
          <w:b/>
          <w:sz w:val="28"/>
          <w:szCs w:val="28"/>
        </w:rPr>
        <w:t>3.Systems</w:t>
      </w:r>
      <w:proofErr w:type="gramEnd"/>
      <w:r w:rsidRPr="00CC4ED9">
        <w:rPr>
          <w:rFonts w:ascii="Times New Roman" w:hAnsi="Times New Roman" w:cs="Times New Roman"/>
          <w:b/>
          <w:sz w:val="28"/>
          <w:szCs w:val="28"/>
        </w:rPr>
        <w:t xml:space="preserve"> model of Action Research</w:t>
      </w:r>
    </w:p>
    <w:p w:rsidR="00CC4ED9" w:rsidRPr="00CC4ED9" w:rsidRDefault="00CC4ED9" w:rsidP="004C7CE0">
      <w:pPr>
        <w:spacing w:line="360" w:lineRule="auto"/>
        <w:rPr>
          <w:rFonts w:ascii="Times New Roman" w:hAnsi="Times New Roman" w:cs="Times New Roman"/>
          <w:b/>
          <w:sz w:val="28"/>
          <w:szCs w:val="28"/>
        </w:rPr>
      </w:pPr>
      <w:r w:rsidRPr="00CC4ED9">
        <w:rPr>
          <w:rFonts w:ascii="Times New Roman" w:hAnsi="Times New Roman" w:cs="Times New Roman"/>
          <w:b/>
          <w:sz w:val="28"/>
          <w:szCs w:val="28"/>
        </w:rPr>
        <w:drawing>
          <wp:inline distT="0" distB="0" distL="0" distR="0">
            <wp:extent cx="5703656" cy="3215811"/>
            <wp:effectExtent l="19050" t="0" r="0" b="0"/>
            <wp:docPr id="3" name="Picture 3" descr="Untitled.png"/>
            <wp:cNvGraphicFramePr/>
            <a:graphic xmlns:a="http://schemas.openxmlformats.org/drawingml/2006/main">
              <a:graphicData uri="http://schemas.openxmlformats.org/drawingml/2006/picture">
                <pic:pic xmlns:pic="http://schemas.openxmlformats.org/drawingml/2006/picture">
                  <pic:nvPicPr>
                    <pic:cNvPr id="4" name="Content Placeholder 3" descr="Untitled.png"/>
                    <pic:cNvPicPr>
                      <a:picLocks noGrp="1" noChangeAspect="1"/>
                    </pic:cNvPicPr>
                  </pic:nvPicPr>
                  <pic:blipFill>
                    <a:blip r:embed="rId22" cstate="print"/>
                    <a:stretch>
                      <a:fillRect/>
                    </a:stretch>
                  </pic:blipFill>
                  <pic:spPr bwMode="auto">
                    <a:xfrm>
                      <a:off x="0" y="0"/>
                      <a:ext cx="5716717" cy="3223175"/>
                    </a:xfrm>
                    <a:prstGeom prst="rect">
                      <a:avLst/>
                    </a:prstGeom>
                    <a:noFill/>
                    <a:ln w="9525">
                      <a:noFill/>
                      <a:miter lim="800000"/>
                      <a:headEnd/>
                      <a:tailEnd/>
                    </a:ln>
                  </pic:spPr>
                </pic:pic>
              </a:graphicData>
            </a:graphic>
          </wp:inline>
        </w:drawing>
      </w:r>
    </w:p>
    <w:p w:rsidR="00CC4ED9" w:rsidRDefault="00CC4ED9" w:rsidP="00CC4ED9">
      <w:pPr>
        <w:rPr>
          <w:rFonts w:ascii="Times New Roman" w:hAnsi="Times New Roman" w:cs="Times New Roman"/>
          <w:b/>
          <w:sz w:val="28"/>
          <w:szCs w:val="28"/>
        </w:rPr>
      </w:pPr>
    </w:p>
    <w:p w:rsidR="00795C2A" w:rsidRPr="00CC4ED9" w:rsidRDefault="00795C2A" w:rsidP="00CC4ED9">
      <w:pPr>
        <w:rPr>
          <w:rFonts w:ascii="Times New Roman" w:hAnsi="Times New Roman" w:cs="Times New Roman"/>
          <w:b/>
          <w:sz w:val="28"/>
          <w:szCs w:val="28"/>
        </w:rPr>
      </w:pPr>
    </w:p>
    <w:p w:rsidR="00CC4ED9" w:rsidRPr="00CC4ED9" w:rsidRDefault="00CC4ED9" w:rsidP="00CC4ED9">
      <w:pPr>
        <w:rPr>
          <w:rFonts w:ascii="Times New Roman" w:hAnsi="Times New Roman" w:cs="Times New Roman"/>
          <w:b/>
          <w:sz w:val="28"/>
          <w:szCs w:val="28"/>
        </w:rPr>
      </w:pPr>
      <w:r w:rsidRPr="00CC4ED9">
        <w:rPr>
          <w:rFonts w:ascii="Times New Roman" w:hAnsi="Times New Roman" w:cs="Times New Roman"/>
          <w:b/>
          <w:sz w:val="28"/>
          <w:szCs w:val="28"/>
        </w:rPr>
        <w:lastRenderedPageBreak/>
        <w:t>4. Calhoun’s (1994) action research cycle</w:t>
      </w:r>
    </w:p>
    <w:p w:rsidR="00CC4ED9" w:rsidRPr="00CC4ED9" w:rsidRDefault="00CC4ED9" w:rsidP="00CC4ED9">
      <w:pPr>
        <w:rPr>
          <w:rFonts w:ascii="Times New Roman" w:hAnsi="Times New Roman" w:cs="Times New Roman"/>
          <w:b/>
          <w:sz w:val="28"/>
          <w:szCs w:val="28"/>
        </w:rPr>
      </w:pPr>
    </w:p>
    <w:p w:rsidR="00CC4ED9" w:rsidRPr="00CC4ED9" w:rsidRDefault="00CC4ED9" w:rsidP="00CC4ED9">
      <w:pPr>
        <w:rPr>
          <w:rFonts w:ascii="Times New Roman" w:hAnsi="Times New Roman" w:cs="Times New Roman"/>
          <w:b/>
          <w:sz w:val="28"/>
          <w:szCs w:val="28"/>
        </w:rPr>
      </w:pPr>
      <w:r w:rsidRPr="00CC4ED9">
        <w:rPr>
          <w:rFonts w:ascii="Times New Roman" w:hAnsi="Times New Roman" w:cs="Times New Roman"/>
          <w:b/>
          <w:sz w:val="28"/>
          <w:szCs w:val="28"/>
        </w:rPr>
        <w:drawing>
          <wp:inline distT="0" distB="0" distL="0" distR="0">
            <wp:extent cx="5731510" cy="3236221"/>
            <wp:effectExtent l="19050" t="0" r="2540" b="0"/>
            <wp:docPr id="7" name="Picture 4" descr="calhoun1994_fig1.1.gif"/>
            <wp:cNvGraphicFramePr/>
            <a:graphic xmlns:a="http://schemas.openxmlformats.org/drawingml/2006/main">
              <a:graphicData uri="http://schemas.openxmlformats.org/drawingml/2006/picture">
                <pic:pic xmlns:pic="http://schemas.openxmlformats.org/drawingml/2006/picture">
                  <pic:nvPicPr>
                    <pic:cNvPr id="4" name="Content Placeholder 3" descr="calhoun1994_fig1.1.gif"/>
                    <pic:cNvPicPr>
                      <a:picLocks noGrp="1" noChangeAspect="1"/>
                    </pic:cNvPicPr>
                  </pic:nvPicPr>
                  <pic:blipFill>
                    <a:blip r:embed="rId23" cstate="print"/>
                    <a:stretch>
                      <a:fillRect/>
                    </a:stretch>
                  </pic:blipFill>
                  <pic:spPr bwMode="auto">
                    <a:xfrm>
                      <a:off x="0" y="0"/>
                      <a:ext cx="5731510" cy="3236221"/>
                    </a:xfrm>
                    <a:prstGeom prst="rect">
                      <a:avLst/>
                    </a:prstGeom>
                    <a:noFill/>
                    <a:ln w="9525">
                      <a:noFill/>
                      <a:miter lim="800000"/>
                      <a:headEnd/>
                      <a:tailEnd/>
                    </a:ln>
                  </pic:spPr>
                </pic:pic>
              </a:graphicData>
            </a:graphic>
          </wp:inline>
        </w:drawing>
      </w:r>
    </w:p>
    <w:p w:rsidR="00CC4ED9" w:rsidRPr="00CC4ED9" w:rsidRDefault="00CC4ED9" w:rsidP="00CC4ED9">
      <w:pPr>
        <w:rPr>
          <w:rFonts w:ascii="Times New Roman" w:hAnsi="Times New Roman" w:cs="Times New Roman"/>
          <w:b/>
          <w:sz w:val="28"/>
          <w:szCs w:val="28"/>
        </w:rPr>
      </w:pPr>
    </w:p>
    <w:p w:rsidR="00CC4ED9" w:rsidRPr="00CC4ED9" w:rsidRDefault="00CC4ED9" w:rsidP="00CC4ED9">
      <w:pPr>
        <w:rPr>
          <w:rFonts w:ascii="Times New Roman" w:hAnsi="Times New Roman" w:cs="Times New Roman"/>
          <w:b/>
          <w:sz w:val="28"/>
          <w:szCs w:val="28"/>
        </w:rPr>
      </w:pPr>
    </w:p>
    <w:p w:rsidR="00CC4ED9" w:rsidRPr="00CC4ED9" w:rsidRDefault="00CC4ED9" w:rsidP="00CC4ED9">
      <w:pPr>
        <w:jc w:val="center"/>
        <w:rPr>
          <w:rFonts w:ascii="Times New Roman" w:hAnsi="Times New Roman" w:cs="Times New Roman"/>
          <w:b/>
          <w:sz w:val="28"/>
          <w:szCs w:val="28"/>
        </w:rPr>
      </w:pPr>
      <w:r w:rsidRPr="00CC4ED9">
        <w:rPr>
          <w:rFonts w:ascii="Times New Roman" w:hAnsi="Times New Roman" w:cs="Times New Roman"/>
          <w:b/>
          <w:sz w:val="28"/>
          <w:szCs w:val="28"/>
        </w:rPr>
        <w:t>Case Study</w:t>
      </w:r>
    </w:p>
    <w:p w:rsidR="00CC4ED9" w:rsidRPr="00CC4ED9" w:rsidRDefault="00CC4ED9" w:rsidP="00CC4ED9">
      <w:pPr>
        <w:rPr>
          <w:rFonts w:ascii="Times New Roman" w:hAnsi="Times New Roman" w:cs="Times New Roman"/>
          <w:b/>
          <w:bCs/>
          <w:sz w:val="28"/>
          <w:szCs w:val="28"/>
        </w:rPr>
      </w:pPr>
      <w:r w:rsidRPr="00CC4ED9">
        <w:rPr>
          <w:rFonts w:ascii="Times New Roman" w:hAnsi="Times New Roman" w:cs="Times New Roman"/>
          <w:b/>
          <w:bCs/>
          <w:sz w:val="28"/>
          <w:szCs w:val="28"/>
        </w:rPr>
        <w:t>Action research to improve irrigation operations:</w:t>
      </w:r>
      <w:r w:rsidRPr="00CC4ED9">
        <w:rPr>
          <w:rFonts w:ascii="Times New Roman" w:hAnsi="Times New Roman" w:cs="Times New Roman"/>
          <w:sz w:val="28"/>
          <w:szCs w:val="28"/>
        </w:rPr>
        <w:t xml:space="preserve"> </w:t>
      </w:r>
      <w:r w:rsidRPr="00CC4ED9">
        <w:rPr>
          <w:rFonts w:ascii="Times New Roman" w:hAnsi="Times New Roman" w:cs="Times New Roman"/>
          <w:b/>
          <w:bCs/>
          <w:sz w:val="28"/>
          <w:szCs w:val="28"/>
        </w:rPr>
        <w:t xml:space="preserve"> Example from India</w:t>
      </w:r>
    </w:p>
    <w:p w:rsidR="00CC4ED9" w:rsidRPr="00CC4ED9" w:rsidRDefault="00CC4ED9" w:rsidP="00CC4ED9">
      <w:pPr>
        <w:rPr>
          <w:rFonts w:ascii="Times New Roman" w:hAnsi="Times New Roman" w:cs="Times New Roman"/>
          <w:sz w:val="28"/>
          <w:szCs w:val="28"/>
        </w:rPr>
      </w:pPr>
      <w:r w:rsidRPr="00CC4ED9">
        <w:rPr>
          <w:rFonts w:ascii="Times New Roman" w:hAnsi="Times New Roman" w:cs="Times New Roman"/>
          <w:b/>
          <w:bCs/>
          <w:sz w:val="28"/>
          <w:szCs w:val="28"/>
        </w:rPr>
        <w:t>THE PALIGANJ DISTRIBUTARY CANAL, SONE COMMAND</w:t>
      </w:r>
      <w:r w:rsidRPr="00CC4ED9">
        <w:rPr>
          <w:rFonts w:ascii="Times New Roman" w:hAnsi="Times New Roman" w:cs="Times New Roman"/>
          <w:sz w:val="28"/>
          <w:szCs w:val="28"/>
        </w:rPr>
        <w:t xml:space="preserve"> </w:t>
      </w:r>
    </w:p>
    <w:p w:rsidR="00CC4ED9" w:rsidRPr="00CC4ED9" w:rsidRDefault="00CC4ED9" w:rsidP="00CC4ED9">
      <w:pPr>
        <w:jc w:val="right"/>
        <w:rPr>
          <w:rFonts w:ascii="Times New Roman" w:hAnsi="Times New Roman" w:cs="Times New Roman"/>
          <w:sz w:val="28"/>
          <w:szCs w:val="28"/>
        </w:rPr>
      </w:pPr>
      <w:r w:rsidRPr="00CC4ED9">
        <w:rPr>
          <w:rFonts w:ascii="Times New Roman" w:hAnsi="Times New Roman" w:cs="Times New Roman"/>
          <w:i/>
          <w:iCs/>
          <w:sz w:val="28"/>
          <w:szCs w:val="28"/>
        </w:rPr>
        <w:t>-D.L. Vermilion and J.D. Brewer, Irrigation Specialists, International Irrigation Management Institute, Colombo, Sri Lanka</w:t>
      </w:r>
      <w:proofErr w:type="gramStart"/>
      <w:r w:rsidRPr="00CC4ED9">
        <w:rPr>
          <w:rFonts w:ascii="Times New Roman" w:hAnsi="Times New Roman" w:cs="Times New Roman"/>
          <w:i/>
          <w:iCs/>
          <w:sz w:val="28"/>
          <w:szCs w:val="28"/>
        </w:rPr>
        <w:t>,2006</w:t>
      </w:r>
      <w:proofErr w:type="gramEnd"/>
      <w:r w:rsidRPr="00CC4ED9">
        <w:rPr>
          <w:rFonts w:ascii="Times New Roman" w:hAnsi="Times New Roman" w:cs="Times New Roman"/>
          <w:sz w:val="28"/>
          <w:szCs w:val="28"/>
        </w:rPr>
        <w:t xml:space="preserve"> </w:t>
      </w:r>
    </w:p>
    <w:p w:rsidR="00CC4ED9" w:rsidRPr="00CC4ED9" w:rsidRDefault="00CC4ED9" w:rsidP="00CC4ED9">
      <w:pPr>
        <w:rPr>
          <w:rFonts w:ascii="Times New Roman" w:hAnsi="Times New Roman" w:cs="Times New Roman"/>
          <w:sz w:val="28"/>
          <w:szCs w:val="28"/>
        </w:rPr>
      </w:pPr>
    </w:p>
    <w:p w:rsidR="00000000" w:rsidRPr="00CC4ED9" w:rsidRDefault="00CC4ED9"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There was</w:t>
      </w:r>
      <w:r w:rsidR="006E7DFB" w:rsidRPr="00CC4ED9">
        <w:rPr>
          <w:rFonts w:ascii="Times New Roman" w:hAnsi="Times New Roman" w:cs="Times New Roman"/>
          <w:sz w:val="28"/>
          <w:szCs w:val="28"/>
        </w:rPr>
        <w:t> </w:t>
      </w:r>
      <w:r w:rsidR="006E7DFB" w:rsidRPr="00CC4ED9">
        <w:rPr>
          <w:rFonts w:ascii="Times New Roman" w:hAnsi="Times New Roman" w:cs="Times New Roman"/>
          <w:sz w:val="28"/>
          <w:szCs w:val="28"/>
        </w:rPr>
        <w:t xml:space="preserve">creation of a farmers' </w:t>
      </w:r>
      <w:proofErr w:type="spellStart"/>
      <w:r w:rsidR="006E7DFB" w:rsidRPr="00CC4ED9">
        <w:rPr>
          <w:rFonts w:ascii="Times New Roman" w:hAnsi="Times New Roman" w:cs="Times New Roman"/>
          <w:sz w:val="28"/>
          <w:szCs w:val="28"/>
        </w:rPr>
        <w:t>distributary</w:t>
      </w:r>
      <w:proofErr w:type="spellEnd"/>
      <w:r w:rsidR="006E7DFB" w:rsidRPr="00CC4ED9">
        <w:rPr>
          <w:rFonts w:ascii="Times New Roman" w:hAnsi="Times New Roman" w:cs="Times New Roman"/>
          <w:sz w:val="28"/>
          <w:szCs w:val="28"/>
        </w:rPr>
        <w:t xml:space="preserve"> canal committee </w:t>
      </w:r>
    </w:p>
    <w:p w:rsidR="00000000" w:rsidRPr="00CC4ED9" w:rsidRDefault="00CC4ED9"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 T</w:t>
      </w:r>
      <w:r w:rsidR="006E7DFB" w:rsidRPr="00CC4ED9">
        <w:rPr>
          <w:rFonts w:ascii="Times New Roman" w:hAnsi="Times New Roman" w:cs="Times New Roman"/>
          <w:sz w:val="28"/>
          <w:szCs w:val="28"/>
        </w:rPr>
        <w:t>he</w:t>
      </w:r>
      <w:r w:rsidRPr="00CC4ED9">
        <w:rPr>
          <w:rFonts w:ascii="Times New Roman" w:hAnsi="Times New Roman" w:cs="Times New Roman"/>
          <w:sz w:val="28"/>
          <w:szCs w:val="28"/>
        </w:rPr>
        <w:t>re came</w:t>
      </w:r>
      <w:r w:rsidR="006E7DFB" w:rsidRPr="00CC4ED9">
        <w:rPr>
          <w:rFonts w:ascii="Times New Roman" w:hAnsi="Times New Roman" w:cs="Times New Roman"/>
          <w:sz w:val="28"/>
          <w:szCs w:val="28"/>
        </w:rPr>
        <w:t xml:space="preserve"> introduction of new operational procedures for enhancing equity and management control in the </w:t>
      </w:r>
      <w:proofErr w:type="spellStart"/>
      <w:r w:rsidR="006E7DFB" w:rsidRPr="00CC4ED9">
        <w:rPr>
          <w:rFonts w:ascii="Times New Roman" w:hAnsi="Times New Roman" w:cs="Times New Roman"/>
          <w:sz w:val="28"/>
          <w:szCs w:val="28"/>
        </w:rPr>
        <w:t>Paliganj</w:t>
      </w:r>
      <w:proofErr w:type="spellEnd"/>
      <w:r w:rsidR="006E7DFB" w:rsidRPr="00CC4ED9">
        <w:rPr>
          <w:rFonts w:ascii="Times New Roman" w:hAnsi="Times New Roman" w:cs="Times New Roman"/>
          <w:sz w:val="28"/>
          <w:szCs w:val="28"/>
        </w:rPr>
        <w:t xml:space="preserve"> </w:t>
      </w:r>
      <w:proofErr w:type="spellStart"/>
      <w:r w:rsidR="006E7DFB" w:rsidRPr="00CC4ED9">
        <w:rPr>
          <w:rFonts w:ascii="Times New Roman" w:hAnsi="Times New Roman" w:cs="Times New Roman"/>
          <w:sz w:val="28"/>
          <w:szCs w:val="28"/>
        </w:rPr>
        <w:t>Distributary</w:t>
      </w:r>
      <w:proofErr w:type="spellEnd"/>
      <w:r w:rsidR="006E7DFB" w:rsidRPr="00CC4ED9">
        <w:rPr>
          <w:rFonts w:ascii="Times New Roman" w:hAnsi="Times New Roman" w:cs="Times New Roman"/>
          <w:sz w:val="28"/>
          <w:szCs w:val="28"/>
        </w:rPr>
        <w:t xml:space="preserve"> Canal of the </w:t>
      </w:r>
      <w:proofErr w:type="spellStart"/>
      <w:r w:rsidR="006E7DFB" w:rsidRPr="00CC4ED9">
        <w:rPr>
          <w:rFonts w:ascii="Times New Roman" w:hAnsi="Times New Roman" w:cs="Times New Roman"/>
          <w:sz w:val="28"/>
          <w:szCs w:val="28"/>
        </w:rPr>
        <w:t>Sone</w:t>
      </w:r>
      <w:proofErr w:type="spellEnd"/>
      <w:r w:rsidR="006E7DFB" w:rsidRPr="00CC4ED9">
        <w:rPr>
          <w:rFonts w:ascii="Times New Roman" w:hAnsi="Times New Roman" w:cs="Times New Roman"/>
          <w:sz w:val="28"/>
          <w:szCs w:val="28"/>
        </w:rPr>
        <w:t xml:space="preserve"> </w:t>
      </w:r>
      <w:r w:rsidR="006E7DFB" w:rsidRPr="00CC4ED9">
        <w:rPr>
          <w:rFonts w:ascii="Times New Roman" w:hAnsi="Times New Roman" w:cs="Times New Roman"/>
          <w:sz w:val="28"/>
          <w:szCs w:val="28"/>
        </w:rPr>
        <w:t xml:space="preserve">Command in Bihar, India. </w:t>
      </w:r>
    </w:p>
    <w:p w:rsidR="00CC4ED9"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Involvement of farmers, agency staff and researchers in problem identification, proposing solutions, implementation and evaluation was essential in achieving results.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lang w:val="en-US"/>
        </w:rPr>
        <w:lastRenderedPageBreak/>
        <w:t xml:space="preserve">Canal officers supply water to each outlet, from where </w:t>
      </w:r>
      <w:proofErr w:type="spellStart"/>
      <w:proofErr w:type="gramStart"/>
      <w:r w:rsidRPr="00CC4ED9">
        <w:rPr>
          <w:rFonts w:ascii="Times New Roman" w:hAnsi="Times New Roman" w:cs="Times New Roman"/>
          <w:sz w:val="28"/>
          <w:szCs w:val="28"/>
          <w:lang w:val="en-US"/>
        </w:rPr>
        <w:t>sattadar</w:t>
      </w:r>
      <w:proofErr w:type="spellEnd"/>
      <w:r w:rsidRPr="00CC4ED9">
        <w:rPr>
          <w:rFonts w:ascii="Times New Roman" w:hAnsi="Times New Roman" w:cs="Times New Roman"/>
          <w:sz w:val="28"/>
          <w:szCs w:val="28"/>
          <w:lang w:val="en-US"/>
        </w:rPr>
        <w:t>(</w:t>
      </w:r>
      <w:proofErr w:type="gramEnd"/>
      <w:r w:rsidRPr="00CC4ED9">
        <w:rPr>
          <w:rFonts w:ascii="Times New Roman" w:hAnsi="Times New Roman" w:cs="Times New Roman"/>
          <w:sz w:val="28"/>
          <w:szCs w:val="28"/>
          <w:lang w:val="en-US"/>
        </w:rPr>
        <w:t>a farmer) provides water to the farmers on request.</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lang w:val="en-US"/>
        </w:rPr>
        <w:t>Farmers near the outlet block the water to use as much water as they w</w:t>
      </w:r>
      <w:r w:rsidRPr="00CC4ED9">
        <w:rPr>
          <w:rFonts w:ascii="Times New Roman" w:hAnsi="Times New Roman" w:cs="Times New Roman"/>
          <w:sz w:val="28"/>
          <w:szCs w:val="28"/>
          <w:lang w:val="en-US"/>
        </w:rPr>
        <w:t>ant.</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The agency tended to assume that all farmers within the command received water and all were assessed water charges, irrespective of whether water was actually delivered.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The Water and Land Management Institute (WALMI) was created in 1993 to train B</w:t>
      </w:r>
      <w:r w:rsidRPr="00CC4ED9">
        <w:rPr>
          <w:rFonts w:ascii="Times New Roman" w:hAnsi="Times New Roman" w:cs="Times New Roman"/>
          <w:sz w:val="28"/>
          <w:szCs w:val="28"/>
        </w:rPr>
        <w:t>ihar State irrigation engineers and others in improved irrigation and land management.</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 In 1998, with support from the United States Agency for International Development (US AID), WALMI staff organized an Action Research Programme (ARP) at the </w:t>
      </w:r>
      <w:proofErr w:type="spellStart"/>
      <w:r w:rsidRPr="00CC4ED9">
        <w:rPr>
          <w:rFonts w:ascii="Times New Roman" w:hAnsi="Times New Roman" w:cs="Times New Roman"/>
          <w:sz w:val="28"/>
          <w:szCs w:val="28"/>
        </w:rPr>
        <w:t>Paliganj</w:t>
      </w:r>
      <w:proofErr w:type="spellEnd"/>
      <w:r w:rsidRPr="00CC4ED9">
        <w:rPr>
          <w:rFonts w:ascii="Times New Roman" w:hAnsi="Times New Roman" w:cs="Times New Roman"/>
          <w:sz w:val="28"/>
          <w:szCs w:val="28"/>
        </w:rPr>
        <w:t xml:space="preserve"> </w:t>
      </w:r>
      <w:proofErr w:type="spellStart"/>
      <w:r w:rsidRPr="00CC4ED9">
        <w:rPr>
          <w:rFonts w:ascii="Times New Roman" w:hAnsi="Times New Roman" w:cs="Times New Roman"/>
          <w:sz w:val="28"/>
          <w:szCs w:val="28"/>
        </w:rPr>
        <w:t>Di</w:t>
      </w:r>
      <w:r w:rsidRPr="00CC4ED9">
        <w:rPr>
          <w:rFonts w:ascii="Times New Roman" w:hAnsi="Times New Roman" w:cs="Times New Roman"/>
          <w:sz w:val="28"/>
          <w:szCs w:val="28"/>
        </w:rPr>
        <w:t>stributary</w:t>
      </w:r>
      <w:proofErr w:type="spellEnd"/>
      <w:r w:rsidRPr="00CC4ED9">
        <w:rPr>
          <w:rFonts w:ascii="Times New Roman" w:hAnsi="Times New Roman" w:cs="Times New Roman"/>
          <w:sz w:val="28"/>
          <w:szCs w:val="28"/>
        </w:rPr>
        <w:t xml:space="preserve"> to improve the performance of the canal network so as to improve the productivity and profitability of irrigated agriculture in the area.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b/>
          <w:bCs/>
          <w:sz w:val="28"/>
          <w:szCs w:val="28"/>
        </w:rPr>
        <w:t>Defining the problem</w:t>
      </w:r>
      <w:r w:rsidRPr="00CC4ED9">
        <w:rPr>
          <w:rFonts w:ascii="Times New Roman" w:hAnsi="Times New Roman" w:cs="Times New Roman"/>
          <w:sz w:val="28"/>
          <w:szCs w:val="28"/>
        </w:rPr>
        <w:t xml:space="preserve"> </w:t>
      </w:r>
    </w:p>
    <w:p w:rsidR="00CC4ED9" w:rsidRPr="00CC4ED9" w:rsidRDefault="00CC4ED9"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Farmers and the AR team found many water distribution problems, including, among others: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unreliable supply at the head of the </w:t>
      </w:r>
      <w:proofErr w:type="spellStart"/>
      <w:r w:rsidRPr="00CC4ED9">
        <w:rPr>
          <w:rFonts w:ascii="Times New Roman" w:hAnsi="Times New Roman" w:cs="Times New Roman"/>
          <w:sz w:val="28"/>
          <w:szCs w:val="28"/>
        </w:rPr>
        <w:t>Paliganj</w:t>
      </w:r>
      <w:proofErr w:type="spellEnd"/>
      <w:r w:rsidRPr="00CC4ED9">
        <w:rPr>
          <w:rFonts w:ascii="Times New Roman" w:hAnsi="Times New Roman" w:cs="Times New Roman"/>
          <w:sz w:val="28"/>
          <w:szCs w:val="28"/>
        </w:rPr>
        <w:t xml:space="preserve"> </w:t>
      </w:r>
      <w:proofErr w:type="spellStart"/>
      <w:r w:rsidRPr="00CC4ED9">
        <w:rPr>
          <w:rFonts w:ascii="Times New Roman" w:hAnsi="Times New Roman" w:cs="Times New Roman"/>
          <w:sz w:val="28"/>
          <w:szCs w:val="28"/>
        </w:rPr>
        <w:t>Distributary</w:t>
      </w:r>
      <w:proofErr w:type="spellEnd"/>
      <w:r w:rsidRPr="00CC4ED9">
        <w:rPr>
          <w:rFonts w:ascii="Times New Roman" w:hAnsi="Times New Roman" w:cs="Times New Roman"/>
          <w:sz w:val="28"/>
          <w:szCs w:val="28"/>
        </w:rPr>
        <w:t xml:space="preserve">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unavailability of water when required and excess water when not needed</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 poor condition of the canals and structures, including broken</w:t>
      </w:r>
      <w:r w:rsidRPr="00CC4ED9">
        <w:rPr>
          <w:rFonts w:ascii="Times New Roman" w:hAnsi="Times New Roman" w:cs="Times New Roman"/>
          <w:sz w:val="28"/>
          <w:szCs w:val="28"/>
        </w:rPr>
        <w:t xml:space="preserve"> and missing regulators</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 open cuts in the canal banks to take water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failure of agency officers to visit the area</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 no channels for communication between farmers and officers</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 </w:t>
      </w:r>
      <w:proofErr w:type="gramStart"/>
      <w:r w:rsidRPr="00CC4ED9">
        <w:rPr>
          <w:rFonts w:ascii="Times New Roman" w:hAnsi="Times New Roman" w:cs="Times New Roman"/>
          <w:sz w:val="28"/>
          <w:szCs w:val="28"/>
        </w:rPr>
        <w:t>and</w:t>
      </w:r>
      <w:proofErr w:type="gramEnd"/>
      <w:r w:rsidRPr="00CC4ED9">
        <w:rPr>
          <w:rFonts w:ascii="Times New Roman" w:hAnsi="Times New Roman" w:cs="Times New Roman"/>
          <w:sz w:val="28"/>
          <w:szCs w:val="28"/>
        </w:rPr>
        <w:t xml:space="preserve"> lack of a system for inter-village cooperation.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b/>
          <w:bCs/>
          <w:sz w:val="28"/>
          <w:szCs w:val="28"/>
        </w:rPr>
        <w:t>Devising solutions</w:t>
      </w:r>
      <w:r w:rsidRPr="00CC4ED9">
        <w:rPr>
          <w:rFonts w:ascii="Times New Roman" w:hAnsi="Times New Roman" w:cs="Times New Roman"/>
          <w:sz w:val="28"/>
          <w:szCs w:val="28"/>
        </w:rPr>
        <w:t xml:space="preserve"> </w:t>
      </w:r>
    </w:p>
    <w:p w:rsidR="00000000" w:rsidRPr="00CC4ED9" w:rsidRDefault="006E7DFB" w:rsidP="00CC4ED9">
      <w:pPr>
        <w:numPr>
          <w:ilvl w:val="0"/>
          <w:numId w:val="38"/>
        </w:numPr>
        <w:rPr>
          <w:rFonts w:ascii="Times New Roman" w:hAnsi="Times New Roman" w:cs="Times New Roman"/>
          <w:sz w:val="28"/>
          <w:szCs w:val="28"/>
        </w:rPr>
      </w:pPr>
      <w:proofErr w:type="gramStart"/>
      <w:r w:rsidRPr="00CC4ED9">
        <w:rPr>
          <w:rFonts w:ascii="Times New Roman" w:hAnsi="Times New Roman" w:cs="Times New Roman"/>
          <w:sz w:val="28"/>
          <w:szCs w:val="28"/>
        </w:rPr>
        <w:t>formation</w:t>
      </w:r>
      <w:proofErr w:type="gramEnd"/>
      <w:r w:rsidRPr="00CC4ED9">
        <w:rPr>
          <w:rFonts w:ascii="Times New Roman" w:hAnsi="Times New Roman" w:cs="Times New Roman"/>
          <w:sz w:val="28"/>
          <w:szCs w:val="28"/>
        </w:rPr>
        <w:t xml:space="preserve"> of a Farmers' Committee which represented 20 villages. Farmers and the AR team identified three problems for priority action:</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lastRenderedPageBreak/>
        <w:t xml:space="preserve"> 'unattended' operation of the </w:t>
      </w:r>
      <w:proofErr w:type="spellStart"/>
      <w:r w:rsidRPr="00CC4ED9">
        <w:rPr>
          <w:rFonts w:ascii="Times New Roman" w:hAnsi="Times New Roman" w:cs="Times New Roman"/>
          <w:sz w:val="28"/>
          <w:szCs w:val="28"/>
        </w:rPr>
        <w:t>distributary</w:t>
      </w:r>
      <w:proofErr w:type="spellEnd"/>
      <w:r w:rsidRPr="00CC4ED9">
        <w:rPr>
          <w:rFonts w:ascii="Times New Roman" w:hAnsi="Times New Roman" w:cs="Times New Roman"/>
          <w:sz w:val="28"/>
          <w:szCs w:val="28"/>
        </w:rPr>
        <w:t xml:space="preserve"> canal</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lack of farmer involvement in irrigation management</w:t>
      </w:r>
    </w:p>
    <w:p w:rsidR="00000000" w:rsidRPr="00CC4ED9" w:rsidRDefault="006E7DFB" w:rsidP="00CC4ED9">
      <w:pPr>
        <w:numPr>
          <w:ilvl w:val="0"/>
          <w:numId w:val="38"/>
        </w:numPr>
        <w:rPr>
          <w:rFonts w:ascii="Times New Roman" w:hAnsi="Times New Roman" w:cs="Times New Roman"/>
          <w:sz w:val="28"/>
          <w:szCs w:val="28"/>
        </w:rPr>
      </w:pPr>
      <w:proofErr w:type="gramStart"/>
      <w:r w:rsidRPr="00CC4ED9">
        <w:rPr>
          <w:rFonts w:ascii="Times New Roman" w:hAnsi="Times New Roman" w:cs="Times New Roman"/>
          <w:sz w:val="28"/>
          <w:szCs w:val="28"/>
        </w:rPr>
        <w:t>lack</w:t>
      </w:r>
      <w:proofErr w:type="gramEnd"/>
      <w:r w:rsidRPr="00CC4ED9">
        <w:rPr>
          <w:rFonts w:ascii="Times New Roman" w:hAnsi="Times New Roman" w:cs="Times New Roman"/>
          <w:sz w:val="28"/>
          <w:szCs w:val="28"/>
        </w:rPr>
        <w:t xml:space="preserve"> of commun</w:t>
      </w:r>
      <w:r w:rsidRPr="00CC4ED9">
        <w:rPr>
          <w:rFonts w:ascii="Times New Roman" w:hAnsi="Times New Roman" w:cs="Times New Roman"/>
          <w:sz w:val="28"/>
          <w:szCs w:val="28"/>
        </w:rPr>
        <w:t xml:space="preserve">ication between users and system managers.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Farmers' Ad Hoc Canal Operation Committee was formed for handing operation of the system.</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Group 'walk-</w:t>
      </w:r>
      <w:proofErr w:type="spellStart"/>
      <w:r w:rsidRPr="00CC4ED9">
        <w:rPr>
          <w:rFonts w:ascii="Times New Roman" w:hAnsi="Times New Roman" w:cs="Times New Roman"/>
          <w:sz w:val="28"/>
          <w:szCs w:val="28"/>
        </w:rPr>
        <w:t>throughs</w:t>
      </w:r>
      <w:proofErr w:type="spellEnd"/>
      <w:r w:rsidRPr="00CC4ED9">
        <w:rPr>
          <w:rFonts w:ascii="Times New Roman" w:hAnsi="Times New Roman" w:cs="Times New Roman"/>
          <w:sz w:val="28"/>
          <w:szCs w:val="28"/>
        </w:rPr>
        <w:t xml:space="preserve">' along the </w:t>
      </w:r>
      <w:proofErr w:type="spellStart"/>
      <w:r w:rsidRPr="00CC4ED9">
        <w:rPr>
          <w:rFonts w:ascii="Times New Roman" w:hAnsi="Times New Roman" w:cs="Times New Roman"/>
          <w:sz w:val="28"/>
          <w:szCs w:val="28"/>
        </w:rPr>
        <w:t>distributary</w:t>
      </w:r>
      <w:proofErr w:type="spellEnd"/>
      <w:r w:rsidRPr="00CC4ED9">
        <w:rPr>
          <w:rFonts w:ascii="Times New Roman" w:hAnsi="Times New Roman" w:cs="Times New Roman"/>
          <w:sz w:val="28"/>
          <w:szCs w:val="28"/>
        </w:rPr>
        <w:t xml:space="preserve"> canal were made by Committee members to identify problems with obstructio</w:t>
      </w:r>
      <w:r w:rsidRPr="00CC4ED9">
        <w:rPr>
          <w:rFonts w:ascii="Times New Roman" w:hAnsi="Times New Roman" w:cs="Times New Roman"/>
          <w:sz w:val="28"/>
          <w:szCs w:val="28"/>
        </w:rPr>
        <w:t xml:space="preserve">ns and unwanted water tapping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Committee began implementing new arrangements for patrolling and removal of canal obstructions and tapping, rotational irrigation and maintenance.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b/>
          <w:bCs/>
          <w:sz w:val="28"/>
          <w:szCs w:val="28"/>
        </w:rPr>
        <w:t>Implementing innovations in canal operations</w:t>
      </w:r>
      <w:r w:rsidRPr="00CC4ED9">
        <w:rPr>
          <w:rFonts w:ascii="Times New Roman" w:hAnsi="Times New Roman" w:cs="Times New Roman"/>
          <w:sz w:val="28"/>
          <w:szCs w:val="28"/>
        </w:rPr>
        <w:t xml:space="preserve">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By early Oct.’99, farmers we</w:t>
      </w:r>
      <w:r w:rsidRPr="00CC4ED9">
        <w:rPr>
          <w:rFonts w:ascii="Times New Roman" w:hAnsi="Times New Roman" w:cs="Times New Roman"/>
          <w:sz w:val="28"/>
          <w:szCs w:val="28"/>
        </w:rPr>
        <w:t xml:space="preserve">re removing canal obstructions and informing farmers of a new collective plan for improving operations.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Water began reaching the tail end for the first time in ten years.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For the 2000 </w:t>
      </w:r>
      <w:proofErr w:type="spellStart"/>
      <w:r w:rsidRPr="00CC4ED9">
        <w:rPr>
          <w:rFonts w:ascii="Times New Roman" w:hAnsi="Times New Roman" w:cs="Times New Roman"/>
          <w:sz w:val="28"/>
          <w:szCs w:val="28"/>
        </w:rPr>
        <w:t>kharif</w:t>
      </w:r>
      <w:proofErr w:type="spellEnd"/>
      <w:r w:rsidRPr="00CC4ED9">
        <w:rPr>
          <w:rFonts w:ascii="Times New Roman" w:hAnsi="Times New Roman" w:cs="Times New Roman"/>
          <w:sz w:val="28"/>
          <w:szCs w:val="28"/>
        </w:rPr>
        <w:t xml:space="preserve"> season, the Farmers' Committee adopted a simple operations pl</w:t>
      </w:r>
      <w:r w:rsidRPr="00CC4ED9">
        <w:rPr>
          <w:rFonts w:ascii="Times New Roman" w:hAnsi="Times New Roman" w:cs="Times New Roman"/>
          <w:sz w:val="28"/>
          <w:szCs w:val="28"/>
        </w:rPr>
        <w:t xml:space="preserve">an developed with the help of the ARP team.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The plan rotated water among five blocks - head, middle, tail, and </w:t>
      </w:r>
      <w:proofErr w:type="spellStart"/>
      <w:r w:rsidRPr="00CC4ED9">
        <w:rPr>
          <w:rFonts w:ascii="Times New Roman" w:hAnsi="Times New Roman" w:cs="Times New Roman"/>
          <w:sz w:val="28"/>
          <w:szCs w:val="28"/>
        </w:rPr>
        <w:t>Chandos</w:t>
      </w:r>
      <w:proofErr w:type="spellEnd"/>
      <w:r w:rsidRPr="00CC4ED9">
        <w:rPr>
          <w:rFonts w:ascii="Times New Roman" w:hAnsi="Times New Roman" w:cs="Times New Roman"/>
          <w:sz w:val="28"/>
          <w:szCs w:val="28"/>
        </w:rPr>
        <w:t xml:space="preserve"> and </w:t>
      </w:r>
      <w:proofErr w:type="spellStart"/>
      <w:r w:rsidRPr="00CC4ED9">
        <w:rPr>
          <w:rFonts w:ascii="Times New Roman" w:hAnsi="Times New Roman" w:cs="Times New Roman"/>
          <w:sz w:val="28"/>
          <w:szCs w:val="28"/>
        </w:rPr>
        <w:t>Bharatpura</w:t>
      </w:r>
      <w:proofErr w:type="spellEnd"/>
      <w:r w:rsidRPr="00CC4ED9">
        <w:rPr>
          <w:rFonts w:ascii="Times New Roman" w:hAnsi="Times New Roman" w:cs="Times New Roman"/>
          <w:sz w:val="28"/>
          <w:szCs w:val="28"/>
        </w:rPr>
        <w:t xml:space="preserve"> sub-distributaries - within the standard 10 day rotation for the whole </w:t>
      </w:r>
      <w:proofErr w:type="spellStart"/>
      <w:r w:rsidRPr="00CC4ED9">
        <w:rPr>
          <w:rFonts w:ascii="Times New Roman" w:hAnsi="Times New Roman" w:cs="Times New Roman"/>
          <w:sz w:val="28"/>
          <w:szCs w:val="28"/>
        </w:rPr>
        <w:t>distributary</w:t>
      </w:r>
      <w:proofErr w:type="spellEnd"/>
      <w:r w:rsidRPr="00CC4ED9">
        <w:rPr>
          <w:rFonts w:ascii="Times New Roman" w:hAnsi="Times New Roman" w:cs="Times New Roman"/>
          <w:sz w:val="28"/>
          <w:szCs w:val="28"/>
        </w:rPr>
        <w:t xml:space="preserve">. </w:t>
      </w:r>
    </w:p>
    <w:p w:rsidR="00000000" w:rsidRPr="00CC4ED9" w:rsidRDefault="006E7DFB" w:rsidP="00CC4ED9">
      <w:pPr>
        <w:ind w:left="720"/>
        <w:rPr>
          <w:rFonts w:ascii="Times New Roman" w:hAnsi="Times New Roman" w:cs="Times New Roman"/>
          <w:sz w:val="28"/>
          <w:szCs w:val="28"/>
        </w:rPr>
      </w:pPr>
      <w:r w:rsidRPr="00CC4ED9">
        <w:rPr>
          <w:rFonts w:ascii="Times New Roman" w:hAnsi="Times New Roman" w:cs="Times New Roman"/>
          <w:b/>
          <w:bCs/>
          <w:sz w:val="28"/>
          <w:szCs w:val="28"/>
        </w:rPr>
        <w:t>Performance outcome</w:t>
      </w:r>
      <w:r w:rsidRPr="00CC4ED9">
        <w:rPr>
          <w:rFonts w:ascii="Times New Roman" w:hAnsi="Times New Roman" w:cs="Times New Roman"/>
          <w:sz w:val="28"/>
          <w:szCs w:val="28"/>
        </w:rPr>
        <w:t xml:space="preserve">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Between 199</w:t>
      </w:r>
      <w:r w:rsidRPr="00CC4ED9">
        <w:rPr>
          <w:rFonts w:ascii="Times New Roman" w:hAnsi="Times New Roman" w:cs="Times New Roman"/>
          <w:sz w:val="28"/>
          <w:szCs w:val="28"/>
        </w:rPr>
        <w:t xml:space="preserve">8 and 2003, the equity of </w:t>
      </w:r>
      <w:proofErr w:type="spellStart"/>
      <w:r w:rsidRPr="00CC4ED9">
        <w:rPr>
          <w:rFonts w:ascii="Times New Roman" w:hAnsi="Times New Roman" w:cs="Times New Roman"/>
          <w:sz w:val="28"/>
          <w:szCs w:val="28"/>
        </w:rPr>
        <w:t>kharif</w:t>
      </w:r>
      <w:proofErr w:type="spellEnd"/>
      <w:r w:rsidRPr="00CC4ED9">
        <w:rPr>
          <w:rFonts w:ascii="Times New Roman" w:hAnsi="Times New Roman" w:cs="Times New Roman"/>
          <w:sz w:val="28"/>
          <w:szCs w:val="28"/>
        </w:rPr>
        <w:t xml:space="preserve"> season water distribution among the five blocks of the </w:t>
      </w:r>
      <w:proofErr w:type="spellStart"/>
      <w:r w:rsidRPr="00CC4ED9">
        <w:rPr>
          <w:rFonts w:ascii="Times New Roman" w:hAnsi="Times New Roman" w:cs="Times New Roman"/>
          <w:sz w:val="28"/>
          <w:szCs w:val="28"/>
        </w:rPr>
        <w:t>Paliganj</w:t>
      </w:r>
      <w:proofErr w:type="spellEnd"/>
      <w:r w:rsidRPr="00CC4ED9">
        <w:rPr>
          <w:rFonts w:ascii="Times New Roman" w:hAnsi="Times New Roman" w:cs="Times New Roman"/>
          <w:sz w:val="28"/>
          <w:szCs w:val="28"/>
        </w:rPr>
        <w:t xml:space="preserve"> </w:t>
      </w:r>
      <w:proofErr w:type="spellStart"/>
      <w:r w:rsidRPr="00CC4ED9">
        <w:rPr>
          <w:rFonts w:ascii="Times New Roman" w:hAnsi="Times New Roman" w:cs="Times New Roman"/>
          <w:sz w:val="28"/>
          <w:szCs w:val="28"/>
        </w:rPr>
        <w:t>Distributary</w:t>
      </w:r>
      <w:proofErr w:type="spellEnd"/>
      <w:r w:rsidRPr="00CC4ED9">
        <w:rPr>
          <w:rFonts w:ascii="Times New Roman" w:hAnsi="Times New Roman" w:cs="Times New Roman"/>
          <w:sz w:val="28"/>
          <w:szCs w:val="28"/>
        </w:rPr>
        <w:t xml:space="preserve"> improved significantly.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Tail areas now receive a significantly higher fraction of the water.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The tail-end section of </w:t>
      </w:r>
      <w:proofErr w:type="spellStart"/>
      <w:r w:rsidRPr="00CC4ED9">
        <w:rPr>
          <w:rFonts w:ascii="Times New Roman" w:hAnsi="Times New Roman" w:cs="Times New Roman"/>
          <w:sz w:val="28"/>
          <w:szCs w:val="28"/>
        </w:rPr>
        <w:t>Paliganj</w:t>
      </w:r>
      <w:proofErr w:type="spellEnd"/>
      <w:r w:rsidRPr="00CC4ED9">
        <w:rPr>
          <w:rFonts w:ascii="Times New Roman" w:hAnsi="Times New Roman" w:cs="Times New Roman"/>
          <w:sz w:val="28"/>
          <w:szCs w:val="28"/>
        </w:rPr>
        <w:t xml:space="preserve"> </w:t>
      </w:r>
      <w:proofErr w:type="spellStart"/>
      <w:r w:rsidRPr="00CC4ED9">
        <w:rPr>
          <w:rFonts w:ascii="Times New Roman" w:hAnsi="Times New Roman" w:cs="Times New Roman"/>
          <w:sz w:val="28"/>
          <w:szCs w:val="28"/>
        </w:rPr>
        <w:t>Distributary</w:t>
      </w:r>
      <w:proofErr w:type="spellEnd"/>
      <w:r w:rsidRPr="00CC4ED9">
        <w:rPr>
          <w:rFonts w:ascii="Times New Roman" w:hAnsi="Times New Roman" w:cs="Times New Roman"/>
          <w:sz w:val="28"/>
          <w:szCs w:val="28"/>
        </w:rPr>
        <w:t xml:space="preserve"> </w:t>
      </w:r>
      <w:r w:rsidRPr="00CC4ED9">
        <w:rPr>
          <w:rFonts w:ascii="Times New Roman" w:hAnsi="Times New Roman" w:cs="Times New Roman"/>
          <w:sz w:val="28"/>
          <w:szCs w:val="28"/>
        </w:rPr>
        <w:t xml:space="preserve">Canal serves 30.7% of the irrigable area. Before the action research, this portion of the canal received only 10 to 12% of the water diverted into the canal.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lastRenderedPageBreak/>
        <w:t xml:space="preserve"> Between 2000 and 2003, the area irrigated by the </w:t>
      </w:r>
      <w:proofErr w:type="spellStart"/>
      <w:r w:rsidRPr="00CC4ED9">
        <w:rPr>
          <w:rFonts w:ascii="Times New Roman" w:hAnsi="Times New Roman" w:cs="Times New Roman"/>
          <w:sz w:val="28"/>
          <w:szCs w:val="28"/>
        </w:rPr>
        <w:t>Paliganj</w:t>
      </w:r>
      <w:proofErr w:type="spellEnd"/>
      <w:r w:rsidRPr="00CC4ED9">
        <w:rPr>
          <w:rFonts w:ascii="Times New Roman" w:hAnsi="Times New Roman" w:cs="Times New Roman"/>
          <w:sz w:val="28"/>
          <w:szCs w:val="28"/>
        </w:rPr>
        <w:t xml:space="preserve"> </w:t>
      </w:r>
      <w:proofErr w:type="spellStart"/>
      <w:r w:rsidRPr="00CC4ED9">
        <w:rPr>
          <w:rFonts w:ascii="Times New Roman" w:hAnsi="Times New Roman" w:cs="Times New Roman"/>
          <w:sz w:val="28"/>
          <w:szCs w:val="28"/>
        </w:rPr>
        <w:t>Distributary</w:t>
      </w:r>
      <w:proofErr w:type="spellEnd"/>
      <w:r w:rsidRPr="00CC4ED9">
        <w:rPr>
          <w:rFonts w:ascii="Times New Roman" w:hAnsi="Times New Roman" w:cs="Times New Roman"/>
          <w:sz w:val="28"/>
          <w:szCs w:val="28"/>
        </w:rPr>
        <w:t xml:space="preserve"> Canal during the </w:t>
      </w:r>
      <w:proofErr w:type="spellStart"/>
      <w:r w:rsidRPr="00CC4ED9">
        <w:rPr>
          <w:rFonts w:ascii="Times New Roman" w:hAnsi="Times New Roman" w:cs="Times New Roman"/>
          <w:sz w:val="28"/>
          <w:szCs w:val="28"/>
        </w:rPr>
        <w:t>kharif</w:t>
      </w:r>
      <w:proofErr w:type="spellEnd"/>
      <w:r w:rsidRPr="00CC4ED9">
        <w:rPr>
          <w:rFonts w:ascii="Times New Roman" w:hAnsi="Times New Roman" w:cs="Times New Roman"/>
          <w:sz w:val="28"/>
          <w:szCs w:val="28"/>
        </w:rPr>
        <w:t xml:space="preserve"> </w:t>
      </w:r>
      <w:r w:rsidRPr="00CC4ED9">
        <w:rPr>
          <w:rFonts w:ascii="Times New Roman" w:hAnsi="Times New Roman" w:cs="Times New Roman"/>
          <w:sz w:val="28"/>
          <w:szCs w:val="28"/>
        </w:rPr>
        <w:t xml:space="preserve">season rose from 3,614 ha in 2000 to 4,350 ha in 2003. </w:t>
      </w:r>
    </w:p>
    <w:p w:rsidR="00000000" w:rsidRPr="00CC4ED9" w:rsidRDefault="006E7DFB" w:rsidP="00CC4ED9">
      <w:pPr>
        <w:ind w:left="720"/>
        <w:rPr>
          <w:rFonts w:ascii="Times New Roman" w:hAnsi="Times New Roman" w:cs="Times New Roman"/>
          <w:sz w:val="28"/>
          <w:szCs w:val="28"/>
        </w:rPr>
      </w:pPr>
      <w:r w:rsidRPr="00CC4ED9">
        <w:rPr>
          <w:rFonts w:ascii="Times New Roman" w:hAnsi="Times New Roman" w:cs="Times New Roman"/>
          <w:b/>
          <w:bCs/>
          <w:sz w:val="28"/>
          <w:szCs w:val="28"/>
          <w:lang w:val="en-US"/>
        </w:rPr>
        <w:t>CONCLUSION</w:t>
      </w:r>
      <w:r w:rsidRPr="00CC4ED9">
        <w:rPr>
          <w:rFonts w:ascii="Times New Roman" w:hAnsi="Times New Roman" w:cs="Times New Roman"/>
          <w:b/>
          <w:bCs/>
          <w:sz w:val="28"/>
          <w:szCs w:val="28"/>
        </w:rPr>
        <w:t xml:space="preserve"> </w:t>
      </w:r>
    </w:p>
    <w:p w:rsidR="00000000" w:rsidRPr="00CC4ED9" w:rsidRDefault="00795C2A" w:rsidP="00CC4ED9">
      <w:pPr>
        <w:numPr>
          <w:ilvl w:val="0"/>
          <w:numId w:val="38"/>
        </w:numPr>
        <w:rPr>
          <w:rFonts w:ascii="Times New Roman" w:hAnsi="Times New Roman" w:cs="Times New Roman"/>
          <w:sz w:val="28"/>
          <w:szCs w:val="28"/>
        </w:rPr>
      </w:pPr>
      <w:r>
        <w:rPr>
          <w:rFonts w:ascii="Times New Roman" w:hAnsi="Times New Roman" w:cs="Times New Roman"/>
          <w:sz w:val="28"/>
          <w:szCs w:val="28"/>
        </w:rPr>
        <w:t>A</w:t>
      </w:r>
      <w:r w:rsidR="006E7DFB" w:rsidRPr="00CC4ED9">
        <w:rPr>
          <w:rFonts w:ascii="Times New Roman" w:hAnsi="Times New Roman" w:cs="Times New Roman"/>
          <w:sz w:val="28"/>
          <w:szCs w:val="28"/>
        </w:rPr>
        <w:t>ction research can be particularly useful in community development, agricultural research and extension.</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 xml:space="preserve">One of the key points is that “promoting” change requires very close attention </w:t>
      </w:r>
      <w:r w:rsidRPr="00CC4ED9">
        <w:rPr>
          <w:rFonts w:ascii="Times New Roman" w:hAnsi="Times New Roman" w:cs="Times New Roman"/>
          <w:sz w:val="28"/>
          <w:szCs w:val="28"/>
        </w:rPr>
        <w:t xml:space="preserve">to the specific rural context and that action research is a very good means of working in such conditions, especially where it is difficult to know where to start because much is unknown. </w:t>
      </w:r>
    </w:p>
    <w:p w:rsidR="00000000" w:rsidRPr="00CC4ED9" w:rsidRDefault="006E7DFB" w:rsidP="00CC4ED9">
      <w:pPr>
        <w:numPr>
          <w:ilvl w:val="0"/>
          <w:numId w:val="38"/>
        </w:numPr>
        <w:rPr>
          <w:rFonts w:ascii="Times New Roman" w:hAnsi="Times New Roman" w:cs="Times New Roman"/>
          <w:sz w:val="28"/>
          <w:szCs w:val="28"/>
        </w:rPr>
      </w:pPr>
      <w:r w:rsidRPr="00CC4ED9">
        <w:rPr>
          <w:rFonts w:ascii="Times New Roman" w:hAnsi="Times New Roman" w:cs="Times New Roman"/>
          <w:sz w:val="28"/>
          <w:szCs w:val="28"/>
        </w:rPr>
        <w:t>Action research is one way to avoid being paralysed by lack of det</w:t>
      </w:r>
      <w:r w:rsidRPr="00CC4ED9">
        <w:rPr>
          <w:rFonts w:ascii="Times New Roman" w:hAnsi="Times New Roman" w:cs="Times New Roman"/>
          <w:sz w:val="28"/>
          <w:szCs w:val="28"/>
        </w:rPr>
        <w:t xml:space="preserve">ailed understanding. </w:t>
      </w:r>
    </w:p>
    <w:p w:rsidR="00CC4ED9" w:rsidRPr="00CC4ED9" w:rsidRDefault="00CC4ED9" w:rsidP="00CC4ED9">
      <w:pPr>
        <w:ind w:left="720"/>
        <w:rPr>
          <w:rFonts w:ascii="Times New Roman" w:hAnsi="Times New Roman" w:cs="Times New Roman"/>
          <w:sz w:val="28"/>
          <w:szCs w:val="28"/>
        </w:rPr>
      </w:pPr>
    </w:p>
    <w:sectPr w:rsidR="00CC4ED9" w:rsidRPr="00CC4ED9" w:rsidSect="003C0BA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8693A"/>
    <w:multiLevelType w:val="hybridMultilevel"/>
    <w:tmpl w:val="242C2F68"/>
    <w:lvl w:ilvl="0" w:tplc="129A0460">
      <w:numFmt w:val="bullet"/>
      <w:lvlText w:val="-"/>
      <w:lvlJc w:val="left"/>
      <w:pPr>
        <w:ind w:left="1080" w:hanging="360"/>
      </w:pPr>
      <w:rPr>
        <w:rFonts w:ascii="Times New Roman" w:eastAsiaTheme="minorHAnsi" w:hAnsi="Times New Roman"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nsid w:val="02FB0E95"/>
    <w:multiLevelType w:val="hybridMultilevel"/>
    <w:tmpl w:val="B3507B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49169F6"/>
    <w:multiLevelType w:val="hybridMultilevel"/>
    <w:tmpl w:val="C37E3B9E"/>
    <w:lvl w:ilvl="0" w:tplc="67B4D88A">
      <w:start w:val="1"/>
      <w:numFmt w:val="bullet"/>
      <w:lvlText w:val="•"/>
      <w:lvlJc w:val="left"/>
      <w:pPr>
        <w:tabs>
          <w:tab w:val="num" w:pos="720"/>
        </w:tabs>
        <w:ind w:left="720" w:hanging="360"/>
      </w:pPr>
      <w:rPr>
        <w:rFonts w:ascii="Arial" w:hAnsi="Arial" w:hint="default"/>
      </w:rPr>
    </w:lvl>
    <w:lvl w:ilvl="1" w:tplc="B1D47E64" w:tentative="1">
      <w:start w:val="1"/>
      <w:numFmt w:val="bullet"/>
      <w:lvlText w:val="•"/>
      <w:lvlJc w:val="left"/>
      <w:pPr>
        <w:tabs>
          <w:tab w:val="num" w:pos="1440"/>
        </w:tabs>
        <w:ind w:left="1440" w:hanging="360"/>
      </w:pPr>
      <w:rPr>
        <w:rFonts w:ascii="Arial" w:hAnsi="Arial" w:hint="default"/>
      </w:rPr>
    </w:lvl>
    <w:lvl w:ilvl="2" w:tplc="62DE7308" w:tentative="1">
      <w:start w:val="1"/>
      <w:numFmt w:val="bullet"/>
      <w:lvlText w:val="•"/>
      <w:lvlJc w:val="left"/>
      <w:pPr>
        <w:tabs>
          <w:tab w:val="num" w:pos="2160"/>
        </w:tabs>
        <w:ind w:left="2160" w:hanging="360"/>
      </w:pPr>
      <w:rPr>
        <w:rFonts w:ascii="Arial" w:hAnsi="Arial" w:hint="default"/>
      </w:rPr>
    </w:lvl>
    <w:lvl w:ilvl="3" w:tplc="6264EC7C" w:tentative="1">
      <w:start w:val="1"/>
      <w:numFmt w:val="bullet"/>
      <w:lvlText w:val="•"/>
      <w:lvlJc w:val="left"/>
      <w:pPr>
        <w:tabs>
          <w:tab w:val="num" w:pos="2880"/>
        </w:tabs>
        <w:ind w:left="2880" w:hanging="360"/>
      </w:pPr>
      <w:rPr>
        <w:rFonts w:ascii="Arial" w:hAnsi="Arial" w:hint="default"/>
      </w:rPr>
    </w:lvl>
    <w:lvl w:ilvl="4" w:tplc="12FE06B4" w:tentative="1">
      <w:start w:val="1"/>
      <w:numFmt w:val="bullet"/>
      <w:lvlText w:val="•"/>
      <w:lvlJc w:val="left"/>
      <w:pPr>
        <w:tabs>
          <w:tab w:val="num" w:pos="3600"/>
        </w:tabs>
        <w:ind w:left="3600" w:hanging="360"/>
      </w:pPr>
      <w:rPr>
        <w:rFonts w:ascii="Arial" w:hAnsi="Arial" w:hint="default"/>
      </w:rPr>
    </w:lvl>
    <w:lvl w:ilvl="5" w:tplc="9332818C" w:tentative="1">
      <w:start w:val="1"/>
      <w:numFmt w:val="bullet"/>
      <w:lvlText w:val="•"/>
      <w:lvlJc w:val="left"/>
      <w:pPr>
        <w:tabs>
          <w:tab w:val="num" w:pos="4320"/>
        </w:tabs>
        <w:ind w:left="4320" w:hanging="360"/>
      </w:pPr>
      <w:rPr>
        <w:rFonts w:ascii="Arial" w:hAnsi="Arial" w:hint="default"/>
      </w:rPr>
    </w:lvl>
    <w:lvl w:ilvl="6" w:tplc="56789622" w:tentative="1">
      <w:start w:val="1"/>
      <w:numFmt w:val="bullet"/>
      <w:lvlText w:val="•"/>
      <w:lvlJc w:val="left"/>
      <w:pPr>
        <w:tabs>
          <w:tab w:val="num" w:pos="5040"/>
        </w:tabs>
        <w:ind w:left="5040" w:hanging="360"/>
      </w:pPr>
      <w:rPr>
        <w:rFonts w:ascii="Arial" w:hAnsi="Arial" w:hint="default"/>
      </w:rPr>
    </w:lvl>
    <w:lvl w:ilvl="7" w:tplc="FF201DA0" w:tentative="1">
      <w:start w:val="1"/>
      <w:numFmt w:val="bullet"/>
      <w:lvlText w:val="•"/>
      <w:lvlJc w:val="left"/>
      <w:pPr>
        <w:tabs>
          <w:tab w:val="num" w:pos="5760"/>
        </w:tabs>
        <w:ind w:left="5760" w:hanging="360"/>
      </w:pPr>
      <w:rPr>
        <w:rFonts w:ascii="Arial" w:hAnsi="Arial" w:hint="default"/>
      </w:rPr>
    </w:lvl>
    <w:lvl w:ilvl="8" w:tplc="EFE24F3C" w:tentative="1">
      <w:start w:val="1"/>
      <w:numFmt w:val="bullet"/>
      <w:lvlText w:val="•"/>
      <w:lvlJc w:val="left"/>
      <w:pPr>
        <w:tabs>
          <w:tab w:val="num" w:pos="6480"/>
        </w:tabs>
        <w:ind w:left="6480" w:hanging="360"/>
      </w:pPr>
      <w:rPr>
        <w:rFonts w:ascii="Arial" w:hAnsi="Arial" w:hint="default"/>
      </w:rPr>
    </w:lvl>
  </w:abstractNum>
  <w:abstractNum w:abstractNumId="3">
    <w:nsid w:val="063C6ABE"/>
    <w:multiLevelType w:val="hybridMultilevel"/>
    <w:tmpl w:val="5BAC52CC"/>
    <w:lvl w:ilvl="0" w:tplc="40090001">
      <w:start w:val="1"/>
      <w:numFmt w:val="bullet"/>
      <w:lvlText w:val=""/>
      <w:lvlJc w:val="left"/>
      <w:pPr>
        <w:tabs>
          <w:tab w:val="num" w:pos="720"/>
        </w:tabs>
        <w:ind w:left="720" w:hanging="360"/>
      </w:pPr>
      <w:rPr>
        <w:rFonts w:ascii="Symbol" w:hAnsi="Symbol" w:hint="default"/>
      </w:rPr>
    </w:lvl>
    <w:lvl w:ilvl="1" w:tplc="C01CAD58" w:tentative="1">
      <w:start w:val="1"/>
      <w:numFmt w:val="bullet"/>
      <w:lvlText w:val="•"/>
      <w:lvlJc w:val="left"/>
      <w:pPr>
        <w:tabs>
          <w:tab w:val="num" w:pos="1440"/>
        </w:tabs>
        <w:ind w:left="1440" w:hanging="360"/>
      </w:pPr>
      <w:rPr>
        <w:rFonts w:ascii="Arial" w:hAnsi="Arial" w:hint="default"/>
      </w:rPr>
    </w:lvl>
    <w:lvl w:ilvl="2" w:tplc="90CEB342" w:tentative="1">
      <w:start w:val="1"/>
      <w:numFmt w:val="bullet"/>
      <w:lvlText w:val="•"/>
      <w:lvlJc w:val="left"/>
      <w:pPr>
        <w:tabs>
          <w:tab w:val="num" w:pos="2160"/>
        </w:tabs>
        <w:ind w:left="2160" w:hanging="360"/>
      </w:pPr>
      <w:rPr>
        <w:rFonts w:ascii="Arial" w:hAnsi="Arial" w:hint="default"/>
      </w:rPr>
    </w:lvl>
    <w:lvl w:ilvl="3" w:tplc="59B0404A" w:tentative="1">
      <w:start w:val="1"/>
      <w:numFmt w:val="bullet"/>
      <w:lvlText w:val="•"/>
      <w:lvlJc w:val="left"/>
      <w:pPr>
        <w:tabs>
          <w:tab w:val="num" w:pos="2880"/>
        </w:tabs>
        <w:ind w:left="2880" w:hanging="360"/>
      </w:pPr>
      <w:rPr>
        <w:rFonts w:ascii="Arial" w:hAnsi="Arial" w:hint="default"/>
      </w:rPr>
    </w:lvl>
    <w:lvl w:ilvl="4" w:tplc="E3E68262" w:tentative="1">
      <w:start w:val="1"/>
      <w:numFmt w:val="bullet"/>
      <w:lvlText w:val="•"/>
      <w:lvlJc w:val="left"/>
      <w:pPr>
        <w:tabs>
          <w:tab w:val="num" w:pos="3600"/>
        </w:tabs>
        <w:ind w:left="3600" w:hanging="360"/>
      </w:pPr>
      <w:rPr>
        <w:rFonts w:ascii="Arial" w:hAnsi="Arial" w:hint="default"/>
      </w:rPr>
    </w:lvl>
    <w:lvl w:ilvl="5" w:tplc="4A647538" w:tentative="1">
      <w:start w:val="1"/>
      <w:numFmt w:val="bullet"/>
      <w:lvlText w:val="•"/>
      <w:lvlJc w:val="left"/>
      <w:pPr>
        <w:tabs>
          <w:tab w:val="num" w:pos="4320"/>
        </w:tabs>
        <w:ind w:left="4320" w:hanging="360"/>
      </w:pPr>
      <w:rPr>
        <w:rFonts w:ascii="Arial" w:hAnsi="Arial" w:hint="default"/>
      </w:rPr>
    </w:lvl>
    <w:lvl w:ilvl="6" w:tplc="6F9C0F40" w:tentative="1">
      <w:start w:val="1"/>
      <w:numFmt w:val="bullet"/>
      <w:lvlText w:val="•"/>
      <w:lvlJc w:val="left"/>
      <w:pPr>
        <w:tabs>
          <w:tab w:val="num" w:pos="5040"/>
        </w:tabs>
        <w:ind w:left="5040" w:hanging="360"/>
      </w:pPr>
      <w:rPr>
        <w:rFonts w:ascii="Arial" w:hAnsi="Arial" w:hint="default"/>
      </w:rPr>
    </w:lvl>
    <w:lvl w:ilvl="7" w:tplc="83421B30" w:tentative="1">
      <w:start w:val="1"/>
      <w:numFmt w:val="bullet"/>
      <w:lvlText w:val="•"/>
      <w:lvlJc w:val="left"/>
      <w:pPr>
        <w:tabs>
          <w:tab w:val="num" w:pos="5760"/>
        </w:tabs>
        <w:ind w:left="5760" w:hanging="360"/>
      </w:pPr>
      <w:rPr>
        <w:rFonts w:ascii="Arial" w:hAnsi="Arial" w:hint="default"/>
      </w:rPr>
    </w:lvl>
    <w:lvl w:ilvl="8" w:tplc="740EDD7A" w:tentative="1">
      <w:start w:val="1"/>
      <w:numFmt w:val="bullet"/>
      <w:lvlText w:val="•"/>
      <w:lvlJc w:val="left"/>
      <w:pPr>
        <w:tabs>
          <w:tab w:val="num" w:pos="6480"/>
        </w:tabs>
        <w:ind w:left="6480" w:hanging="360"/>
      </w:pPr>
      <w:rPr>
        <w:rFonts w:ascii="Arial" w:hAnsi="Arial" w:hint="default"/>
      </w:rPr>
    </w:lvl>
  </w:abstractNum>
  <w:abstractNum w:abstractNumId="4">
    <w:nsid w:val="06632CE3"/>
    <w:multiLevelType w:val="hybridMultilevel"/>
    <w:tmpl w:val="892AB048"/>
    <w:lvl w:ilvl="0" w:tplc="6A54AA76">
      <w:start w:val="1"/>
      <w:numFmt w:val="bullet"/>
      <w:lvlText w:val="•"/>
      <w:lvlJc w:val="left"/>
      <w:pPr>
        <w:tabs>
          <w:tab w:val="num" w:pos="720"/>
        </w:tabs>
        <w:ind w:left="720" w:hanging="360"/>
      </w:pPr>
      <w:rPr>
        <w:rFonts w:ascii="Arial" w:hAnsi="Arial" w:hint="default"/>
      </w:rPr>
    </w:lvl>
    <w:lvl w:ilvl="1" w:tplc="101097DA" w:tentative="1">
      <w:start w:val="1"/>
      <w:numFmt w:val="bullet"/>
      <w:lvlText w:val="•"/>
      <w:lvlJc w:val="left"/>
      <w:pPr>
        <w:tabs>
          <w:tab w:val="num" w:pos="1440"/>
        </w:tabs>
        <w:ind w:left="1440" w:hanging="360"/>
      </w:pPr>
      <w:rPr>
        <w:rFonts w:ascii="Arial" w:hAnsi="Arial" w:hint="default"/>
      </w:rPr>
    </w:lvl>
    <w:lvl w:ilvl="2" w:tplc="F88CA004" w:tentative="1">
      <w:start w:val="1"/>
      <w:numFmt w:val="bullet"/>
      <w:lvlText w:val="•"/>
      <w:lvlJc w:val="left"/>
      <w:pPr>
        <w:tabs>
          <w:tab w:val="num" w:pos="2160"/>
        </w:tabs>
        <w:ind w:left="2160" w:hanging="360"/>
      </w:pPr>
      <w:rPr>
        <w:rFonts w:ascii="Arial" w:hAnsi="Arial" w:hint="default"/>
      </w:rPr>
    </w:lvl>
    <w:lvl w:ilvl="3" w:tplc="2B48F5DC" w:tentative="1">
      <w:start w:val="1"/>
      <w:numFmt w:val="bullet"/>
      <w:lvlText w:val="•"/>
      <w:lvlJc w:val="left"/>
      <w:pPr>
        <w:tabs>
          <w:tab w:val="num" w:pos="2880"/>
        </w:tabs>
        <w:ind w:left="2880" w:hanging="360"/>
      </w:pPr>
      <w:rPr>
        <w:rFonts w:ascii="Arial" w:hAnsi="Arial" w:hint="default"/>
      </w:rPr>
    </w:lvl>
    <w:lvl w:ilvl="4" w:tplc="C31CC566" w:tentative="1">
      <w:start w:val="1"/>
      <w:numFmt w:val="bullet"/>
      <w:lvlText w:val="•"/>
      <w:lvlJc w:val="left"/>
      <w:pPr>
        <w:tabs>
          <w:tab w:val="num" w:pos="3600"/>
        </w:tabs>
        <w:ind w:left="3600" w:hanging="360"/>
      </w:pPr>
      <w:rPr>
        <w:rFonts w:ascii="Arial" w:hAnsi="Arial" w:hint="default"/>
      </w:rPr>
    </w:lvl>
    <w:lvl w:ilvl="5" w:tplc="8B42CF3C" w:tentative="1">
      <w:start w:val="1"/>
      <w:numFmt w:val="bullet"/>
      <w:lvlText w:val="•"/>
      <w:lvlJc w:val="left"/>
      <w:pPr>
        <w:tabs>
          <w:tab w:val="num" w:pos="4320"/>
        </w:tabs>
        <w:ind w:left="4320" w:hanging="360"/>
      </w:pPr>
      <w:rPr>
        <w:rFonts w:ascii="Arial" w:hAnsi="Arial" w:hint="default"/>
      </w:rPr>
    </w:lvl>
    <w:lvl w:ilvl="6" w:tplc="C7A814AC" w:tentative="1">
      <w:start w:val="1"/>
      <w:numFmt w:val="bullet"/>
      <w:lvlText w:val="•"/>
      <w:lvlJc w:val="left"/>
      <w:pPr>
        <w:tabs>
          <w:tab w:val="num" w:pos="5040"/>
        </w:tabs>
        <w:ind w:left="5040" w:hanging="360"/>
      </w:pPr>
      <w:rPr>
        <w:rFonts w:ascii="Arial" w:hAnsi="Arial" w:hint="default"/>
      </w:rPr>
    </w:lvl>
    <w:lvl w:ilvl="7" w:tplc="8BB2D3A8" w:tentative="1">
      <w:start w:val="1"/>
      <w:numFmt w:val="bullet"/>
      <w:lvlText w:val="•"/>
      <w:lvlJc w:val="left"/>
      <w:pPr>
        <w:tabs>
          <w:tab w:val="num" w:pos="5760"/>
        </w:tabs>
        <w:ind w:left="5760" w:hanging="360"/>
      </w:pPr>
      <w:rPr>
        <w:rFonts w:ascii="Arial" w:hAnsi="Arial" w:hint="default"/>
      </w:rPr>
    </w:lvl>
    <w:lvl w:ilvl="8" w:tplc="66B6D4AA" w:tentative="1">
      <w:start w:val="1"/>
      <w:numFmt w:val="bullet"/>
      <w:lvlText w:val="•"/>
      <w:lvlJc w:val="left"/>
      <w:pPr>
        <w:tabs>
          <w:tab w:val="num" w:pos="6480"/>
        </w:tabs>
        <w:ind w:left="6480" w:hanging="360"/>
      </w:pPr>
      <w:rPr>
        <w:rFonts w:ascii="Arial" w:hAnsi="Arial" w:hint="default"/>
      </w:rPr>
    </w:lvl>
  </w:abstractNum>
  <w:abstractNum w:abstractNumId="5">
    <w:nsid w:val="074E5B76"/>
    <w:multiLevelType w:val="hybridMultilevel"/>
    <w:tmpl w:val="69B6D250"/>
    <w:lvl w:ilvl="0" w:tplc="97CAC03C">
      <w:numFmt w:val="bullet"/>
      <w:lvlText w:val="-"/>
      <w:lvlJc w:val="left"/>
      <w:pPr>
        <w:ind w:left="7905" w:hanging="360"/>
      </w:pPr>
      <w:rPr>
        <w:rFonts w:ascii="Times New Roman" w:eastAsiaTheme="minorHAnsi" w:hAnsi="Times New Roman" w:cs="Times New Roman" w:hint="default"/>
      </w:rPr>
    </w:lvl>
    <w:lvl w:ilvl="1" w:tplc="40090003" w:tentative="1">
      <w:start w:val="1"/>
      <w:numFmt w:val="bullet"/>
      <w:lvlText w:val="o"/>
      <w:lvlJc w:val="left"/>
      <w:pPr>
        <w:ind w:left="8625" w:hanging="360"/>
      </w:pPr>
      <w:rPr>
        <w:rFonts w:ascii="Courier New" w:hAnsi="Courier New" w:cs="Courier New" w:hint="default"/>
      </w:rPr>
    </w:lvl>
    <w:lvl w:ilvl="2" w:tplc="40090005" w:tentative="1">
      <w:start w:val="1"/>
      <w:numFmt w:val="bullet"/>
      <w:lvlText w:val=""/>
      <w:lvlJc w:val="left"/>
      <w:pPr>
        <w:ind w:left="9345" w:hanging="360"/>
      </w:pPr>
      <w:rPr>
        <w:rFonts w:ascii="Wingdings" w:hAnsi="Wingdings" w:hint="default"/>
      </w:rPr>
    </w:lvl>
    <w:lvl w:ilvl="3" w:tplc="40090001" w:tentative="1">
      <w:start w:val="1"/>
      <w:numFmt w:val="bullet"/>
      <w:lvlText w:val=""/>
      <w:lvlJc w:val="left"/>
      <w:pPr>
        <w:ind w:left="10065" w:hanging="360"/>
      </w:pPr>
      <w:rPr>
        <w:rFonts w:ascii="Symbol" w:hAnsi="Symbol" w:hint="default"/>
      </w:rPr>
    </w:lvl>
    <w:lvl w:ilvl="4" w:tplc="40090003" w:tentative="1">
      <w:start w:val="1"/>
      <w:numFmt w:val="bullet"/>
      <w:lvlText w:val="o"/>
      <w:lvlJc w:val="left"/>
      <w:pPr>
        <w:ind w:left="10785" w:hanging="360"/>
      </w:pPr>
      <w:rPr>
        <w:rFonts w:ascii="Courier New" w:hAnsi="Courier New" w:cs="Courier New" w:hint="default"/>
      </w:rPr>
    </w:lvl>
    <w:lvl w:ilvl="5" w:tplc="40090005" w:tentative="1">
      <w:start w:val="1"/>
      <w:numFmt w:val="bullet"/>
      <w:lvlText w:val=""/>
      <w:lvlJc w:val="left"/>
      <w:pPr>
        <w:ind w:left="11505" w:hanging="360"/>
      </w:pPr>
      <w:rPr>
        <w:rFonts w:ascii="Wingdings" w:hAnsi="Wingdings" w:hint="default"/>
      </w:rPr>
    </w:lvl>
    <w:lvl w:ilvl="6" w:tplc="40090001" w:tentative="1">
      <w:start w:val="1"/>
      <w:numFmt w:val="bullet"/>
      <w:lvlText w:val=""/>
      <w:lvlJc w:val="left"/>
      <w:pPr>
        <w:ind w:left="12225" w:hanging="360"/>
      </w:pPr>
      <w:rPr>
        <w:rFonts w:ascii="Symbol" w:hAnsi="Symbol" w:hint="default"/>
      </w:rPr>
    </w:lvl>
    <w:lvl w:ilvl="7" w:tplc="40090003" w:tentative="1">
      <w:start w:val="1"/>
      <w:numFmt w:val="bullet"/>
      <w:lvlText w:val="o"/>
      <w:lvlJc w:val="left"/>
      <w:pPr>
        <w:ind w:left="12945" w:hanging="360"/>
      </w:pPr>
      <w:rPr>
        <w:rFonts w:ascii="Courier New" w:hAnsi="Courier New" w:cs="Courier New" w:hint="default"/>
      </w:rPr>
    </w:lvl>
    <w:lvl w:ilvl="8" w:tplc="40090005" w:tentative="1">
      <w:start w:val="1"/>
      <w:numFmt w:val="bullet"/>
      <w:lvlText w:val=""/>
      <w:lvlJc w:val="left"/>
      <w:pPr>
        <w:ind w:left="13665" w:hanging="360"/>
      </w:pPr>
      <w:rPr>
        <w:rFonts w:ascii="Wingdings" w:hAnsi="Wingdings" w:hint="default"/>
      </w:rPr>
    </w:lvl>
  </w:abstractNum>
  <w:abstractNum w:abstractNumId="6">
    <w:nsid w:val="07CE1294"/>
    <w:multiLevelType w:val="hybridMultilevel"/>
    <w:tmpl w:val="FC18ABB2"/>
    <w:lvl w:ilvl="0" w:tplc="129A0460">
      <w:numFmt w:val="bullet"/>
      <w:lvlText w:val="-"/>
      <w:lvlJc w:val="left"/>
      <w:pPr>
        <w:ind w:left="1080" w:hanging="360"/>
      </w:pPr>
      <w:rPr>
        <w:rFonts w:ascii="Times New Roman" w:eastAsiaTheme="minorHAnsi" w:hAnsi="Times New Roman"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7">
    <w:nsid w:val="0CAC4B23"/>
    <w:multiLevelType w:val="hybridMultilevel"/>
    <w:tmpl w:val="68A4C7F2"/>
    <w:lvl w:ilvl="0" w:tplc="191A7A06">
      <w:start w:val="1"/>
      <w:numFmt w:val="bullet"/>
      <w:lvlText w:val="•"/>
      <w:lvlJc w:val="left"/>
      <w:pPr>
        <w:tabs>
          <w:tab w:val="num" w:pos="720"/>
        </w:tabs>
        <w:ind w:left="720" w:hanging="360"/>
      </w:pPr>
      <w:rPr>
        <w:rFonts w:ascii="Arial" w:hAnsi="Arial" w:hint="default"/>
      </w:rPr>
    </w:lvl>
    <w:lvl w:ilvl="1" w:tplc="A3C6730E" w:tentative="1">
      <w:start w:val="1"/>
      <w:numFmt w:val="bullet"/>
      <w:lvlText w:val="•"/>
      <w:lvlJc w:val="left"/>
      <w:pPr>
        <w:tabs>
          <w:tab w:val="num" w:pos="1440"/>
        </w:tabs>
        <w:ind w:left="1440" w:hanging="360"/>
      </w:pPr>
      <w:rPr>
        <w:rFonts w:ascii="Arial" w:hAnsi="Arial" w:hint="default"/>
      </w:rPr>
    </w:lvl>
    <w:lvl w:ilvl="2" w:tplc="687CC284" w:tentative="1">
      <w:start w:val="1"/>
      <w:numFmt w:val="bullet"/>
      <w:lvlText w:val="•"/>
      <w:lvlJc w:val="left"/>
      <w:pPr>
        <w:tabs>
          <w:tab w:val="num" w:pos="2160"/>
        </w:tabs>
        <w:ind w:left="2160" w:hanging="360"/>
      </w:pPr>
      <w:rPr>
        <w:rFonts w:ascii="Arial" w:hAnsi="Arial" w:hint="default"/>
      </w:rPr>
    </w:lvl>
    <w:lvl w:ilvl="3" w:tplc="C7A6C9F0" w:tentative="1">
      <w:start w:val="1"/>
      <w:numFmt w:val="bullet"/>
      <w:lvlText w:val="•"/>
      <w:lvlJc w:val="left"/>
      <w:pPr>
        <w:tabs>
          <w:tab w:val="num" w:pos="2880"/>
        </w:tabs>
        <w:ind w:left="2880" w:hanging="360"/>
      </w:pPr>
      <w:rPr>
        <w:rFonts w:ascii="Arial" w:hAnsi="Arial" w:hint="default"/>
      </w:rPr>
    </w:lvl>
    <w:lvl w:ilvl="4" w:tplc="B46625CA" w:tentative="1">
      <w:start w:val="1"/>
      <w:numFmt w:val="bullet"/>
      <w:lvlText w:val="•"/>
      <w:lvlJc w:val="left"/>
      <w:pPr>
        <w:tabs>
          <w:tab w:val="num" w:pos="3600"/>
        </w:tabs>
        <w:ind w:left="3600" w:hanging="360"/>
      </w:pPr>
      <w:rPr>
        <w:rFonts w:ascii="Arial" w:hAnsi="Arial" w:hint="default"/>
      </w:rPr>
    </w:lvl>
    <w:lvl w:ilvl="5" w:tplc="3A30A7A0" w:tentative="1">
      <w:start w:val="1"/>
      <w:numFmt w:val="bullet"/>
      <w:lvlText w:val="•"/>
      <w:lvlJc w:val="left"/>
      <w:pPr>
        <w:tabs>
          <w:tab w:val="num" w:pos="4320"/>
        </w:tabs>
        <w:ind w:left="4320" w:hanging="360"/>
      </w:pPr>
      <w:rPr>
        <w:rFonts w:ascii="Arial" w:hAnsi="Arial" w:hint="default"/>
      </w:rPr>
    </w:lvl>
    <w:lvl w:ilvl="6" w:tplc="376A31BC" w:tentative="1">
      <w:start w:val="1"/>
      <w:numFmt w:val="bullet"/>
      <w:lvlText w:val="•"/>
      <w:lvlJc w:val="left"/>
      <w:pPr>
        <w:tabs>
          <w:tab w:val="num" w:pos="5040"/>
        </w:tabs>
        <w:ind w:left="5040" w:hanging="360"/>
      </w:pPr>
      <w:rPr>
        <w:rFonts w:ascii="Arial" w:hAnsi="Arial" w:hint="default"/>
      </w:rPr>
    </w:lvl>
    <w:lvl w:ilvl="7" w:tplc="47980BE0" w:tentative="1">
      <w:start w:val="1"/>
      <w:numFmt w:val="bullet"/>
      <w:lvlText w:val="•"/>
      <w:lvlJc w:val="left"/>
      <w:pPr>
        <w:tabs>
          <w:tab w:val="num" w:pos="5760"/>
        </w:tabs>
        <w:ind w:left="5760" w:hanging="360"/>
      </w:pPr>
      <w:rPr>
        <w:rFonts w:ascii="Arial" w:hAnsi="Arial" w:hint="default"/>
      </w:rPr>
    </w:lvl>
    <w:lvl w:ilvl="8" w:tplc="F17CA216" w:tentative="1">
      <w:start w:val="1"/>
      <w:numFmt w:val="bullet"/>
      <w:lvlText w:val="•"/>
      <w:lvlJc w:val="left"/>
      <w:pPr>
        <w:tabs>
          <w:tab w:val="num" w:pos="6480"/>
        </w:tabs>
        <w:ind w:left="6480" w:hanging="360"/>
      </w:pPr>
      <w:rPr>
        <w:rFonts w:ascii="Arial" w:hAnsi="Arial" w:hint="default"/>
      </w:rPr>
    </w:lvl>
  </w:abstractNum>
  <w:abstractNum w:abstractNumId="8">
    <w:nsid w:val="0DB62D48"/>
    <w:multiLevelType w:val="hybridMultilevel"/>
    <w:tmpl w:val="98E88CA8"/>
    <w:lvl w:ilvl="0" w:tplc="8C02BF4C">
      <w:start w:val="1"/>
      <w:numFmt w:val="bullet"/>
      <w:lvlText w:val="•"/>
      <w:lvlJc w:val="left"/>
      <w:pPr>
        <w:tabs>
          <w:tab w:val="num" w:pos="720"/>
        </w:tabs>
        <w:ind w:left="720" w:hanging="360"/>
      </w:pPr>
      <w:rPr>
        <w:rFonts w:ascii="Arial" w:hAnsi="Arial" w:hint="default"/>
      </w:rPr>
    </w:lvl>
    <w:lvl w:ilvl="1" w:tplc="719AC1EA" w:tentative="1">
      <w:start w:val="1"/>
      <w:numFmt w:val="bullet"/>
      <w:lvlText w:val="•"/>
      <w:lvlJc w:val="left"/>
      <w:pPr>
        <w:tabs>
          <w:tab w:val="num" w:pos="1440"/>
        </w:tabs>
        <w:ind w:left="1440" w:hanging="360"/>
      </w:pPr>
      <w:rPr>
        <w:rFonts w:ascii="Arial" w:hAnsi="Arial" w:hint="default"/>
      </w:rPr>
    </w:lvl>
    <w:lvl w:ilvl="2" w:tplc="D68E809A" w:tentative="1">
      <w:start w:val="1"/>
      <w:numFmt w:val="bullet"/>
      <w:lvlText w:val="•"/>
      <w:lvlJc w:val="left"/>
      <w:pPr>
        <w:tabs>
          <w:tab w:val="num" w:pos="2160"/>
        </w:tabs>
        <w:ind w:left="2160" w:hanging="360"/>
      </w:pPr>
      <w:rPr>
        <w:rFonts w:ascii="Arial" w:hAnsi="Arial" w:hint="default"/>
      </w:rPr>
    </w:lvl>
    <w:lvl w:ilvl="3" w:tplc="303E2EBA" w:tentative="1">
      <w:start w:val="1"/>
      <w:numFmt w:val="bullet"/>
      <w:lvlText w:val="•"/>
      <w:lvlJc w:val="left"/>
      <w:pPr>
        <w:tabs>
          <w:tab w:val="num" w:pos="2880"/>
        </w:tabs>
        <w:ind w:left="2880" w:hanging="360"/>
      </w:pPr>
      <w:rPr>
        <w:rFonts w:ascii="Arial" w:hAnsi="Arial" w:hint="default"/>
      </w:rPr>
    </w:lvl>
    <w:lvl w:ilvl="4" w:tplc="EFCE5A1A" w:tentative="1">
      <w:start w:val="1"/>
      <w:numFmt w:val="bullet"/>
      <w:lvlText w:val="•"/>
      <w:lvlJc w:val="left"/>
      <w:pPr>
        <w:tabs>
          <w:tab w:val="num" w:pos="3600"/>
        </w:tabs>
        <w:ind w:left="3600" w:hanging="360"/>
      </w:pPr>
      <w:rPr>
        <w:rFonts w:ascii="Arial" w:hAnsi="Arial" w:hint="default"/>
      </w:rPr>
    </w:lvl>
    <w:lvl w:ilvl="5" w:tplc="1F5A0374" w:tentative="1">
      <w:start w:val="1"/>
      <w:numFmt w:val="bullet"/>
      <w:lvlText w:val="•"/>
      <w:lvlJc w:val="left"/>
      <w:pPr>
        <w:tabs>
          <w:tab w:val="num" w:pos="4320"/>
        </w:tabs>
        <w:ind w:left="4320" w:hanging="360"/>
      </w:pPr>
      <w:rPr>
        <w:rFonts w:ascii="Arial" w:hAnsi="Arial" w:hint="default"/>
      </w:rPr>
    </w:lvl>
    <w:lvl w:ilvl="6" w:tplc="F4F274B4" w:tentative="1">
      <w:start w:val="1"/>
      <w:numFmt w:val="bullet"/>
      <w:lvlText w:val="•"/>
      <w:lvlJc w:val="left"/>
      <w:pPr>
        <w:tabs>
          <w:tab w:val="num" w:pos="5040"/>
        </w:tabs>
        <w:ind w:left="5040" w:hanging="360"/>
      </w:pPr>
      <w:rPr>
        <w:rFonts w:ascii="Arial" w:hAnsi="Arial" w:hint="default"/>
      </w:rPr>
    </w:lvl>
    <w:lvl w:ilvl="7" w:tplc="802EE20C" w:tentative="1">
      <w:start w:val="1"/>
      <w:numFmt w:val="bullet"/>
      <w:lvlText w:val="•"/>
      <w:lvlJc w:val="left"/>
      <w:pPr>
        <w:tabs>
          <w:tab w:val="num" w:pos="5760"/>
        </w:tabs>
        <w:ind w:left="5760" w:hanging="360"/>
      </w:pPr>
      <w:rPr>
        <w:rFonts w:ascii="Arial" w:hAnsi="Arial" w:hint="default"/>
      </w:rPr>
    </w:lvl>
    <w:lvl w:ilvl="8" w:tplc="A7DC23F4" w:tentative="1">
      <w:start w:val="1"/>
      <w:numFmt w:val="bullet"/>
      <w:lvlText w:val="•"/>
      <w:lvlJc w:val="left"/>
      <w:pPr>
        <w:tabs>
          <w:tab w:val="num" w:pos="6480"/>
        </w:tabs>
        <w:ind w:left="6480" w:hanging="360"/>
      </w:pPr>
      <w:rPr>
        <w:rFonts w:ascii="Arial" w:hAnsi="Arial" w:hint="default"/>
      </w:rPr>
    </w:lvl>
  </w:abstractNum>
  <w:abstractNum w:abstractNumId="9">
    <w:nsid w:val="13E148A1"/>
    <w:multiLevelType w:val="hybridMultilevel"/>
    <w:tmpl w:val="381E5AC4"/>
    <w:lvl w:ilvl="0" w:tplc="98CAFE14">
      <w:start w:val="1"/>
      <w:numFmt w:val="bullet"/>
      <w:lvlText w:val="•"/>
      <w:lvlJc w:val="left"/>
      <w:pPr>
        <w:tabs>
          <w:tab w:val="num" w:pos="720"/>
        </w:tabs>
        <w:ind w:left="720" w:hanging="360"/>
      </w:pPr>
      <w:rPr>
        <w:rFonts w:ascii="Arial" w:hAnsi="Arial" w:hint="default"/>
      </w:rPr>
    </w:lvl>
    <w:lvl w:ilvl="1" w:tplc="D5C8F19C" w:tentative="1">
      <w:start w:val="1"/>
      <w:numFmt w:val="bullet"/>
      <w:lvlText w:val="•"/>
      <w:lvlJc w:val="left"/>
      <w:pPr>
        <w:tabs>
          <w:tab w:val="num" w:pos="1440"/>
        </w:tabs>
        <w:ind w:left="1440" w:hanging="360"/>
      </w:pPr>
      <w:rPr>
        <w:rFonts w:ascii="Arial" w:hAnsi="Arial" w:hint="default"/>
      </w:rPr>
    </w:lvl>
    <w:lvl w:ilvl="2" w:tplc="9E02240E" w:tentative="1">
      <w:start w:val="1"/>
      <w:numFmt w:val="bullet"/>
      <w:lvlText w:val="•"/>
      <w:lvlJc w:val="left"/>
      <w:pPr>
        <w:tabs>
          <w:tab w:val="num" w:pos="2160"/>
        </w:tabs>
        <w:ind w:left="2160" w:hanging="360"/>
      </w:pPr>
      <w:rPr>
        <w:rFonts w:ascii="Arial" w:hAnsi="Arial" w:hint="default"/>
      </w:rPr>
    </w:lvl>
    <w:lvl w:ilvl="3" w:tplc="A502DC48" w:tentative="1">
      <w:start w:val="1"/>
      <w:numFmt w:val="bullet"/>
      <w:lvlText w:val="•"/>
      <w:lvlJc w:val="left"/>
      <w:pPr>
        <w:tabs>
          <w:tab w:val="num" w:pos="2880"/>
        </w:tabs>
        <w:ind w:left="2880" w:hanging="360"/>
      </w:pPr>
      <w:rPr>
        <w:rFonts w:ascii="Arial" w:hAnsi="Arial" w:hint="default"/>
      </w:rPr>
    </w:lvl>
    <w:lvl w:ilvl="4" w:tplc="55F02F22" w:tentative="1">
      <w:start w:val="1"/>
      <w:numFmt w:val="bullet"/>
      <w:lvlText w:val="•"/>
      <w:lvlJc w:val="left"/>
      <w:pPr>
        <w:tabs>
          <w:tab w:val="num" w:pos="3600"/>
        </w:tabs>
        <w:ind w:left="3600" w:hanging="360"/>
      </w:pPr>
      <w:rPr>
        <w:rFonts w:ascii="Arial" w:hAnsi="Arial" w:hint="default"/>
      </w:rPr>
    </w:lvl>
    <w:lvl w:ilvl="5" w:tplc="97F29296" w:tentative="1">
      <w:start w:val="1"/>
      <w:numFmt w:val="bullet"/>
      <w:lvlText w:val="•"/>
      <w:lvlJc w:val="left"/>
      <w:pPr>
        <w:tabs>
          <w:tab w:val="num" w:pos="4320"/>
        </w:tabs>
        <w:ind w:left="4320" w:hanging="360"/>
      </w:pPr>
      <w:rPr>
        <w:rFonts w:ascii="Arial" w:hAnsi="Arial" w:hint="default"/>
      </w:rPr>
    </w:lvl>
    <w:lvl w:ilvl="6" w:tplc="3062871C" w:tentative="1">
      <w:start w:val="1"/>
      <w:numFmt w:val="bullet"/>
      <w:lvlText w:val="•"/>
      <w:lvlJc w:val="left"/>
      <w:pPr>
        <w:tabs>
          <w:tab w:val="num" w:pos="5040"/>
        </w:tabs>
        <w:ind w:left="5040" w:hanging="360"/>
      </w:pPr>
      <w:rPr>
        <w:rFonts w:ascii="Arial" w:hAnsi="Arial" w:hint="default"/>
      </w:rPr>
    </w:lvl>
    <w:lvl w:ilvl="7" w:tplc="9D14AFC0" w:tentative="1">
      <w:start w:val="1"/>
      <w:numFmt w:val="bullet"/>
      <w:lvlText w:val="•"/>
      <w:lvlJc w:val="left"/>
      <w:pPr>
        <w:tabs>
          <w:tab w:val="num" w:pos="5760"/>
        </w:tabs>
        <w:ind w:left="5760" w:hanging="360"/>
      </w:pPr>
      <w:rPr>
        <w:rFonts w:ascii="Arial" w:hAnsi="Arial" w:hint="default"/>
      </w:rPr>
    </w:lvl>
    <w:lvl w:ilvl="8" w:tplc="D2D6021C" w:tentative="1">
      <w:start w:val="1"/>
      <w:numFmt w:val="bullet"/>
      <w:lvlText w:val="•"/>
      <w:lvlJc w:val="left"/>
      <w:pPr>
        <w:tabs>
          <w:tab w:val="num" w:pos="6480"/>
        </w:tabs>
        <w:ind w:left="6480" w:hanging="360"/>
      </w:pPr>
      <w:rPr>
        <w:rFonts w:ascii="Arial" w:hAnsi="Arial" w:hint="default"/>
      </w:rPr>
    </w:lvl>
  </w:abstractNum>
  <w:abstractNum w:abstractNumId="10">
    <w:nsid w:val="15B31BFB"/>
    <w:multiLevelType w:val="hybridMultilevel"/>
    <w:tmpl w:val="BA5622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B152EBE"/>
    <w:multiLevelType w:val="hybridMultilevel"/>
    <w:tmpl w:val="85627F50"/>
    <w:lvl w:ilvl="0" w:tplc="40090001">
      <w:start w:val="1"/>
      <w:numFmt w:val="bullet"/>
      <w:lvlText w:val=""/>
      <w:lvlJc w:val="left"/>
      <w:pPr>
        <w:tabs>
          <w:tab w:val="num" w:pos="720"/>
        </w:tabs>
        <w:ind w:left="720" w:hanging="360"/>
      </w:pPr>
      <w:rPr>
        <w:rFonts w:ascii="Symbol" w:hAnsi="Symbol" w:hint="default"/>
      </w:rPr>
    </w:lvl>
    <w:lvl w:ilvl="1" w:tplc="58AC293C" w:tentative="1">
      <w:start w:val="1"/>
      <w:numFmt w:val="bullet"/>
      <w:lvlText w:val="•"/>
      <w:lvlJc w:val="left"/>
      <w:pPr>
        <w:tabs>
          <w:tab w:val="num" w:pos="1440"/>
        </w:tabs>
        <w:ind w:left="1440" w:hanging="360"/>
      </w:pPr>
      <w:rPr>
        <w:rFonts w:ascii="Arial" w:hAnsi="Arial" w:hint="default"/>
      </w:rPr>
    </w:lvl>
    <w:lvl w:ilvl="2" w:tplc="5D62F8B6" w:tentative="1">
      <w:start w:val="1"/>
      <w:numFmt w:val="bullet"/>
      <w:lvlText w:val="•"/>
      <w:lvlJc w:val="left"/>
      <w:pPr>
        <w:tabs>
          <w:tab w:val="num" w:pos="2160"/>
        </w:tabs>
        <w:ind w:left="2160" w:hanging="360"/>
      </w:pPr>
      <w:rPr>
        <w:rFonts w:ascii="Arial" w:hAnsi="Arial" w:hint="default"/>
      </w:rPr>
    </w:lvl>
    <w:lvl w:ilvl="3" w:tplc="FD8C67CE" w:tentative="1">
      <w:start w:val="1"/>
      <w:numFmt w:val="bullet"/>
      <w:lvlText w:val="•"/>
      <w:lvlJc w:val="left"/>
      <w:pPr>
        <w:tabs>
          <w:tab w:val="num" w:pos="2880"/>
        </w:tabs>
        <w:ind w:left="2880" w:hanging="360"/>
      </w:pPr>
      <w:rPr>
        <w:rFonts w:ascii="Arial" w:hAnsi="Arial" w:hint="default"/>
      </w:rPr>
    </w:lvl>
    <w:lvl w:ilvl="4" w:tplc="DF4C0828" w:tentative="1">
      <w:start w:val="1"/>
      <w:numFmt w:val="bullet"/>
      <w:lvlText w:val="•"/>
      <w:lvlJc w:val="left"/>
      <w:pPr>
        <w:tabs>
          <w:tab w:val="num" w:pos="3600"/>
        </w:tabs>
        <w:ind w:left="3600" w:hanging="360"/>
      </w:pPr>
      <w:rPr>
        <w:rFonts w:ascii="Arial" w:hAnsi="Arial" w:hint="default"/>
      </w:rPr>
    </w:lvl>
    <w:lvl w:ilvl="5" w:tplc="6546C3AA" w:tentative="1">
      <w:start w:val="1"/>
      <w:numFmt w:val="bullet"/>
      <w:lvlText w:val="•"/>
      <w:lvlJc w:val="left"/>
      <w:pPr>
        <w:tabs>
          <w:tab w:val="num" w:pos="4320"/>
        </w:tabs>
        <w:ind w:left="4320" w:hanging="360"/>
      </w:pPr>
      <w:rPr>
        <w:rFonts w:ascii="Arial" w:hAnsi="Arial" w:hint="default"/>
      </w:rPr>
    </w:lvl>
    <w:lvl w:ilvl="6" w:tplc="E07A66BC" w:tentative="1">
      <w:start w:val="1"/>
      <w:numFmt w:val="bullet"/>
      <w:lvlText w:val="•"/>
      <w:lvlJc w:val="left"/>
      <w:pPr>
        <w:tabs>
          <w:tab w:val="num" w:pos="5040"/>
        </w:tabs>
        <w:ind w:left="5040" w:hanging="360"/>
      </w:pPr>
      <w:rPr>
        <w:rFonts w:ascii="Arial" w:hAnsi="Arial" w:hint="default"/>
      </w:rPr>
    </w:lvl>
    <w:lvl w:ilvl="7" w:tplc="8F66C864" w:tentative="1">
      <w:start w:val="1"/>
      <w:numFmt w:val="bullet"/>
      <w:lvlText w:val="•"/>
      <w:lvlJc w:val="left"/>
      <w:pPr>
        <w:tabs>
          <w:tab w:val="num" w:pos="5760"/>
        </w:tabs>
        <w:ind w:left="5760" w:hanging="360"/>
      </w:pPr>
      <w:rPr>
        <w:rFonts w:ascii="Arial" w:hAnsi="Arial" w:hint="default"/>
      </w:rPr>
    </w:lvl>
    <w:lvl w:ilvl="8" w:tplc="47A2811A" w:tentative="1">
      <w:start w:val="1"/>
      <w:numFmt w:val="bullet"/>
      <w:lvlText w:val="•"/>
      <w:lvlJc w:val="left"/>
      <w:pPr>
        <w:tabs>
          <w:tab w:val="num" w:pos="6480"/>
        </w:tabs>
        <w:ind w:left="6480" w:hanging="360"/>
      </w:pPr>
      <w:rPr>
        <w:rFonts w:ascii="Arial" w:hAnsi="Arial" w:hint="default"/>
      </w:rPr>
    </w:lvl>
  </w:abstractNum>
  <w:abstractNum w:abstractNumId="12">
    <w:nsid w:val="1B6478D0"/>
    <w:multiLevelType w:val="hybridMultilevel"/>
    <w:tmpl w:val="0A9A0AC2"/>
    <w:lvl w:ilvl="0" w:tplc="129A0460">
      <w:numFmt w:val="bullet"/>
      <w:lvlText w:val="-"/>
      <w:lvlJc w:val="left"/>
      <w:pPr>
        <w:ind w:left="1080" w:hanging="360"/>
      </w:pPr>
      <w:rPr>
        <w:rFonts w:ascii="Times New Roman" w:eastAsiaTheme="minorHAnsi" w:hAnsi="Times New Roman"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3">
    <w:nsid w:val="1C0816A5"/>
    <w:multiLevelType w:val="hybridMultilevel"/>
    <w:tmpl w:val="B76A1120"/>
    <w:lvl w:ilvl="0" w:tplc="4918A4AA">
      <w:start w:val="1"/>
      <w:numFmt w:val="bullet"/>
      <w:lvlText w:val="•"/>
      <w:lvlJc w:val="left"/>
      <w:pPr>
        <w:tabs>
          <w:tab w:val="num" w:pos="720"/>
        </w:tabs>
        <w:ind w:left="720" w:hanging="360"/>
      </w:pPr>
      <w:rPr>
        <w:rFonts w:ascii="Arial" w:hAnsi="Arial" w:hint="default"/>
      </w:rPr>
    </w:lvl>
    <w:lvl w:ilvl="1" w:tplc="BB88CF18" w:tentative="1">
      <w:start w:val="1"/>
      <w:numFmt w:val="bullet"/>
      <w:lvlText w:val="•"/>
      <w:lvlJc w:val="left"/>
      <w:pPr>
        <w:tabs>
          <w:tab w:val="num" w:pos="1440"/>
        </w:tabs>
        <w:ind w:left="1440" w:hanging="360"/>
      </w:pPr>
      <w:rPr>
        <w:rFonts w:ascii="Arial" w:hAnsi="Arial" w:hint="default"/>
      </w:rPr>
    </w:lvl>
    <w:lvl w:ilvl="2" w:tplc="4972290E" w:tentative="1">
      <w:start w:val="1"/>
      <w:numFmt w:val="bullet"/>
      <w:lvlText w:val="•"/>
      <w:lvlJc w:val="left"/>
      <w:pPr>
        <w:tabs>
          <w:tab w:val="num" w:pos="2160"/>
        </w:tabs>
        <w:ind w:left="2160" w:hanging="360"/>
      </w:pPr>
      <w:rPr>
        <w:rFonts w:ascii="Arial" w:hAnsi="Arial" w:hint="default"/>
      </w:rPr>
    </w:lvl>
    <w:lvl w:ilvl="3" w:tplc="433A7374" w:tentative="1">
      <w:start w:val="1"/>
      <w:numFmt w:val="bullet"/>
      <w:lvlText w:val="•"/>
      <w:lvlJc w:val="left"/>
      <w:pPr>
        <w:tabs>
          <w:tab w:val="num" w:pos="2880"/>
        </w:tabs>
        <w:ind w:left="2880" w:hanging="360"/>
      </w:pPr>
      <w:rPr>
        <w:rFonts w:ascii="Arial" w:hAnsi="Arial" w:hint="default"/>
      </w:rPr>
    </w:lvl>
    <w:lvl w:ilvl="4" w:tplc="B568EDA6" w:tentative="1">
      <w:start w:val="1"/>
      <w:numFmt w:val="bullet"/>
      <w:lvlText w:val="•"/>
      <w:lvlJc w:val="left"/>
      <w:pPr>
        <w:tabs>
          <w:tab w:val="num" w:pos="3600"/>
        </w:tabs>
        <w:ind w:left="3600" w:hanging="360"/>
      </w:pPr>
      <w:rPr>
        <w:rFonts w:ascii="Arial" w:hAnsi="Arial" w:hint="default"/>
      </w:rPr>
    </w:lvl>
    <w:lvl w:ilvl="5" w:tplc="9D62685C" w:tentative="1">
      <w:start w:val="1"/>
      <w:numFmt w:val="bullet"/>
      <w:lvlText w:val="•"/>
      <w:lvlJc w:val="left"/>
      <w:pPr>
        <w:tabs>
          <w:tab w:val="num" w:pos="4320"/>
        </w:tabs>
        <w:ind w:left="4320" w:hanging="360"/>
      </w:pPr>
      <w:rPr>
        <w:rFonts w:ascii="Arial" w:hAnsi="Arial" w:hint="default"/>
      </w:rPr>
    </w:lvl>
    <w:lvl w:ilvl="6" w:tplc="0428BFA0" w:tentative="1">
      <w:start w:val="1"/>
      <w:numFmt w:val="bullet"/>
      <w:lvlText w:val="•"/>
      <w:lvlJc w:val="left"/>
      <w:pPr>
        <w:tabs>
          <w:tab w:val="num" w:pos="5040"/>
        </w:tabs>
        <w:ind w:left="5040" w:hanging="360"/>
      </w:pPr>
      <w:rPr>
        <w:rFonts w:ascii="Arial" w:hAnsi="Arial" w:hint="default"/>
      </w:rPr>
    </w:lvl>
    <w:lvl w:ilvl="7" w:tplc="07E8A2D4" w:tentative="1">
      <w:start w:val="1"/>
      <w:numFmt w:val="bullet"/>
      <w:lvlText w:val="•"/>
      <w:lvlJc w:val="left"/>
      <w:pPr>
        <w:tabs>
          <w:tab w:val="num" w:pos="5760"/>
        </w:tabs>
        <w:ind w:left="5760" w:hanging="360"/>
      </w:pPr>
      <w:rPr>
        <w:rFonts w:ascii="Arial" w:hAnsi="Arial" w:hint="default"/>
      </w:rPr>
    </w:lvl>
    <w:lvl w:ilvl="8" w:tplc="1C1A5058" w:tentative="1">
      <w:start w:val="1"/>
      <w:numFmt w:val="bullet"/>
      <w:lvlText w:val="•"/>
      <w:lvlJc w:val="left"/>
      <w:pPr>
        <w:tabs>
          <w:tab w:val="num" w:pos="6480"/>
        </w:tabs>
        <w:ind w:left="6480" w:hanging="360"/>
      </w:pPr>
      <w:rPr>
        <w:rFonts w:ascii="Arial" w:hAnsi="Arial" w:hint="default"/>
      </w:rPr>
    </w:lvl>
  </w:abstractNum>
  <w:abstractNum w:abstractNumId="14">
    <w:nsid w:val="1FC4574F"/>
    <w:multiLevelType w:val="hybridMultilevel"/>
    <w:tmpl w:val="916C4D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29D93019"/>
    <w:multiLevelType w:val="hybridMultilevel"/>
    <w:tmpl w:val="10887C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2CD366EF"/>
    <w:multiLevelType w:val="hybridMultilevel"/>
    <w:tmpl w:val="564C0BA6"/>
    <w:lvl w:ilvl="0" w:tplc="31607E46">
      <w:start w:val="1"/>
      <w:numFmt w:val="bullet"/>
      <w:lvlText w:val="•"/>
      <w:lvlJc w:val="left"/>
      <w:pPr>
        <w:tabs>
          <w:tab w:val="num" w:pos="720"/>
        </w:tabs>
        <w:ind w:left="720" w:hanging="360"/>
      </w:pPr>
      <w:rPr>
        <w:rFonts w:ascii="Arial" w:hAnsi="Arial" w:hint="default"/>
      </w:rPr>
    </w:lvl>
    <w:lvl w:ilvl="1" w:tplc="E33E3BDA" w:tentative="1">
      <w:start w:val="1"/>
      <w:numFmt w:val="bullet"/>
      <w:lvlText w:val="•"/>
      <w:lvlJc w:val="left"/>
      <w:pPr>
        <w:tabs>
          <w:tab w:val="num" w:pos="1440"/>
        </w:tabs>
        <w:ind w:left="1440" w:hanging="360"/>
      </w:pPr>
      <w:rPr>
        <w:rFonts w:ascii="Arial" w:hAnsi="Arial" w:hint="default"/>
      </w:rPr>
    </w:lvl>
    <w:lvl w:ilvl="2" w:tplc="8AA0C038" w:tentative="1">
      <w:start w:val="1"/>
      <w:numFmt w:val="bullet"/>
      <w:lvlText w:val="•"/>
      <w:lvlJc w:val="left"/>
      <w:pPr>
        <w:tabs>
          <w:tab w:val="num" w:pos="2160"/>
        </w:tabs>
        <w:ind w:left="2160" w:hanging="360"/>
      </w:pPr>
      <w:rPr>
        <w:rFonts w:ascii="Arial" w:hAnsi="Arial" w:hint="default"/>
      </w:rPr>
    </w:lvl>
    <w:lvl w:ilvl="3" w:tplc="D5C2F098" w:tentative="1">
      <w:start w:val="1"/>
      <w:numFmt w:val="bullet"/>
      <w:lvlText w:val="•"/>
      <w:lvlJc w:val="left"/>
      <w:pPr>
        <w:tabs>
          <w:tab w:val="num" w:pos="2880"/>
        </w:tabs>
        <w:ind w:left="2880" w:hanging="360"/>
      </w:pPr>
      <w:rPr>
        <w:rFonts w:ascii="Arial" w:hAnsi="Arial" w:hint="default"/>
      </w:rPr>
    </w:lvl>
    <w:lvl w:ilvl="4" w:tplc="991E97F0" w:tentative="1">
      <w:start w:val="1"/>
      <w:numFmt w:val="bullet"/>
      <w:lvlText w:val="•"/>
      <w:lvlJc w:val="left"/>
      <w:pPr>
        <w:tabs>
          <w:tab w:val="num" w:pos="3600"/>
        </w:tabs>
        <w:ind w:left="3600" w:hanging="360"/>
      </w:pPr>
      <w:rPr>
        <w:rFonts w:ascii="Arial" w:hAnsi="Arial" w:hint="default"/>
      </w:rPr>
    </w:lvl>
    <w:lvl w:ilvl="5" w:tplc="813A0660" w:tentative="1">
      <w:start w:val="1"/>
      <w:numFmt w:val="bullet"/>
      <w:lvlText w:val="•"/>
      <w:lvlJc w:val="left"/>
      <w:pPr>
        <w:tabs>
          <w:tab w:val="num" w:pos="4320"/>
        </w:tabs>
        <w:ind w:left="4320" w:hanging="360"/>
      </w:pPr>
      <w:rPr>
        <w:rFonts w:ascii="Arial" w:hAnsi="Arial" w:hint="default"/>
      </w:rPr>
    </w:lvl>
    <w:lvl w:ilvl="6" w:tplc="078008B0" w:tentative="1">
      <w:start w:val="1"/>
      <w:numFmt w:val="bullet"/>
      <w:lvlText w:val="•"/>
      <w:lvlJc w:val="left"/>
      <w:pPr>
        <w:tabs>
          <w:tab w:val="num" w:pos="5040"/>
        </w:tabs>
        <w:ind w:left="5040" w:hanging="360"/>
      </w:pPr>
      <w:rPr>
        <w:rFonts w:ascii="Arial" w:hAnsi="Arial" w:hint="default"/>
      </w:rPr>
    </w:lvl>
    <w:lvl w:ilvl="7" w:tplc="C53E58F6" w:tentative="1">
      <w:start w:val="1"/>
      <w:numFmt w:val="bullet"/>
      <w:lvlText w:val="•"/>
      <w:lvlJc w:val="left"/>
      <w:pPr>
        <w:tabs>
          <w:tab w:val="num" w:pos="5760"/>
        </w:tabs>
        <w:ind w:left="5760" w:hanging="360"/>
      </w:pPr>
      <w:rPr>
        <w:rFonts w:ascii="Arial" w:hAnsi="Arial" w:hint="default"/>
      </w:rPr>
    </w:lvl>
    <w:lvl w:ilvl="8" w:tplc="65CA76F8" w:tentative="1">
      <w:start w:val="1"/>
      <w:numFmt w:val="bullet"/>
      <w:lvlText w:val="•"/>
      <w:lvlJc w:val="left"/>
      <w:pPr>
        <w:tabs>
          <w:tab w:val="num" w:pos="6480"/>
        </w:tabs>
        <w:ind w:left="6480" w:hanging="360"/>
      </w:pPr>
      <w:rPr>
        <w:rFonts w:ascii="Arial" w:hAnsi="Arial" w:hint="default"/>
      </w:rPr>
    </w:lvl>
  </w:abstractNum>
  <w:abstractNum w:abstractNumId="17">
    <w:nsid w:val="2DFD10A4"/>
    <w:multiLevelType w:val="hybridMultilevel"/>
    <w:tmpl w:val="2FD2F42E"/>
    <w:lvl w:ilvl="0" w:tplc="41804C94">
      <w:start w:val="1"/>
      <w:numFmt w:val="bullet"/>
      <w:lvlText w:val="•"/>
      <w:lvlJc w:val="left"/>
      <w:pPr>
        <w:tabs>
          <w:tab w:val="num" w:pos="720"/>
        </w:tabs>
        <w:ind w:left="720" w:hanging="360"/>
      </w:pPr>
      <w:rPr>
        <w:rFonts w:ascii="Arial" w:hAnsi="Arial" w:hint="default"/>
      </w:rPr>
    </w:lvl>
    <w:lvl w:ilvl="1" w:tplc="546ADC92" w:tentative="1">
      <w:start w:val="1"/>
      <w:numFmt w:val="bullet"/>
      <w:lvlText w:val="•"/>
      <w:lvlJc w:val="left"/>
      <w:pPr>
        <w:tabs>
          <w:tab w:val="num" w:pos="1440"/>
        </w:tabs>
        <w:ind w:left="1440" w:hanging="360"/>
      </w:pPr>
      <w:rPr>
        <w:rFonts w:ascii="Arial" w:hAnsi="Arial" w:hint="default"/>
      </w:rPr>
    </w:lvl>
    <w:lvl w:ilvl="2" w:tplc="7C2AFA08" w:tentative="1">
      <w:start w:val="1"/>
      <w:numFmt w:val="bullet"/>
      <w:lvlText w:val="•"/>
      <w:lvlJc w:val="left"/>
      <w:pPr>
        <w:tabs>
          <w:tab w:val="num" w:pos="2160"/>
        </w:tabs>
        <w:ind w:left="2160" w:hanging="360"/>
      </w:pPr>
      <w:rPr>
        <w:rFonts w:ascii="Arial" w:hAnsi="Arial" w:hint="default"/>
      </w:rPr>
    </w:lvl>
    <w:lvl w:ilvl="3" w:tplc="B9905940" w:tentative="1">
      <w:start w:val="1"/>
      <w:numFmt w:val="bullet"/>
      <w:lvlText w:val="•"/>
      <w:lvlJc w:val="left"/>
      <w:pPr>
        <w:tabs>
          <w:tab w:val="num" w:pos="2880"/>
        </w:tabs>
        <w:ind w:left="2880" w:hanging="360"/>
      </w:pPr>
      <w:rPr>
        <w:rFonts w:ascii="Arial" w:hAnsi="Arial" w:hint="default"/>
      </w:rPr>
    </w:lvl>
    <w:lvl w:ilvl="4" w:tplc="6136AF6E" w:tentative="1">
      <w:start w:val="1"/>
      <w:numFmt w:val="bullet"/>
      <w:lvlText w:val="•"/>
      <w:lvlJc w:val="left"/>
      <w:pPr>
        <w:tabs>
          <w:tab w:val="num" w:pos="3600"/>
        </w:tabs>
        <w:ind w:left="3600" w:hanging="360"/>
      </w:pPr>
      <w:rPr>
        <w:rFonts w:ascii="Arial" w:hAnsi="Arial" w:hint="default"/>
      </w:rPr>
    </w:lvl>
    <w:lvl w:ilvl="5" w:tplc="BC3E5154" w:tentative="1">
      <w:start w:val="1"/>
      <w:numFmt w:val="bullet"/>
      <w:lvlText w:val="•"/>
      <w:lvlJc w:val="left"/>
      <w:pPr>
        <w:tabs>
          <w:tab w:val="num" w:pos="4320"/>
        </w:tabs>
        <w:ind w:left="4320" w:hanging="360"/>
      </w:pPr>
      <w:rPr>
        <w:rFonts w:ascii="Arial" w:hAnsi="Arial" w:hint="default"/>
      </w:rPr>
    </w:lvl>
    <w:lvl w:ilvl="6" w:tplc="5BAEABF0" w:tentative="1">
      <w:start w:val="1"/>
      <w:numFmt w:val="bullet"/>
      <w:lvlText w:val="•"/>
      <w:lvlJc w:val="left"/>
      <w:pPr>
        <w:tabs>
          <w:tab w:val="num" w:pos="5040"/>
        </w:tabs>
        <w:ind w:left="5040" w:hanging="360"/>
      </w:pPr>
      <w:rPr>
        <w:rFonts w:ascii="Arial" w:hAnsi="Arial" w:hint="default"/>
      </w:rPr>
    </w:lvl>
    <w:lvl w:ilvl="7" w:tplc="9A4E4FA6" w:tentative="1">
      <w:start w:val="1"/>
      <w:numFmt w:val="bullet"/>
      <w:lvlText w:val="•"/>
      <w:lvlJc w:val="left"/>
      <w:pPr>
        <w:tabs>
          <w:tab w:val="num" w:pos="5760"/>
        </w:tabs>
        <w:ind w:left="5760" w:hanging="360"/>
      </w:pPr>
      <w:rPr>
        <w:rFonts w:ascii="Arial" w:hAnsi="Arial" w:hint="default"/>
      </w:rPr>
    </w:lvl>
    <w:lvl w:ilvl="8" w:tplc="F10E3CB8" w:tentative="1">
      <w:start w:val="1"/>
      <w:numFmt w:val="bullet"/>
      <w:lvlText w:val="•"/>
      <w:lvlJc w:val="left"/>
      <w:pPr>
        <w:tabs>
          <w:tab w:val="num" w:pos="6480"/>
        </w:tabs>
        <w:ind w:left="6480" w:hanging="360"/>
      </w:pPr>
      <w:rPr>
        <w:rFonts w:ascii="Arial" w:hAnsi="Arial" w:hint="default"/>
      </w:rPr>
    </w:lvl>
  </w:abstractNum>
  <w:abstractNum w:abstractNumId="18">
    <w:nsid w:val="2EF2294C"/>
    <w:multiLevelType w:val="hybridMultilevel"/>
    <w:tmpl w:val="C0EA51C0"/>
    <w:lvl w:ilvl="0" w:tplc="07989604">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2F2552DC"/>
    <w:multiLevelType w:val="hybridMultilevel"/>
    <w:tmpl w:val="690C8134"/>
    <w:lvl w:ilvl="0" w:tplc="129A0460">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33906772"/>
    <w:multiLevelType w:val="hybridMultilevel"/>
    <w:tmpl w:val="81EA6116"/>
    <w:lvl w:ilvl="0" w:tplc="F9A02402">
      <w:start w:val="1"/>
      <w:numFmt w:val="bullet"/>
      <w:lvlText w:val="•"/>
      <w:lvlJc w:val="left"/>
      <w:pPr>
        <w:tabs>
          <w:tab w:val="num" w:pos="720"/>
        </w:tabs>
        <w:ind w:left="720" w:hanging="360"/>
      </w:pPr>
      <w:rPr>
        <w:rFonts w:ascii="Arial" w:hAnsi="Arial" w:hint="default"/>
      </w:rPr>
    </w:lvl>
    <w:lvl w:ilvl="1" w:tplc="E1EC9B64" w:tentative="1">
      <w:start w:val="1"/>
      <w:numFmt w:val="bullet"/>
      <w:lvlText w:val="•"/>
      <w:lvlJc w:val="left"/>
      <w:pPr>
        <w:tabs>
          <w:tab w:val="num" w:pos="1440"/>
        </w:tabs>
        <w:ind w:left="1440" w:hanging="360"/>
      </w:pPr>
      <w:rPr>
        <w:rFonts w:ascii="Arial" w:hAnsi="Arial" w:hint="default"/>
      </w:rPr>
    </w:lvl>
    <w:lvl w:ilvl="2" w:tplc="B4BABF90" w:tentative="1">
      <w:start w:val="1"/>
      <w:numFmt w:val="bullet"/>
      <w:lvlText w:val="•"/>
      <w:lvlJc w:val="left"/>
      <w:pPr>
        <w:tabs>
          <w:tab w:val="num" w:pos="2160"/>
        </w:tabs>
        <w:ind w:left="2160" w:hanging="360"/>
      </w:pPr>
      <w:rPr>
        <w:rFonts w:ascii="Arial" w:hAnsi="Arial" w:hint="default"/>
      </w:rPr>
    </w:lvl>
    <w:lvl w:ilvl="3" w:tplc="AC6651A0" w:tentative="1">
      <w:start w:val="1"/>
      <w:numFmt w:val="bullet"/>
      <w:lvlText w:val="•"/>
      <w:lvlJc w:val="left"/>
      <w:pPr>
        <w:tabs>
          <w:tab w:val="num" w:pos="2880"/>
        </w:tabs>
        <w:ind w:left="2880" w:hanging="360"/>
      </w:pPr>
      <w:rPr>
        <w:rFonts w:ascii="Arial" w:hAnsi="Arial" w:hint="default"/>
      </w:rPr>
    </w:lvl>
    <w:lvl w:ilvl="4" w:tplc="CA78EC36" w:tentative="1">
      <w:start w:val="1"/>
      <w:numFmt w:val="bullet"/>
      <w:lvlText w:val="•"/>
      <w:lvlJc w:val="left"/>
      <w:pPr>
        <w:tabs>
          <w:tab w:val="num" w:pos="3600"/>
        </w:tabs>
        <w:ind w:left="3600" w:hanging="360"/>
      </w:pPr>
      <w:rPr>
        <w:rFonts w:ascii="Arial" w:hAnsi="Arial" w:hint="default"/>
      </w:rPr>
    </w:lvl>
    <w:lvl w:ilvl="5" w:tplc="73CAA81C" w:tentative="1">
      <w:start w:val="1"/>
      <w:numFmt w:val="bullet"/>
      <w:lvlText w:val="•"/>
      <w:lvlJc w:val="left"/>
      <w:pPr>
        <w:tabs>
          <w:tab w:val="num" w:pos="4320"/>
        </w:tabs>
        <w:ind w:left="4320" w:hanging="360"/>
      </w:pPr>
      <w:rPr>
        <w:rFonts w:ascii="Arial" w:hAnsi="Arial" w:hint="default"/>
      </w:rPr>
    </w:lvl>
    <w:lvl w:ilvl="6" w:tplc="CF4ACB08" w:tentative="1">
      <w:start w:val="1"/>
      <w:numFmt w:val="bullet"/>
      <w:lvlText w:val="•"/>
      <w:lvlJc w:val="left"/>
      <w:pPr>
        <w:tabs>
          <w:tab w:val="num" w:pos="5040"/>
        </w:tabs>
        <w:ind w:left="5040" w:hanging="360"/>
      </w:pPr>
      <w:rPr>
        <w:rFonts w:ascii="Arial" w:hAnsi="Arial" w:hint="default"/>
      </w:rPr>
    </w:lvl>
    <w:lvl w:ilvl="7" w:tplc="877C00A6" w:tentative="1">
      <w:start w:val="1"/>
      <w:numFmt w:val="bullet"/>
      <w:lvlText w:val="•"/>
      <w:lvlJc w:val="left"/>
      <w:pPr>
        <w:tabs>
          <w:tab w:val="num" w:pos="5760"/>
        </w:tabs>
        <w:ind w:left="5760" w:hanging="360"/>
      </w:pPr>
      <w:rPr>
        <w:rFonts w:ascii="Arial" w:hAnsi="Arial" w:hint="default"/>
      </w:rPr>
    </w:lvl>
    <w:lvl w:ilvl="8" w:tplc="5AEA1858" w:tentative="1">
      <w:start w:val="1"/>
      <w:numFmt w:val="bullet"/>
      <w:lvlText w:val="•"/>
      <w:lvlJc w:val="left"/>
      <w:pPr>
        <w:tabs>
          <w:tab w:val="num" w:pos="6480"/>
        </w:tabs>
        <w:ind w:left="6480" w:hanging="360"/>
      </w:pPr>
      <w:rPr>
        <w:rFonts w:ascii="Arial" w:hAnsi="Arial" w:hint="default"/>
      </w:rPr>
    </w:lvl>
  </w:abstractNum>
  <w:abstractNum w:abstractNumId="21">
    <w:nsid w:val="36BF01A3"/>
    <w:multiLevelType w:val="hybridMultilevel"/>
    <w:tmpl w:val="E8D6DB4A"/>
    <w:lvl w:ilvl="0" w:tplc="129A0460">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36E116DD"/>
    <w:multiLevelType w:val="hybridMultilevel"/>
    <w:tmpl w:val="29DE8A10"/>
    <w:lvl w:ilvl="0" w:tplc="40090001">
      <w:start w:val="1"/>
      <w:numFmt w:val="bullet"/>
      <w:lvlText w:val=""/>
      <w:lvlJc w:val="left"/>
      <w:pPr>
        <w:tabs>
          <w:tab w:val="num" w:pos="720"/>
        </w:tabs>
        <w:ind w:left="720" w:hanging="360"/>
      </w:pPr>
      <w:rPr>
        <w:rFonts w:ascii="Symbol" w:hAnsi="Symbol" w:hint="default"/>
      </w:rPr>
    </w:lvl>
    <w:lvl w:ilvl="1" w:tplc="08DC28BE" w:tentative="1">
      <w:start w:val="1"/>
      <w:numFmt w:val="bullet"/>
      <w:lvlText w:val="•"/>
      <w:lvlJc w:val="left"/>
      <w:pPr>
        <w:tabs>
          <w:tab w:val="num" w:pos="1440"/>
        </w:tabs>
        <w:ind w:left="1440" w:hanging="360"/>
      </w:pPr>
      <w:rPr>
        <w:rFonts w:ascii="Arial" w:hAnsi="Arial" w:hint="default"/>
      </w:rPr>
    </w:lvl>
    <w:lvl w:ilvl="2" w:tplc="9002163A" w:tentative="1">
      <w:start w:val="1"/>
      <w:numFmt w:val="bullet"/>
      <w:lvlText w:val="•"/>
      <w:lvlJc w:val="left"/>
      <w:pPr>
        <w:tabs>
          <w:tab w:val="num" w:pos="2160"/>
        </w:tabs>
        <w:ind w:left="2160" w:hanging="360"/>
      </w:pPr>
      <w:rPr>
        <w:rFonts w:ascii="Arial" w:hAnsi="Arial" w:hint="default"/>
      </w:rPr>
    </w:lvl>
    <w:lvl w:ilvl="3" w:tplc="244E232C" w:tentative="1">
      <w:start w:val="1"/>
      <w:numFmt w:val="bullet"/>
      <w:lvlText w:val="•"/>
      <w:lvlJc w:val="left"/>
      <w:pPr>
        <w:tabs>
          <w:tab w:val="num" w:pos="2880"/>
        </w:tabs>
        <w:ind w:left="2880" w:hanging="360"/>
      </w:pPr>
      <w:rPr>
        <w:rFonts w:ascii="Arial" w:hAnsi="Arial" w:hint="default"/>
      </w:rPr>
    </w:lvl>
    <w:lvl w:ilvl="4" w:tplc="D5E2F80C" w:tentative="1">
      <w:start w:val="1"/>
      <w:numFmt w:val="bullet"/>
      <w:lvlText w:val="•"/>
      <w:lvlJc w:val="left"/>
      <w:pPr>
        <w:tabs>
          <w:tab w:val="num" w:pos="3600"/>
        </w:tabs>
        <w:ind w:left="3600" w:hanging="360"/>
      </w:pPr>
      <w:rPr>
        <w:rFonts w:ascii="Arial" w:hAnsi="Arial" w:hint="default"/>
      </w:rPr>
    </w:lvl>
    <w:lvl w:ilvl="5" w:tplc="7E40FEA6" w:tentative="1">
      <w:start w:val="1"/>
      <w:numFmt w:val="bullet"/>
      <w:lvlText w:val="•"/>
      <w:lvlJc w:val="left"/>
      <w:pPr>
        <w:tabs>
          <w:tab w:val="num" w:pos="4320"/>
        </w:tabs>
        <w:ind w:left="4320" w:hanging="360"/>
      </w:pPr>
      <w:rPr>
        <w:rFonts w:ascii="Arial" w:hAnsi="Arial" w:hint="default"/>
      </w:rPr>
    </w:lvl>
    <w:lvl w:ilvl="6" w:tplc="D42C2664" w:tentative="1">
      <w:start w:val="1"/>
      <w:numFmt w:val="bullet"/>
      <w:lvlText w:val="•"/>
      <w:lvlJc w:val="left"/>
      <w:pPr>
        <w:tabs>
          <w:tab w:val="num" w:pos="5040"/>
        </w:tabs>
        <w:ind w:left="5040" w:hanging="360"/>
      </w:pPr>
      <w:rPr>
        <w:rFonts w:ascii="Arial" w:hAnsi="Arial" w:hint="default"/>
      </w:rPr>
    </w:lvl>
    <w:lvl w:ilvl="7" w:tplc="4064959A" w:tentative="1">
      <w:start w:val="1"/>
      <w:numFmt w:val="bullet"/>
      <w:lvlText w:val="•"/>
      <w:lvlJc w:val="left"/>
      <w:pPr>
        <w:tabs>
          <w:tab w:val="num" w:pos="5760"/>
        </w:tabs>
        <w:ind w:left="5760" w:hanging="360"/>
      </w:pPr>
      <w:rPr>
        <w:rFonts w:ascii="Arial" w:hAnsi="Arial" w:hint="default"/>
      </w:rPr>
    </w:lvl>
    <w:lvl w:ilvl="8" w:tplc="C8DC3B68" w:tentative="1">
      <w:start w:val="1"/>
      <w:numFmt w:val="bullet"/>
      <w:lvlText w:val="•"/>
      <w:lvlJc w:val="left"/>
      <w:pPr>
        <w:tabs>
          <w:tab w:val="num" w:pos="6480"/>
        </w:tabs>
        <w:ind w:left="6480" w:hanging="360"/>
      </w:pPr>
      <w:rPr>
        <w:rFonts w:ascii="Arial" w:hAnsi="Arial" w:hint="default"/>
      </w:rPr>
    </w:lvl>
  </w:abstractNum>
  <w:abstractNum w:abstractNumId="23">
    <w:nsid w:val="38FA1FFC"/>
    <w:multiLevelType w:val="hybridMultilevel"/>
    <w:tmpl w:val="959AE1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429210AA"/>
    <w:multiLevelType w:val="hybridMultilevel"/>
    <w:tmpl w:val="0620472A"/>
    <w:lvl w:ilvl="0" w:tplc="8FA0657C">
      <w:start w:val="1"/>
      <w:numFmt w:val="bullet"/>
      <w:lvlText w:val="•"/>
      <w:lvlJc w:val="left"/>
      <w:pPr>
        <w:tabs>
          <w:tab w:val="num" w:pos="720"/>
        </w:tabs>
        <w:ind w:left="720" w:hanging="360"/>
      </w:pPr>
      <w:rPr>
        <w:rFonts w:ascii="Arial" w:hAnsi="Arial" w:hint="default"/>
      </w:rPr>
    </w:lvl>
    <w:lvl w:ilvl="1" w:tplc="B706F6F2" w:tentative="1">
      <w:start w:val="1"/>
      <w:numFmt w:val="bullet"/>
      <w:lvlText w:val="•"/>
      <w:lvlJc w:val="left"/>
      <w:pPr>
        <w:tabs>
          <w:tab w:val="num" w:pos="1440"/>
        </w:tabs>
        <w:ind w:left="1440" w:hanging="360"/>
      </w:pPr>
      <w:rPr>
        <w:rFonts w:ascii="Arial" w:hAnsi="Arial" w:hint="default"/>
      </w:rPr>
    </w:lvl>
    <w:lvl w:ilvl="2" w:tplc="5388034C" w:tentative="1">
      <w:start w:val="1"/>
      <w:numFmt w:val="bullet"/>
      <w:lvlText w:val="•"/>
      <w:lvlJc w:val="left"/>
      <w:pPr>
        <w:tabs>
          <w:tab w:val="num" w:pos="2160"/>
        </w:tabs>
        <w:ind w:left="2160" w:hanging="360"/>
      </w:pPr>
      <w:rPr>
        <w:rFonts w:ascii="Arial" w:hAnsi="Arial" w:hint="default"/>
      </w:rPr>
    </w:lvl>
    <w:lvl w:ilvl="3" w:tplc="B6D2461A" w:tentative="1">
      <w:start w:val="1"/>
      <w:numFmt w:val="bullet"/>
      <w:lvlText w:val="•"/>
      <w:lvlJc w:val="left"/>
      <w:pPr>
        <w:tabs>
          <w:tab w:val="num" w:pos="2880"/>
        </w:tabs>
        <w:ind w:left="2880" w:hanging="360"/>
      </w:pPr>
      <w:rPr>
        <w:rFonts w:ascii="Arial" w:hAnsi="Arial" w:hint="default"/>
      </w:rPr>
    </w:lvl>
    <w:lvl w:ilvl="4" w:tplc="EB164EFA" w:tentative="1">
      <w:start w:val="1"/>
      <w:numFmt w:val="bullet"/>
      <w:lvlText w:val="•"/>
      <w:lvlJc w:val="left"/>
      <w:pPr>
        <w:tabs>
          <w:tab w:val="num" w:pos="3600"/>
        </w:tabs>
        <w:ind w:left="3600" w:hanging="360"/>
      </w:pPr>
      <w:rPr>
        <w:rFonts w:ascii="Arial" w:hAnsi="Arial" w:hint="default"/>
      </w:rPr>
    </w:lvl>
    <w:lvl w:ilvl="5" w:tplc="4352F6BA" w:tentative="1">
      <w:start w:val="1"/>
      <w:numFmt w:val="bullet"/>
      <w:lvlText w:val="•"/>
      <w:lvlJc w:val="left"/>
      <w:pPr>
        <w:tabs>
          <w:tab w:val="num" w:pos="4320"/>
        </w:tabs>
        <w:ind w:left="4320" w:hanging="360"/>
      </w:pPr>
      <w:rPr>
        <w:rFonts w:ascii="Arial" w:hAnsi="Arial" w:hint="default"/>
      </w:rPr>
    </w:lvl>
    <w:lvl w:ilvl="6" w:tplc="C1B4C384" w:tentative="1">
      <w:start w:val="1"/>
      <w:numFmt w:val="bullet"/>
      <w:lvlText w:val="•"/>
      <w:lvlJc w:val="left"/>
      <w:pPr>
        <w:tabs>
          <w:tab w:val="num" w:pos="5040"/>
        </w:tabs>
        <w:ind w:left="5040" w:hanging="360"/>
      </w:pPr>
      <w:rPr>
        <w:rFonts w:ascii="Arial" w:hAnsi="Arial" w:hint="default"/>
      </w:rPr>
    </w:lvl>
    <w:lvl w:ilvl="7" w:tplc="1D82493C" w:tentative="1">
      <w:start w:val="1"/>
      <w:numFmt w:val="bullet"/>
      <w:lvlText w:val="•"/>
      <w:lvlJc w:val="left"/>
      <w:pPr>
        <w:tabs>
          <w:tab w:val="num" w:pos="5760"/>
        </w:tabs>
        <w:ind w:left="5760" w:hanging="360"/>
      </w:pPr>
      <w:rPr>
        <w:rFonts w:ascii="Arial" w:hAnsi="Arial" w:hint="default"/>
      </w:rPr>
    </w:lvl>
    <w:lvl w:ilvl="8" w:tplc="F41C859E" w:tentative="1">
      <w:start w:val="1"/>
      <w:numFmt w:val="bullet"/>
      <w:lvlText w:val="•"/>
      <w:lvlJc w:val="left"/>
      <w:pPr>
        <w:tabs>
          <w:tab w:val="num" w:pos="6480"/>
        </w:tabs>
        <w:ind w:left="6480" w:hanging="360"/>
      </w:pPr>
      <w:rPr>
        <w:rFonts w:ascii="Arial" w:hAnsi="Arial" w:hint="default"/>
      </w:rPr>
    </w:lvl>
  </w:abstractNum>
  <w:abstractNum w:abstractNumId="25">
    <w:nsid w:val="4AAE466D"/>
    <w:multiLevelType w:val="hybridMultilevel"/>
    <w:tmpl w:val="0318170C"/>
    <w:lvl w:ilvl="0" w:tplc="776A7C76">
      <w:start w:val="1"/>
      <w:numFmt w:val="bullet"/>
      <w:lvlText w:val="•"/>
      <w:lvlJc w:val="left"/>
      <w:pPr>
        <w:tabs>
          <w:tab w:val="num" w:pos="720"/>
        </w:tabs>
        <w:ind w:left="720" w:hanging="360"/>
      </w:pPr>
      <w:rPr>
        <w:rFonts w:ascii="Arial" w:hAnsi="Arial" w:hint="default"/>
      </w:rPr>
    </w:lvl>
    <w:lvl w:ilvl="1" w:tplc="1F902BEE" w:tentative="1">
      <w:start w:val="1"/>
      <w:numFmt w:val="bullet"/>
      <w:lvlText w:val="•"/>
      <w:lvlJc w:val="left"/>
      <w:pPr>
        <w:tabs>
          <w:tab w:val="num" w:pos="1440"/>
        </w:tabs>
        <w:ind w:left="1440" w:hanging="360"/>
      </w:pPr>
      <w:rPr>
        <w:rFonts w:ascii="Arial" w:hAnsi="Arial" w:hint="default"/>
      </w:rPr>
    </w:lvl>
    <w:lvl w:ilvl="2" w:tplc="C99CF88C" w:tentative="1">
      <w:start w:val="1"/>
      <w:numFmt w:val="bullet"/>
      <w:lvlText w:val="•"/>
      <w:lvlJc w:val="left"/>
      <w:pPr>
        <w:tabs>
          <w:tab w:val="num" w:pos="2160"/>
        </w:tabs>
        <w:ind w:left="2160" w:hanging="360"/>
      </w:pPr>
      <w:rPr>
        <w:rFonts w:ascii="Arial" w:hAnsi="Arial" w:hint="default"/>
      </w:rPr>
    </w:lvl>
    <w:lvl w:ilvl="3" w:tplc="A2809724" w:tentative="1">
      <w:start w:val="1"/>
      <w:numFmt w:val="bullet"/>
      <w:lvlText w:val="•"/>
      <w:lvlJc w:val="left"/>
      <w:pPr>
        <w:tabs>
          <w:tab w:val="num" w:pos="2880"/>
        </w:tabs>
        <w:ind w:left="2880" w:hanging="360"/>
      </w:pPr>
      <w:rPr>
        <w:rFonts w:ascii="Arial" w:hAnsi="Arial" w:hint="default"/>
      </w:rPr>
    </w:lvl>
    <w:lvl w:ilvl="4" w:tplc="DECCBF1A" w:tentative="1">
      <w:start w:val="1"/>
      <w:numFmt w:val="bullet"/>
      <w:lvlText w:val="•"/>
      <w:lvlJc w:val="left"/>
      <w:pPr>
        <w:tabs>
          <w:tab w:val="num" w:pos="3600"/>
        </w:tabs>
        <w:ind w:left="3600" w:hanging="360"/>
      </w:pPr>
      <w:rPr>
        <w:rFonts w:ascii="Arial" w:hAnsi="Arial" w:hint="default"/>
      </w:rPr>
    </w:lvl>
    <w:lvl w:ilvl="5" w:tplc="D412381A" w:tentative="1">
      <w:start w:val="1"/>
      <w:numFmt w:val="bullet"/>
      <w:lvlText w:val="•"/>
      <w:lvlJc w:val="left"/>
      <w:pPr>
        <w:tabs>
          <w:tab w:val="num" w:pos="4320"/>
        </w:tabs>
        <w:ind w:left="4320" w:hanging="360"/>
      </w:pPr>
      <w:rPr>
        <w:rFonts w:ascii="Arial" w:hAnsi="Arial" w:hint="default"/>
      </w:rPr>
    </w:lvl>
    <w:lvl w:ilvl="6" w:tplc="CF2EC3C6" w:tentative="1">
      <w:start w:val="1"/>
      <w:numFmt w:val="bullet"/>
      <w:lvlText w:val="•"/>
      <w:lvlJc w:val="left"/>
      <w:pPr>
        <w:tabs>
          <w:tab w:val="num" w:pos="5040"/>
        </w:tabs>
        <w:ind w:left="5040" w:hanging="360"/>
      </w:pPr>
      <w:rPr>
        <w:rFonts w:ascii="Arial" w:hAnsi="Arial" w:hint="default"/>
      </w:rPr>
    </w:lvl>
    <w:lvl w:ilvl="7" w:tplc="19B47EC8" w:tentative="1">
      <w:start w:val="1"/>
      <w:numFmt w:val="bullet"/>
      <w:lvlText w:val="•"/>
      <w:lvlJc w:val="left"/>
      <w:pPr>
        <w:tabs>
          <w:tab w:val="num" w:pos="5760"/>
        </w:tabs>
        <w:ind w:left="5760" w:hanging="360"/>
      </w:pPr>
      <w:rPr>
        <w:rFonts w:ascii="Arial" w:hAnsi="Arial" w:hint="default"/>
      </w:rPr>
    </w:lvl>
    <w:lvl w:ilvl="8" w:tplc="4808DAEA" w:tentative="1">
      <w:start w:val="1"/>
      <w:numFmt w:val="bullet"/>
      <w:lvlText w:val="•"/>
      <w:lvlJc w:val="left"/>
      <w:pPr>
        <w:tabs>
          <w:tab w:val="num" w:pos="6480"/>
        </w:tabs>
        <w:ind w:left="6480" w:hanging="360"/>
      </w:pPr>
      <w:rPr>
        <w:rFonts w:ascii="Arial" w:hAnsi="Arial" w:hint="default"/>
      </w:rPr>
    </w:lvl>
  </w:abstractNum>
  <w:abstractNum w:abstractNumId="26">
    <w:nsid w:val="4B9A16B3"/>
    <w:multiLevelType w:val="hybridMultilevel"/>
    <w:tmpl w:val="187EF9A2"/>
    <w:lvl w:ilvl="0" w:tplc="3CE8EB56">
      <w:start w:val="1"/>
      <w:numFmt w:val="bullet"/>
      <w:lvlText w:val="•"/>
      <w:lvlJc w:val="left"/>
      <w:pPr>
        <w:tabs>
          <w:tab w:val="num" w:pos="720"/>
        </w:tabs>
        <w:ind w:left="720" w:hanging="360"/>
      </w:pPr>
      <w:rPr>
        <w:rFonts w:ascii="Arial" w:hAnsi="Arial" w:hint="default"/>
      </w:rPr>
    </w:lvl>
    <w:lvl w:ilvl="1" w:tplc="D50482A8" w:tentative="1">
      <w:start w:val="1"/>
      <w:numFmt w:val="bullet"/>
      <w:lvlText w:val="•"/>
      <w:lvlJc w:val="left"/>
      <w:pPr>
        <w:tabs>
          <w:tab w:val="num" w:pos="1440"/>
        </w:tabs>
        <w:ind w:left="1440" w:hanging="360"/>
      </w:pPr>
      <w:rPr>
        <w:rFonts w:ascii="Arial" w:hAnsi="Arial" w:hint="default"/>
      </w:rPr>
    </w:lvl>
    <w:lvl w:ilvl="2" w:tplc="F434FEB2" w:tentative="1">
      <w:start w:val="1"/>
      <w:numFmt w:val="bullet"/>
      <w:lvlText w:val="•"/>
      <w:lvlJc w:val="left"/>
      <w:pPr>
        <w:tabs>
          <w:tab w:val="num" w:pos="2160"/>
        </w:tabs>
        <w:ind w:left="2160" w:hanging="360"/>
      </w:pPr>
      <w:rPr>
        <w:rFonts w:ascii="Arial" w:hAnsi="Arial" w:hint="default"/>
      </w:rPr>
    </w:lvl>
    <w:lvl w:ilvl="3" w:tplc="75A484A4" w:tentative="1">
      <w:start w:val="1"/>
      <w:numFmt w:val="bullet"/>
      <w:lvlText w:val="•"/>
      <w:lvlJc w:val="left"/>
      <w:pPr>
        <w:tabs>
          <w:tab w:val="num" w:pos="2880"/>
        </w:tabs>
        <w:ind w:left="2880" w:hanging="360"/>
      </w:pPr>
      <w:rPr>
        <w:rFonts w:ascii="Arial" w:hAnsi="Arial" w:hint="default"/>
      </w:rPr>
    </w:lvl>
    <w:lvl w:ilvl="4" w:tplc="F8628E28" w:tentative="1">
      <w:start w:val="1"/>
      <w:numFmt w:val="bullet"/>
      <w:lvlText w:val="•"/>
      <w:lvlJc w:val="left"/>
      <w:pPr>
        <w:tabs>
          <w:tab w:val="num" w:pos="3600"/>
        </w:tabs>
        <w:ind w:left="3600" w:hanging="360"/>
      </w:pPr>
      <w:rPr>
        <w:rFonts w:ascii="Arial" w:hAnsi="Arial" w:hint="default"/>
      </w:rPr>
    </w:lvl>
    <w:lvl w:ilvl="5" w:tplc="F962C6B8" w:tentative="1">
      <w:start w:val="1"/>
      <w:numFmt w:val="bullet"/>
      <w:lvlText w:val="•"/>
      <w:lvlJc w:val="left"/>
      <w:pPr>
        <w:tabs>
          <w:tab w:val="num" w:pos="4320"/>
        </w:tabs>
        <w:ind w:left="4320" w:hanging="360"/>
      </w:pPr>
      <w:rPr>
        <w:rFonts w:ascii="Arial" w:hAnsi="Arial" w:hint="default"/>
      </w:rPr>
    </w:lvl>
    <w:lvl w:ilvl="6" w:tplc="F6629FC4" w:tentative="1">
      <w:start w:val="1"/>
      <w:numFmt w:val="bullet"/>
      <w:lvlText w:val="•"/>
      <w:lvlJc w:val="left"/>
      <w:pPr>
        <w:tabs>
          <w:tab w:val="num" w:pos="5040"/>
        </w:tabs>
        <w:ind w:left="5040" w:hanging="360"/>
      </w:pPr>
      <w:rPr>
        <w:rFonts w:ascii="Arial" w:hAnsi="Arial" w:hint="default"/>
      </w:rPr>
    </w:lvl>
    <w:lvl w:ilvl="7" w:tplc="A1F0F368" w:tentative="1">
      <w:start w:val="1"/>
      <w:numFmt w:val="bullet"/>
      <w:lvlText w:val="•"/>
      <w:lvlJc w:val="left"/>
      <w:pPr>
        <w:tabs>
          <w:tab w:val="num" w:pos="5760"/>
        </w:tabs>
        <w:ind w:left="5760" w:hanging="360"/>
      </w:pPr>
      <w:rPr>
        <w:rFonts w:ascii="Arial" w:hAnsi="Arial" w:hint="default"/>
      </w:rPr>
    </w:lvl>
    <w:lvl w:ilvl="8" w:tplc="830CEFB8" w:tentative="1">
      <w:start w:val="1"/>
      <w:numFmt w:val="bullet"/>
      <w:lvlText w:val="•"/>
      <w:lvlJc w:val="left"/>
      <w:pPr>
        <w:tabs>
          <w:tab w:val="num" w:pos="6480"/>
        </w:tabs>
        <w:ind w:left="6480" w:hanging="360"/>
      </w:pPr>
      <w:rPr>
        <w:rFonts w:ascii="Arial" w:hAnsi="Arial" w:hint="default"/>
      </w:rPr>
    </w:lvl>
  </w:abstractNum>
  <w:abstractNum w:abstractNumId="27">
    <w:nsid w:val="4DC84398"/>
    <w:multiLevelType w:val="hybridMultilevel"/>
    <w:tmpl w:val="D9E2324E"/>
    <w:lvl w:ilvl="0" w:tplc="129A0460">
      <w:numFmt w:val="bullet"/>
      <w:lvlText w:val="-"/>
      <w:lvlJc w:val="left"/>
      <w:pPr>
        <w:ind w:left="1440" w:hanging="360"/>
      </w:pPr>
      <w:rPr>
        <w:rFonts w:ascii="Times New Roman" w:eastAsiaTheme="minorHAnsi" w:hAnsi="Times New Roman" w:cs="Times New Roman"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8">
    <w:nsid w:val="4FD9092C"/>
    <w:multiLevelType w:val="hybridMultilevel"/>
    <w:tmpl w:val="0ABE9E36"/>
    <w:lvl w:ilvl="0" w:tplc="19CE53CA">
      <w:start w:val="1"/>
      <w:numFmt w:val="bullet"/>
      <w:lvlText w:val="•"/>
      <w:lvlJc w:val="left"/>
      <w:pPr>
        <w:tabs>
          <w:tab w:val="num" w:pos="720"/>
        </w:tabs>
        <w:ind w:left="720" w:hanging="360"/>
      </w:pPr>
      <w:rPr>
        <w:rFonts w:ascii="Arial" w:hAnsi="Arial" w:hint="default"/>
      </w:rPr>
    </w:lvl>
    <w:lvl w:ilvl="1" w:tplc="E2F6975E" w:tentative="1">
      <w:start w:val="1"/>
      <w:numFmt w:val="bullet"/>
      <w:lvlText w:val="•"/>
      <w:lvlJc w:val="left"/>
      <w:pPr>
        <w:tabs>
          <w:tab w:val="num" w:pos="1440"/>
        </w:tabs>
        <w:ind w:left="1440" w:hanging="360"/>
      </w:pPr>
      <w:rPr>
        <w:rFonts w:ascii="Arial" w:hAnsi="Arial" w:hint="default"/>
      </w:rPr>
    </w:lvl>
    <w:lvl w:ilvl="2" w:tplc="7AF6B152" w:tentative="1">
      <w:start w:val="1"/>
      <w:numFmt w:val="bullet"/>
      <w:lvlText w:val="•"/>
      <w:lvlJc w:val="left"/>
      <w:pPr>
        <w:tabs>
          <w:tab w:val="num" w:pos="2160"/>
        </w:tabs>
        <w:ind w:left="2160" w:hanging="360"/>
      </w:pPr>
      <w:rPr>
        <w:rFonts w:ascii="Arial" w:hAnsi="Arial" w:hint="default"/>
      </w:rPr>
    </w:lvl>
    <w:lvl w:ilvl="3" w:tplc="0F605CCE" w:tentative="1">
      <w:start w:val="1"/>
      <w:numFmt w:val="bullet"/>
      <w:lvlText w:val="•"/>
      <w:lvlJc w:val="left"/>
      <w:pPr>
        <w:tabs>
          <w:tab w:val="num" w:pos="2880"/>
        </w:tabs>
        <w:ind w:left="2880" w:hanging="360"/>
      </w:pPr>
      <w:rPr>
        <w:rFonts w:ascii="Arial" w:hAnsi="Arial" w:hint="default"/>
      </w:rPr>
    </w:lvl>
    <w:lvl w:ilvl="4" w:tplc="E6889CC8" w:tentative="1">
      <w:start w:val="1"/>
      <w:numFmt w:val="bullet"/>
      <w:lvlText w:val="•"/>
      <w:lvlJc w:val="left"/>
      <w:pPr>
        <w:tabs>
          <w:tab w:val="num" w:pos="3600"/>
        </w:tabs>
        <w:ind w:left="3600" w:hanging="360"/>
      </w:pPr>
      <w:rPr>
        <w:rFonts w:ascii="Arial" w:hAnsi="Arial" w:hint="default"/>
      </w:rPr>
    </w:lvl>
    <w:lvl w:ilvl="5" w:tplc="5478140E" w:tentative="1">
      <w:start w:val="1"/>
      <w:numFmt w:val="bullet"/>
      <w:lvlText w:val="•"/>
      <w:lvlJc w:val="left"/>
      <w:pPr>
        <w:tabs>
          <w:tab w:val="num" w:pos="4320"/>
        </w:tabs>
        <w:ind w:left="4320" w:hanging="360"/>
      </w:pPr>
      <w:rPr>
        <w:rFonts w:ascii="Arial" w:hAnsi="Arial" w:hint="default"/>
      </w:rPr>
    </w:lvl>
    <w:lvl w:ilvl="6" w:tplc="A33A8254" w:tentative="1">
      <w:start w:val="1"/>
      <w:numFmt w:val="bullet"/>
      <w:lvlText w:val="•"/>
      <w:lvlJc w:val="left"/>
      <w:pPr>
        <w:tabs>
          <w:tab w:val="num" w:pos="5040"/>
        </w:tabs>
        <w:ind w:left="5040" w:hanging="360"/>
      </w:pPr>
      <w:rPr>
        <w:rFonts w:ascii="Arial" w:hAnsi="Arial" w:hint="default"/>
      </w:rPr>
    </w:lvl>
    <w:lvl w:ilvl="7" w:tplc="37D2D906" w:tentative="1">
      <w:start w:val="1"/>
      <w:numFmt w:val="bullet"/>
      <w:lvlText w:val="•"/>
      <w:lvlJc w:val="left"/>
      <w:pPr>
        <w:tabs>
          <w:tab w:val="num" w:pos="5760"/>
        </w:tabs>
        <w:ind w:left="5760" w:hanging="360"/>
      </w:pPr>
      <w:rPr>
        <w:rFonts w:ascii="Arial" w:hAnsi="Arial" w:hint="default"/>
      </w:rPr>
    </w:lvl>
    <w:lvl w:ilvl="8" w:tplc="7570E8FE" w:tentative="1">
      <w:start w:val="1"/>
      <w:numFmt w:val="bullet"/>
      <w:lvlText w:val="•"/>
      <w:lvlJc w:val="left"/>
      <w:pPr>
        <w:tabs>
          <w:tab w:val="num" w:pos="6480"/>
        </w:tabs>
        <w:ind w:left="6480" w:hanging="360"/>
      </w:pPr>
      <w:rPr>
        <w:rFonts w:ascii="Arial" w:hAnsi="Arial" w:hint="default"/>
      </w:rPr>
    </w:lvl>
  </w:abstractNum>
  <w:abstractNum w:abstractNumId="29">
    <w:nsid w:val="53133749"/>
    <w:multiLevelType w:val="hybridMultilevel"/>
    <w:tmpl w:val="6332FA80"/>
    <w:lvl w:ilvl="0" w:tplc="129A0460">
      <w:numFmt w:val="bullet"/>
      <w:lvlText w:val="-"/>
      <w:lvlJc w:val="left"/>
      <w:pPr>
        <w:ind w:left="1440" w:hanging="360"/>
      </w:pPr>
      <w:rPr>
        <w:rFonts w:ascii="Times New Roman" w:eastAsiaTheme="minorHAnsi" w:hAnsi="Times New Roman" w:cs="Times New Roman"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0">
    <w:nsid w:val="56E54BEA"/>
    <w:multiLevelType w:val="hybridMultilevel"/>
    <w:tmpl w:val="3F1CA520"/>
    <w:lvl w:ilvl="0" w:tplc="6AD27C44">
      <w:start w:val="1"/>
      <w:numFmt w:val="bullet"/>
      <w:lvlText w:val="•"/>
      <w:lvlJc w:val="left"/>
      <w:pPr>
        <w:tabs>
          <w:tab w:val="num" w:pos="720"/>
        </w:tabs>
        <w:ind w:left="720" w:hanging="360"/>
      </w:pPr>
      <w:rPr>
        <w:rFonts w:ascii="Arial" w:hAnsi="Arial" w:hint="default"/>
      </w:rPr>
    </w:lvl>
    <w:lvl w:ilvl="1" w:tplc="D5129918" w:tentative="1">
      <w:start w:val="1"/>
      <w:numFmt w:val="bullet"/>
      <w:lvlText w:val="•"/>
      <w:lvlJc w:val="left"/>
      <w:pPr>
        <w:tabs>
          <w:tab w:val="num" w:pos="1440"/>
        </w:tabs>
        <w:ind w:left="1440" w:hanging="360"/>
      </w:pPr>
      <w:rPr>
        <w:rFonts w:ascii="Arial" w:hAnsi="Arial" w:hint="default"/>
      </w:rPr>
    </w:lvl>
    <w:lvl w:ilvl="2" w:tplc="CDCA4960" w:tentative="1">
      <w:start w:val="1"/>
      <w:numFmt w:val="bullet"/>
      <w:lvlText w:val="•"/>
      <w:lvlJc w:val="left"/>
      <w:pPr>
        <w:tabs>
          <w:tab w:val="num" w:pos="2160"/>
        </w:tabs>
        <w:ind w:left="2160" w:hanging="360"/>
      </w:pPr>
      <w:rPr>
        <w:rFonts w:ascii="Arial" w:hAnsi="Arial" w:hint="default"/>
      </w:rPr>
    </w:lvl>
    <w:lvl w:ilvl="3" w:tplc="78525E1C" w:tentative="1">
      <w:start w:val="1"/>
      <w:numFmt w:val="bullet"/>
      <w:lvlText w:val="•"/>
      <w:lvlJc w:val="left"/>
      <w:pPr>
        <w:tabs>
          <w:tab w:val="num" w:pos="2880"/>
        </w:tabs>
        <w:ind w:left="2880" w:hanging="360"/>
      </w:pPr>
      <w:rPr>
        <w:rFonts w:ascii="Arial" w:hAnsi="Arial" w:hint="default"/>
      </w:rPr>
    </w:lvl>
    <w:lvl w:ilvl="4" w:tplc="EE0A7594" w:tentative="1">
      <w:start w:val="1"/>
      <w:numFmt w:val="bullet"/>
      <w:lvlText w:val="•"/>
      <w:lvlJc w:val="left"/>
      <w:pPr>
        <w:tabs>
          <w:tab w:val="num" w:pos="3600"/>
        </w:tabs>
        <w:ind w:left="3600" w:hanging="360"/>
      </w:pPr>
      <w:rPr>
        <w:rFonts w:ascii="Arial" w:hAnsi="Arial" w:hint="default"/>
      </w:rPr>
    </w:lvl>
    <w:lvl w:ilvl="5" w:tplc="376A6BB6" w:tentative="1">
      <w:start w:val="1"/>
      <w:numFmt w:val="bullet"/>
      <w:lvlText w:val="•"/>
      <w:lvlJc w:val="left"/>
      <w:pPr>
        <w:tabs>
          <w:tab w:val="num" w:pos="4320"/>
        </w:tabs>
        <w:ind w:left="4320" w:hanging="360"/>
      </w:pPr>
      <w:rPr>
        <w:rFonts w:ascii="Arial" w:hAnsi="Arial" w:hint="default"/>
      </w:rPr>
    </w:lvl>
    <w:lvl w:ilvl="6" w:tplc="95DC91B8" w:tentative="1">
      <w:start w:val="1"/>
      <w:numFmt w:val="bullet"/>
      <w:lvlText w:val="•"/>
      <w:lvlJc w:val="left"/>
      <w:pPr>
        <w:tabs>
          <w:tab w:val="num" w:pos="5040"/>
        </w:tabs>
        <w:ind w:left="5040" w:hanging="360"/>
      </w:pPr>
      <w:rPr>
        <w:rFonts w:ascii="Arial" w:hAnsi="Arial" w:hint="default"/>
      </w:rPr>
    </w:lvl>
    <w:lvl w:ilvl="7" w:tplc="EC34307C" w:tentative="1">
      <w:start w:val="1"/>
      <w:numFmt w:val="bullet"/>
      <w:lvlText w:val="•"/>
      <w:lvlJc w:val="left"/>
      <w:pPr>
        <w:tabs>
          <w:tab w:val="num" w:pos="5760"/>
        </w:tabs>
        <w:ind w:left="5760" w:hanging="360"/>
      </w:pPr>
      <w:rPr>
        <w:rFonts w:ascii="Arial" w:hAnsi="Arial" w:hint="default"/>
      </w:rPr>
    </w:lvl>
    <w:lvl w:ilvl="8" w:tplc="91587F48" w:tentative="1">
      <w:start w:val="1"/>
      <w:numFmt w:val="bullet"/>
      <w:lvlText w:val="•"/>
      <w:lvlJc w:val="left"/>
      <w:pPr>
        <w:tabs>
          <w:tab w:val="num" w:pos="6480"/>
        </w:tabs>
        <w:ind w:left="6480" w:hanging="360"/>
      </w:pPr>
      <w:rPr>
        <w:rFonts w:ascii="Arial" w:hAnsi="Arial" w:hint="default"/>
      </w:rPr>
    </w:lvl>
  </w:abstractNum>
  <w:abstractNum w:abstractNumId="31">
    <w:nsid w:val="59D453B7"/>
    <w:multiLevelType w:val="hybridMultilevel"/>
    <w:tmpl w:val="913046DC"/>
    <w:lvl w:ilvl="0" w:tplc="129A0460">
      <w:numFmt w:val="bullet"/>
      <w:lvlText w:val="-"/>
      <w:lvlJc w:val="left"/>
      <w:pPr>
        <w:ind w:left="945" w:hanging="360"/>
      </w:pPr>
      <w:rPr>
        <w:rFonts w:ascii="Times New Roman" w:eastAsiaTheme="minorHAnsi" w:hAnsi="Times New Roman" w:cs="Times New Roman" w:hint="default"/>
      </w:rPr>
    </w:lvl>
    <w:lvl w:ilvl="1" w:tplc="40090003" w:tentative="1">
      <w:start w:val="1"/>
      <w:numFmt w:val="bullet"/>
      <w:lvlText w:val="o"/>
      <w:lvlJc w:val="left"/>
      <w:pPr>
        <w:ind w:left="1665" w:hanging="360"/>
      </w:pPr>
      <w:rPr>
        <w:rFonts w:ascii="Courier New" w:hAnsi="Courier New" w:cs="Courier New" w:hint="default"/>
      </w:rPr>
    </w:lvl>
    <w:lvl w:ilvl="2" w:tplc="40090005" w:tentative="1">
      <w:start w:val="1"/>
      <w:numFmt w:val="bullet"/>
      <w:lvlText w:val=""/>
      <w:lvlJc w:val="left"/>
      <w:pPr>
        <w:ind w:left="2385" w:hanging="360"/>
      </w:pPr>
      <w:rPr>
        <w:rFonts w:ascii="Wingdings" w:hAnsi="Wingdings" w:hint="default"/>
      </w:rPr>
    </w:lvl>
    <w:lvl w:ilvl="3" w:tplc="40090001" w:tentative="1">
      <w:start w:val="1"/>
      <w:numFmt w:val="bullet"/>
      <w:lvlText w:val=""/>
      <w:lvlJc w:val="left"/>
      <w:pPr>
        <w:ind w:left="3105" w:hanging="360"/>
      </w:pPr>
      <w:rPr>
        <w:rFonts w:ascii="Symbol" w:hAnsi="Symbol" w:hint="default"/>
      </w:rPr>
    </w:lvl>
    <w:lvl w:ilvl="4" w:tplc="40090003" w:tentative="1">
      <w:start w:val="1"/>
      <w:numFmt w:val="bullet"/>
      <w:lvlText w:val="o"/>
      <w:lvlJc w:val="left"/>
      <w:pPr>
        <w:ind w:left="3825" w:hanging="360"/>
      </w:pPr>
      <w:rPr>
        <w:rFonts w:ascii="Courier New" w:hAnsi="Courier New" w:cs="Courier New" w:hint="default"/>
      </w:rPr>
    </w:lvl>
    <w:lvl w:ilvl="5" w:tplc="40090005" w:tentative="1">
      <w:start w:val="1"/>
      <w:numFmt w:val="bullet"/>
      <w:lvlText w:val=""/>
      <w:lvlJc w:val="left"/>
      <w:pPr>
        <w:ind w:left="4545" w:hanging="360"/>
      </w:pPr>
      <w:rPr>
        <w:rFonts w:ascii="Wingdings" w:hAnsi="Wingdings" w:hint="default"/>
      </w:rPr>
    </w:lvl>
    <w:lvl w:ilvl="6" w:tplc="40090001" w:tentative="1">
      <w:start w:val="1"/>
      <w:numFmt w:val="bullet"/>
      <w:lvlText w:val=""/>
      <w:lvlJc w:val="left"/>
      <w:pPr>
        <w:ind w:left="5265" w:hanging="360"/>
      </w:pPr>
      <w:rPr>
        <w:rFonts w:ascii="Symbol" w:hAnsi="Symbol" w:hint="default"/>
      </w:rPr>
    </w:lvl>
    <w:lvl w:ilvl="7" w:tplc="40090003" w:tentative="1">
      <w:start w:val="1"/>
      <w:numFmt w:val="bullet"/>
      <w:lvlText w:val="o"/>
      <w:lvlJc w:val="left"/>
      <w:pPr>
        <w:ind w:left="5985" w:hanging="360"/>
      </w:pPr>
      <w:rPr>
        <w:rFonts w:ascii="Courier New" w:hAnsi="Courier New" w:cs="Courier New" w:hint="default"/>
      </w:rPr>
    </w:lvl>
    <w:lvl w:ilvl="8" w:tplc="40090005" w:tentative="1">
      <w:start w:val="1"/>
      <w:numFmt w:val="bullet"/>
      <w:lvlText w:val=""/>
      <w:lvlJc w:val="left"/>
      <w:pPr>
        <w:ind w:left="6705" w:hanging="360"/>
      </w:pPr>
      <w:rPr>
        <w:rFonts w:ascii="Wingdings" w:hAnsi="Wingdings" w:hint="default"/>
      </w:rPr>
    </w:lvl>
  </w:abstractNum>
  <w:abstractNum w:abstractNumId="32">
    <w:nsid w:val="5AAE1707"/>
    <w:multiLevelType w:val="hybridMultilevel"/>
    <w:tmpl w:val="57A48F26"/>
    <w:lvl w:ilvl="0" w:tplc="449C8258">
      <w:start w:val="1"/>
      <w:numFmt w:val="bullet"/>
      <w:lvlText w:val="•"/>
      <w:lvlJc w:val="left"/>
      <w:pPr>
        <w:tabs>
          <w:tab w:val="num" w:pos="720"/>
        </w:tabs>
        <w:ind w:left="720" w:hanging="360"/>
      </w:pPr>
      <w:rPr>
        <w:rFonts w:ascii="Arial" w:hAnsi="Arial" w:hint="default"/>
      </w:rPr>
    </w:lvl>
    <w:lvl w:ilvl="1" w:tplc="01961A36" w:tentative="1">
      <w:start w:val="1"/>
      <w:numFmt w:val="bullet"/>
      <w:lvlText w:val="•"/>
      <w:lvlJc w:val="left"/>
      <w:pPr>
        <w:tabs>
          <w:tab w:val="num" w:pos="1440"/>
        </w:tabs>
        <w:ind w:left="1440" w:hanging="360"/>
      </w:pPr>
      <w:rPr>
        <w:rFonts w:ascii="Arial" w:hAnsi="Arial" w:hint="default"/>
      </w:rPr>
    </w:lvl>
    <w:lvl w:ilvl="2" w:tplc="FF6C6430" w:tentative="1">
      <w:start w:val="1"/>
      <w:numFmt w:val="bullet"/>
      <w:lvlText w:val="•"/>
      <w:lvlJc w:val="left"/>
      <w:pPr>
        <w:tabs>
          <w:tab w:val="num" w:pos="2160"/>
        </w:tabs>
        <w:ind w:left="2160" w:hanging="360"/>
      </w:pPr>
      <w:rPr>
        <w:rFonts w:ascii="Arial" w:hAnsi="Arial" w:hint="default"/>
      </w:rPr>
    </w:lvl>
    <w:lvl w:ilvl="3" w:tplc="0478F30A" w:tentative="1">
      <w:start w:val="1"/>
      <w:numFmt w:val="bullet"/>
      <w:lvlText w:val="•"/>
      <w:lvlJc w:val="left"/>
      <w:pPr>
        <w:tabs>
          <w:tab w:val="num" w:pos="2880"/>
        </w:tabs>
        <w:ind w:left="2880" w:hanging="360"/>
      </w:pPr>
      <w:rPr>
        <w:rFonts w:ascii="Arial" w:hAnsi="Arial" w:hint="default"/>
      </w:rPr>
    </w:lvl>
    <w:lvl w:ilvl="4" w:tplc="462094CC" w:tentative="1">
      <w:start w:val="1"/>
      <w:numFmt w:val="bullet"/>
      <w:lvlText w:val="•"/>
      <w:lvlJc w:val="left"/>
      <w:pPr>
        <w:tabs>
          <w:tab w:val="num" w:pos="3600"/>
        </w:tabs>
        <w:ind w:left="3600" w:hanging="360"/>
      </w:pPr>
      <w:rPr>
        <w:rFonts w:ascii="Arial" w:hAnsi="Arial" w:hint="default"/>
      </w:rPr>
    </w:lvl>
    <w:lvl w:ilvl="5" w:tplc="CEDA2B96" w:tentative="1">
      <w:start w:val="1"/>
      <w:numFmt w:val="bullet"/>
      <w:lvlText w:val="•"/>
      <w:lvlJc w:val="left"/>
      <w:pPr>
        <w:tabs>
          <w:tab w:val="num" w:pos="4320"/>
        </w:tabs>
        <w:ind w:left="4320" w:hanging="360"/>
      </w:pPr>
      <w:rPr>
        <w:rFonts w:ascii="Arial" w:hAnsi="Arial" w:hint="default"/>
      </w:rPr>
    </w:lvl>
    <w:lvl w:ilvl="6" w:tplc="A66AC428" w:tentative="1">
      <w:start w:val="1"/>
      <w:numFmt w:val="bullet"/>
      <w:lvlText w:val="•"/>
      <w:lvlJc w:val="left"/>
      <w:pPr>
        <w:tabs>
          <w:tab w:val="num" w:pos="5040"/>
        </w:tabs>
        <w:ind w:left="5040" w:hanging="360"/>
      </w:pPr>
      <w:rPr>
        <w:rFonts w:ascii="Arial" w:hAnsi="Arial" w:hint="default"/>
      </w:rPr>
    </w:lvl>
    <w:lvl w:ilvl="7" w:tplc="C0A887FE" w:tentative="1">
      <w:start w:val="1"/>
      <w:numFmt w:val="bullet"/>
      <w:lvlText w:val="•"/>
      <w:lvlJc w:val="left"/>
      <w:pPr>
        <w:tabs>
          <w:tab w:val="num" w:pos="5760"/>
        </w:tabs>
        <w:ind w:left="5760" w:hanging="360"/>
      </w:pPr>
      <w:rPr>
        <w:rFonts w:ascii="Arial" w:hAnsi="Arial" w:hint="default"/>
      </w:rPr>
    </w:lvl>
    <w:lvl w:ilvl="8" w:tplc="98B2607E" w:tentative="1">
      <w:start w:val="1"/>
      <w:numFmt w:val="bullet"/>
      <w:lvlText w:val="•"/>
      <w:lvlJc w:val="left"/>
      <w:pPr>
        <w:tabs>
          <w:tab w:val="num" w:pos="6480"/>
        </w:tabs>
        <w:ind w:left="6480" w:hanging="360"/>
      </w:pPr>
      <w:rPr>
        <w:rFonts w:ascii="Arial" w:hAnsi="Arial" w:hint="default"/>
      </w:rPr>
    </w:lvl>
  </w:abstractNum>
  <w:abstractNum w:abstractNumId="33">
    <w:nsid w:val="5DC50F08"/>
    <w:multiLevelType w:val="hybridMultilevel"/>
    <w:tmpl w:val="075492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60DC31B2"/>
    <w:multiLevelType w:val="hybridMultilevel"/>
    <w:tmpl w:val="9F947506"/>
    <w:lvl w:ilvl="0" w:tplc="40090001">
      <w:start w:val="1"/>
      <w:numFmt w:val="bullet"/>
      <w:lvlText w:val=""/>
      <w:lvlJc w:val="left"/>
      <w:pPr>
        <w:tabs>
          <w:tab w:val="num" w:pos="720"/>
        </w:tabs>
        <w:ind w:left="720" w:hanging="360"/>
      </w:pPr>
      <w:rPr>
        <w:rFonts w:ascii="Symbol" w:hAnsi="Symbol" w:hint="default"/>
      </w:rPr>
    </w:lvl>
    <w:lvl w:ilvl="1" w:tplc="F546216A" w:tentative="1">
      <w:start w:val="1"/>
      <w:numFmt w:val="bullet"/>
      <w:lvlText w:val="•"/>
      <w:lvlJc w:val="left"/>
      <w:pPr>
        <w:tabs>
          <w:tab w:val="num" w:pos="1440"/>
        </w:tabs>
        <w:ind w:left="1440" w:hanging="360"/>
      </w:pPr>
      <w:rPr>
        <w:rFonts w:ascii="Arial" w:hAnsi="Arial" w:hint="default"/>
      </w:rPr>
    </w:lvl>
    <w:lvl w:ilvl="2" w:tplc="3C001954" w:tentative="1">
      <w:start w:val="1"/>
      <w:numFmt w:val="bullet"/>
      <w:lvlText w:val="•"/>
      <w:lvlJc w:val="left"/>
      <w:pPr>
        <w:tabs>
          <w:tab w:val="num" w:pos="2160"/>
        </w:tabs>
        <w:ind w:left="2160" w:hanging="360"/>
      </w:pPr>
      <w:rPr>
        <w:rFonts w:ascii="Arial" w:hAnsi="Arial" w:hint="default"/>
      </w:rPr>
    </w:lvl>
    <w:lvl w:ilvl="3" w:tplc="1EF04ADA" w:tentative="1">
      <w:start w:val="1"/>
      <w:numFmt w:val="bullet"/>
      <w:lvlText w:val="•"/>
      <w:lvlJc w:val="left"/>
      <w:pPr>
        <w:tabs>
          <w:tab w:val="num" w:pos="2880"/>
        </w:tabs>
        <w:ind w:left="2880" w:hanging="360"/>
      </w:pPr>
      <w:rPr>
        <w:rFonts w:ascii="Arial" w:hAnsi="Arial" w:hint="default"/>
      </w:rPr>
    </w:lvl>
    <w:lvl w:ilvl="4" w:tplc="11FC3526" w:tentative="1">
      <w:start w:val="1"/>
      <w:numFmt w:val="bullet"/>
      <w:lvlText w:val="•"/>
      <w:lvlJc w:val="left"/>
      <w:pPr>
        <w:tabs>
          <w:tab w:val="num" w:pos="3600"/>
        </w:tabs>
        <w:ind w:left="3600" w:hanging="360"/>
      </w:pPr>
      <w:rPr>
        <w:rFonts w:ascii="Arial" w:hAnsi="Arial" w:hint="default"/>
      </w:rPr>
    </w:lvl>
    <w:lvl w:ilvl="5" w:tplc="672EDD3C" w:tentative="1">
      <w:start w:val="1"/>
      <w:numFmt w:val="bullet"/>
      <w:lvlText w:val="•"/>
      <w:lvlJc w:val="left"/>
      <w:pPr>
        <w:tabs>
          <w:tab w:val="num" w:pos="4320"/>
        </w:tabs>
        <w:ind w:left="4320" w:hanging="360"/>
      </w:pPr>
      <w:rPr>
        <w:rFonts w:ascii="Arial" w:hAnsi="Arial" w:hint="default"/>
      </w:rPr>
    </w:lvl>
    <w:lvl w:ilvl="6" w:tplc="DBD40DAA" w:tentative="1">
      <w:start w:val="1"/>
      <w:numFmt w:val="bullet"/>
      <w:lvlText w:val="•"/>
      <w:lvlJc w:val="left"/>
      <w:pPr>
        <w:tabs>
          <w:tab w:val="num" w:pos="5040"/>
        </w:tabs>
        <w:ind w:left="5040" w:hanging="360"/>
      </w:pPr>
      <w:rPr>
        <w:rFonts w:ascii="Arial" w:hAnsi="Arial" w:hint="default"/>
      </w:rPr>
    </w:lvl>
    <w:lvl w:ilvl="7" w:tplc="828A8F7C" w:tentative="1">
      <w:start w:val="1"/>
      <w:numFmt w:val="bullet"/>
      <w:lvlText w:val="•"/>
      <w:lvlJc w:val="left"/>
      <w:pPr>
        <w:tabs>
          <w:tab w:val="num" w:pos="5760"/>
        </w:tabs>
        <w:ind w:left="5760" w:hanging="360"/>
      </w:pPr>
      <w:rPr>
        <w:rFonts w:ascii="Arial" w:hAnsi="Arial" w:hint="default"/>
      </w:rPr>
    </w:lvl>
    <w:lvl w:ilvl="8" w:tplc="0874BCB4" w:tentative="1">
      <w:start w:val="1"/>
      <w:numFmt w:val="bullet"/>
      <w:lvlText w:val="•"/>
      <w:lvlJc w:val="left"/>
      <w:pPr>
        <w:tabs>
          <w:tab w:val="num" w:pos="6480"/>
        </w:tabs>
        <w:ind w:left="6480" w:hanging="360"/>
      </w:pPr>
      <w:rPr>
        <w:rFonts w:ascii="Arial" w:hAnsi="Arial" w:hint="default"/>
      </w:rPr>
    </w:lvl>
  </w:abstractNum>
  <w:abstractNum w:abstractNumId="35">
    <w:nsid w:val="62105016"/>
    <w:multiLevelType w:val="hybridMultilevel"/>
    <w:tmpl w:val="33F21C42"/>
    <w:lvl w:ilvl="0" w:tplc="129A0460">
      <w:numFmt w:val="bullet"/>
      <w:lvlText w:val="-"/>
      <w:lvlJc w:val="left"/>
      <w:pPr>
        <w:ind w:left="1080" w:hanging="360"/>
      </w:pPr>
      <w:rPr>
        <w:rFonts w:ascii="Times New Roman" w:eastAsiaTheme="minorHAnsi" w:hAnsi="Times New Roman"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6">
    <w:nsid w:val="65A41A0F"/>
    <w:multiLevelType w:val="hybridMultilevel"/>
    <w:tmpl w:val="ECDC4CDC"/>
    <w:lvl w:ilvl="0" w:tplc="40090001">
      <w:start w:val="1"/>
      <w:numFmt w:val="bullet"/>
      <w:lvlText w:val=""/>
      <w:lvlJc w:val="left"/>
      <w:pPr>
        <w:ind w:left="769" w:hanging="360"/>
      </w:pPr>
      <w:rPr>
        <w:rFonts w:ascii="Symbol" w:hAnsi="Symbol" w:hint="default"/>
      </w:rPr>
    </w:lvl>
    <w:lvl w:ilvl="1" w:tplc="40090003" w:tentative="1">
      <w:start w:val="1"/>
      <w:numFmt w:val="bullet"/>
      <w:lvlText w:val="o"/>
      <w:lvlJc w:val="left"/>
      <w:pPr>
        <w:ind w:left="1489" w:hanging="360"/>
      </w:pPr>
      <w:rPr>
        <w:rFonts w:ascii="Courier New" w:hAnsi="Courier New" w:cs="Courier New" w:hint="default"/>
      </w:rPr>
    </w:lvl>
    <w:lvl w:ilvl="2" w:tplc="40090005" w:tentative="1">
      <w:start w:val="1"/>
      <w:numFmt w:val="bullet"/>
      <w:lvlText w:val=""/>
      <w:lvlJc w:val="left"/>
      <w:pPr>
        <w:ind w:left="2209" w:hanging="360"/>
      </w:pPr>
      <w:rPr>
        <w:rFonts w:ascii="Wingdings" w:hAnsi="Wingdings" w:hint="default"/>
      </w:rPr>
    </w:lvl>
    <w:lvl w:ilvl="3" w:tplc="40090001" w:tentative="1">
      <w:start w:val="1"/>
      <w:numFmt w:val="bullet"/>
      <w:lvlText w:val=""/>
      <w:lvlJc w:val="left"/>
      <w:pPr>
        <w:ind w:left="2929" w:hanging="360"/>
      </w:pPr>
      <w:rPr>
        <w:rFonts w:ascii="Symbol" w:hAnsi="Symbol" w:hint="default"/>
      </w:rPr>
    </w:lvl>
    <w:lvl w:ilvl="4" w:tplc="40090003" w:tentative="1">
      <w:start w:val="1"/>
      <w:numFmt w:val="bullet"/>
      <w:lvlText w:val="o"/>
      <w:lvlJc w:val="left"/>
      <w:pPr>
        <w:ind w:left="3649" w:hanging="360"/>
      </w:pPr>
      <w:rPr>
        <w:rFonts w:ascii="Courier New" w:hAnsi="Courier New" w:cs="Courier New" w:hint="default"/>
      </w:rPr>
    </w:lvl>
    <w:lvl w:ilvl="5" w:tplc="40090005" w:tentative="1">
      <w:start w:val="1"/>
      <w:numFmt w:val="bullet"/>
      <w:lvlText w:val=""/>
      <w:lvlJc w:val="left"/>
      <w:pPr>
        <w:ind w:left="4369" w:hanging="360"/>
      </w:pPr>
      <w:rPr>
        <w:rFonts w:ascii="Wingdings" w:hAnsi="Wingdings" w:hint="default"/>
      </w:rPr>
    </w:lvl>
    <w:lvl w:ilvl="6" w:tplc="40090001" w:tentative="1">
      <w:start w:val="1"/>
      <w:numFmt w:val="bullet"/>
      <w:lvlText w:val=""/>
      <w:lvlJc w:val="left"/>
      <w:pPr>
        <w:ind w:left="5089" w:hanging="360"/>
      </w:pPr>
      <w:rPr>
        <w:rFonts w:ascii="Symbol" w:hAnsi="Symbol" w:hint="default"/>
      </w:rPr>
    </w:lvl>
    <w:lvl w:ilvl="7" w:tplc="40090003" w:tentative="1">
      <w:start w:val="1"/>
      <w:numFmt w:val="bullet"/>
      <w:lvlText w:val="o"/>
      <w:lvlJc w:val="left"/>
      <w:pPr>
        <w:ind w:left="5809" w:hanging="360"/>
      </w:pPr>
      <w:rPr>
        <w:rFonts w:ascii="Courier New" w:hAnsi="Courier New" w:cs="Courier New" w:hint="default"/>
      </w:rPr>
    </w:lvl>
    <w:lvl w:ilvl="8" w:tplc="40090005" w:tentative="1">
      <w:start w:val="1"/>
      <w:numFmt w:val="bullet"/>
      <w:lvlText w:val=""/>
      <w:lvlJc w:val="left"/>
      <w:pPr>
        <w:ind w:left="6529" w:hanging="360"/>
      </w:pPr>
      <w:rPr>
        <w:rFonts w:ascii="Wingdings" w:hAnsi="Wingdings" w:hint="default"/>
      </w:rPr>
    </w:lvl>
  </w:abstractNum>
  <w:abstractNum w:abstractNumId="37">
    <w:nsid w:val="65CA4CE0"/>
    <w:multiLevelType w:val="hybridMultilevel"/>
    <w:tmpl w:val="F15850C6"/>
    <w:lvl w:ilvl="0" w:tplc="20F6FDD8">
      <w:start w:val="1"/>
      <w:numFmt w:val="bullet"/>
      <w:lvlText w:val="•"/>
      <w:lvlJc w:val="left"/>
      <w:pPr>
        <w:tabs>
          <w:tab w:val="num" w:pos="720"/>
        </w:tabs>
        <w:ind w:left="720" w:hanging="360"/>
      </w:pPr>
      <w:rPr>
        <w:rFonts w:ascii="Arial" w:hAnsi="Arial" w:hint="default"/>
      </w:rPr>
    </w:lvl>
    <w:lvl w:ilvl="1" w:tplc="E7E04202" w:tentative="1">
      <w:start w:val="1"/>
      <w:numFmt w:val="bullet"/>
      <w:lvlText w:val="•"/>
      <w:lvlJc w:val="left"/>
      <w:pPr>
        <w:tabs>
          <w:tab w:val="num" w:pos="1440"/>
        </w:tabs>
        <w:ind w:left="1440" w:hanging="360"/>
      </w:pPr>
      <w:rPr>
        <w:rFonts w:ascii="Arial" w:hAnsi="Arial" w:hint="default"/>
      </w:rPr>
    </w:lvl>
    <w:lvl w:ilvl="2" w:tplc="CAC473E2" w:tentative="1">
      <w:start w:val="1"/>
      <w:numFmt w:val="bullet"/>
      <w:lvlText w:val="•"/>
      <w:lvlJc w:val="left"/>
      <w:pPr>
        <w:tabs>
          <w:tab w:val="num" w:pos="2160"/>
        </w:tabs>
        <w:ind w:left="2160" w:hanging="360"/>
      </w:pPr>
      <w:rPr>
        <w:rFonts w:ascii="Arial" w:hAnsi="Arial" w:hint="default"/>
      </w:rPr>
    </w:lvl>
    <w:lvl w:ilvl="3" w:tplc="03F2D238" w:tentative="1">
      <w:start w:val="1"/>
      <w:numFmt w:val="bullet"/>
      <w:lvlText w:val="•"/>
      <w:lvlJc w:val="left"/>
      <w:pPr>
        <w:tabs>
          <w:tab w:val="num" w:pos="2880"/>
        </w:tabs>
        <w:ind w:left="2880" w:hanging="360"/>
      </w:pPr>
      <w:rPr>
        <w:rFonts w:ascii="Arial" w:hAnsi="Arial" w:hint="default"/>
      </w:rPr>
    </w:lvl>
    <w:lvl w:ilvl="4" w:tplc="375624F0" w:tentative="1">
      <w:start w:val="1"/>
      <w:numFmt w:val="bullet"/>
      <w:lvlText w:val="•"/>
      <w:lvlJc w:val="left"/>
      <w:pPr>
        <w:tabs>
          <w:tab w:val="num" w:pos="3600"/>
        </w:tabs>
        <w:ind w:left="3600" w:hanging="360"/>
      </w:pPr>
      <w:rPr>
        <w:rFonts w:ascii="Arial" w:hAnsi="Arial" w:hint="default"/>
      </w:rPr>
    </w:lvl>
    <w:lvl w:ilvl="5" w:tplc="55EE1898" w:tentative="1">
      <w:start w:val="1"/>
      <w:numFmt w:val="bullet"/>
      <w:lvlText w:val="•"/>
      <w:lvlJc w:val="left"/>
      <w:pPr>
        <w:tabs>
          <w:tab w:val="num" w:pos="4320"/>
        </w:tabs>
        <w:ind w:left="4320" w:hanging="360"/>
      </w:pPr>
      <w:rPr>
        <w:rFonts w:ascii="Arial" w:hAnsi="Arial" w:hint="default"/>
      </w:rPr>
    </w:lvl>
    <w:lvl w:ilvl="6" w:tplc="C4B037B0" w:tentative="1">
      <w:start w:val="1"/>
      <w:numFmt w:val="bullet"/>
      <w:lvlText w:val="•"/>
      <w:lvlJc w:val="left"/>
      <w:pPr>
        <w:tabs>
          <w:tab w:val="num" w:pos="5040"/>
        </w:tabs>
        <w:ind w:left="5040" w:hanging="360"/>
      </w:pPr>
      <w:rPr>
        <w:rFonts w:ascii="Arial" w:hAnsi="Arial" w:hint="default"/>
      </w:rPr>
    </w:lvl>
    <w:lvl w:ilvl="7" w:tplc="B6821658" w:tentative="1">
      <w:start w:val="1"/>
      <w:numFmt w:val="bullet"/>
      <w:lvlText w:val="•"/>
      <w:lvlJc w:val="left"/>
      <w:pPr>
        <w:tabs>
          <w:tab w:val="num" w:pos="5760"/>
        </w:tabs>
        <w:ind w:left="5760" w:hanging="360"/>
      </w:pPr>
      <w:rPr>
        <w:rFonts w:ascii="Arial" w:hAnsi="Arial" w:hint="default"/>
      </w:rPr>
    </w:lvl>
    <w:lvl w:ilvl="8" w:tplc="78888448" w:tentative="1">
      <w:start w:val="1"/>
      <w:numFmt w:val="bullet"/>
      <w:lvlText w:val="•"/>
      <w:lvlJc w:val="left"/>
      <w:pPr>
        <w:tabs>
          <w:tab w:val="num" w:pos="6480"/>
        </w:tabs>
        <w:ind w:left="6480" w:hanging="360"/>
      </w:pPr>
      <w:rPr>
        <w:rFonts w:ascii="Arial" w:hAnsi="Arial" w:hint="default"/>
      </w:rPr>
    </w:lvl>
  </w:abstractNum>
  <w:abstractNum w:abstractNumId="38">
    <w:nsid w:val="66447ECF"/>
    <w:multiLevelType w:val="hybridMultilevel"/>
    <w:tmpl w:val="39B8C040"/>
    <w:lvl w:ilvl="0" w:tplc="CD32AC2C">
      <w:start w:val="1"/>
      <w:numFmt w:val="bullet"/>
      <w:lvlText w:val="•"/>
      <w:lvlJc w:val="left"/>
      <w:pPr>
        <w:tabs>
          <w:tab w:val="num" w:pos="720"/>
        </w:tabs>
        <w:ind w:left="720" w:hanging="360"/>
      </w:pPr>
      <w:rPr>
        <w:rFonts w:ascii="Arial" w:hAnsi="Arial" w:hint="default"/>
      </w:rPr>
    </w:lvl>
    <w:lvl w:ilvl="1" w:tplc="C0EE1CF4" w:tentative="1">
      <w:start w:val="1"/>
      <w:numFmt w:val="bullet"/>
      <w:lvlText w:val="•"/>
      <w:lvlJc w:val="left"/>
      <w:pPr>
        <w:tabs>
          <w:tab w:val="num" w:pos="1440"/>
        </w:tabs>
        <w:ind w:left="1440" w:hanging="360"/>
      </w:pPr>
      <w:rPr>
        <w:rFonts w:ascii="Arial" w:hAnsi="Arial" w:hint="default"/>
      </w:rPr>
    </w:lvl>
    <w:lvl w:ilvl="2" w:tplc="0D827AB0" w:tentative="1">
      <w:start w:val="1"/>
      <w:numFmt w:val="bullet"/>
      <w:lvlText w:val="•"/>
      <w:lvlJc w:val="left"/>
      <w:pPr>
        <w:tabs>
          <w:tab w:val="num" w:pos="2160"/>
        </w:tabs>
        <w:ind w:left="2160" w:hanging="360"/>
      </w:pPr>
      <w:rPr>
        <w:rFonts w:ascii="Arial" w:hAnsi="Arial" w:hint="default"/>
      </w:rPr>
    </w:lvl>
    <w:lvl w:ilvl="3" w:tplc="3D2E7A88" w:tentative="1">
      <w:start w:val="1"/>
      <w:numFmt w:val="bullet"/>
      <w:lvlText w:val="•"/>
      <w:lvlJc w:val="left"/>
      <w:pPr>
        <w:tabs>
          <w:tab w:val="num" w:pos="2880"/>
        </w:tabs>
        <w:ind w:left="2880" w:hanging="360"/>
      </w:pPr>
      <w:rPr>
        <w:rFonts w:ascii="Arial" w:hAnsi="Arial" w:hint="default"/>
      </w:rPr>
    </w:lvl>
    <w:lvl w:ilvl="4" w:tplc="51D6D31E" w:tentative="1">
      <w:start w:val="1"/>
      <w:numFmt w:val="bullet"/>
      <w:lvlText w:val="•"/>
      <w:lvlJc w:val="left"/>
      <w:pPr>
        <w:tabs>
          <w:tab w:val="num" w:pos="3600"/>
        </w:tabs>
        <w:ind w:left="3600" w:hanging="360"/>
      </w:pPr>
      <w:rPr>
        <w:rFonts w:ascii="Arial" w:hAnsi="Arial" w:hint="default"/>
      </w:rPr>
    </w:lvl>
    <w:lvl w:ilvl="5" w:tplc="D7EAC92A" w:tentative="1">
      <w:start w:val="1"/>
      <w:numFmt w:val="bullet"/>
      <w:lvlText w:val="•"/>
      <w:lvlJc w:val="left"/>
      <w:pPr>
        <w:tabs>
          <w:tab w:val="num" w:pos="4320"/>
        </w:tabs>
        <w:ind w:left="4320" w:hanging="360"/>
      </w:pPr>
      <w:rPr>
        <w:rFonts w:ascii="Arial" w:hAnsi="Arial" w:hint="default"/>
      </w:rPr>
    </w:lvl>
    <w:lvl w:ilvl="6" w:tplc="058AE6F0" w:tentative="1">
      <w:start w:val="1"/>
      <w:numFmt w:val="bullet"/>
      <w:lvlText w:val="•"/>
      <w:lvlJc w:val="left"/>
      <w:pPr>
        <w:tabs>
          <w:tab w:val="num" w:pos="5040"/>
        </w:tabs>
        <w:ind w:left="5040" w:hanging="360"/>
      </w:pPr>
      <w:rPr>
        <w:rFonts w:ascii="Arial" w:hAnsi="Arial" w:hint="default"/>
      </w:rPr>
    </w:lvl>
    <w:lvl w:ilvl="7" w:tplc="094E6130" w:tentative="1">
      <w:start w:val="1"/>
      <w:numFmt w:val="bullet"/>
      <w:lvlText w:val="•"/>
      <w:lvlJc w:val="left"/>
      <w:pPr>
        <w:tabs>
          <w:tab w:val="num" w:pos="5760"/>
        </w:tabs>
        <w:ind w:left="5760" w:hanging="360"/>
      </w:pPr>
      <w:rPr>
        <w:rFonts w:ascii="Arial" w:hAnsi="Arial" w:hint="default"/>
      </w:rPr>
    </w:lvl>
    <w:lvl w:ilvl="8" w:tplc="C764C8B0" w:tentative="1">
      <w:start w:val="1"/>
      <w:numFmt w:val="bullet"/>
      <w:lvlText w:val="•"/>
      <w:lvlJc w:val="left"/>
      <w:pPr>
        <w:tabs>
          <w:tab w:val="num" w:pos="6480"/>
        </w:tabs>
        <w:ind w:left="6480" w:hanging="360"/>
      </w:pPr>
      <w:rPr>
        <w:rFonts w:ascii="Arial" w:hAnsi="Arial" w:hint="default"/>
      </w:rPr>
    </w:lvl>
  </w:abstractNum>
  <w:abstractNum w:abstractNumId="39">
    <w:nsid w:val="67A33309"/>
    <w:multiLevelType w:val="hybridMultilevel"/>
    <w:tmpl w:val="4A60CD18"/>
    <w:lvl w:ilvl="0" w:tplc="B4F6D520">
      <w:start w:val="1"/>
      <w:numFmt w:val="bullet"/>
      <w:lvlText w:val="•"/>
      <w:lvlJc w:val="left"/>
      <w:pPr>
        <w:tabs>
          <w:tab w:val="num" w:pos="720"/>
        </w:tabs>
        <w:ind w:left="720" w:hanging="360"/>
      </w:pPr>
      <w:rPr>
        <w:rFonts w:ascii="Arial" w:hAnsi="Arial" w:hint="default"/>
      </w:rPr>
    </w:lvl>
    <w:lvl w:ilvl="1" w:tplc="ADA07828" w:tentative="1">
      <w:start w:val="1"/>
      <w:numFmt w:val="bullet"/>
      <w:lvlText w:val="•"/>
      <w:lvlJc w:val="left"/>
      <w:pPr>
        <w:tabs>
          <w:tab w:val="num" w:pos="1440"/>
        </w:tabs>
        <w:ind w:left="1440" w:hanging="360"/>
      </w:pPr>
      <w:rPr>
        <w:rFonts w:ascii="Arial" w:hAnsi="Arial" w:hint="default"/>
      </w:rPr>
    </w:lvl>
    <w:lvl w:ilvl="2" w:tplc="362452A4" w:tentative="1">
      <w:start w:val="1"/>
      <w:numFmt w:val="bullet"/>
      <w:lvlText w:val="•"/>
      <w:lvlJc w:val="left"/>
      <w:pPr>
        <w:tabs>
          <w:tab w:val="num" w:pos="2160"/>
        </w:tabs>
        <w:ind w:left="2160" w:hanging="360"/>
      </w:pPr>
      <w:rPr>
        <w:rFonts w:ascii="Arial" w:hAnsi="Arial" w:hint="default"/>
      </w:rPr>
    </w:lvl>
    <w:lvl w:ilvl="3" w:tplc="C194BF20" w:tentative="1">
      <w:start w:val="1"/>
      <w:numFmt w:val="bullet"/>
      <w:lvlText w:val="•"/>
      <w:lvlJc w:val="left"/>
      <w:pPr>
        <w:tabs>
          <w:tab w:val="num" w:pos="2880"/>
        </w:tabs>
        <w:ind w:left="2880" w:hanging="360"/>
      </w:pPr>
      <w:rPr>
        <w:rFonts w:ascii="Arial" w:hAnsi="Arial" w:hint="default"/>
      </w:rPr>
    </w:lvl>
    <w:lvl w:ilvl="4" w:tplc="A712C68E" w:tentative="1">
      <w:start w:val="1"/>
      <w:numFmt w:val="bullet"/>
      <w:lvlText w:val="•"/>
      <w:lvlJc w:val="left"/>
      <w:pPr>
        <w:tabs>
          <w:tab w:val="num" w:pos="3600"/>
        </w:tabs>
        <w:ind w:left="3600" w:hanging="360"/>
      </w:pPr>
      <w:rPr>
        <w:rFonts w:ascii="Arial" w:hAnsi="Arial" w:hint="default"/>
      </w:rPr>
    </w:lvl>
    <w:lvl w:ilvl="5" w:tplc="B3D0D646" w:tentative="1">
      <w:start w:val="1"/>
      <w:numFmt w:val="bullet"/>
      <w:lvlText w:val="•"/>
      <w:lvlJc w:val="left"/>
      <w:pPr>
        <w:tabs>
          <w:tab w:val="num" w:pos="4320"/>
        </w:tabs>
        <w:ind w:left="4320" w:hanging="360"/>
      </w:pPr>
      <w:rPr>
        <w:rFonts w:ascii="Arial" w:hAnsi="Arial" w:hint="default"/>
      </w:rPr>
    </w:lvl>
    <w:lvl w:ilvl="6" w:tplc="C8784862" w:tentative="1">
      <w:start w:val="1"/>
      <w:numFmt w:val="bullet"/>
      <w:lvlText w:val="•"/>
      <w:lvlJc w:val="left"/>
      <w:pPr>
        <w:tabs>
          <w:tab w:val="num" w:pos="5040"/>
        </w:tabs>
        <w:ind w:left="5040" w:hanging="360"/>
      </w:pPr>
      <w:rPr>
        <w:rFonts w:ascii="Arial" w:hAnsi="Arial" w:hint="default"/>
      </w:rPr>
    </w:lvl>
    <w:lvl w:ilvl="7" w:tplc="2A489436" w:tentative="1">
      <w:start w:val="1"/>
      <w:numFmt w:val="bullet"/>
      <w:lvlText w:val="•"/>
      <w:lvlJc w:val="left"/>
      <w:pPr>
        <w:tabs>
          <w:tab w:val="num" w:pos="5760"/>
        </w:tabs>
        <w:ind w:left="5760" w:hanging="360"/>
      </w:pPr>
      <w:rPr>
        <w:rFonts w:ascii="Arial" w:hAnsi="Arial" w:hint="default"/>
      </w:rPr>
    </w:lvl>
    <w:lvl w:ilvl="8" w:tplc="47AE3774" w:tentative="1">
      <w:start w:val="1"/>
      <w:numFmt w:val="bullet"/>
      <w:lvlText w:val="•"/>
      <w:lvlJc w:val="left"/>
      <w:pPr>
        <w:tabs>
          <w:tab w:val="num" w:pos="6480"/>
        </w:tabs>
        <w:ind w:left="6480" w:hanging="360"/>
      </w:pPr>
      <w:rPr>
        <w:rFonts w:ascii="Arial" w:hAnsi="Arial" w:hint="default"/>
      </w:rPr>
    </w:lvl>
  </w:abstractNum>
  <w:abstractNum w:abstractNumId="40">
    <w:nsid w:val="6B9208EE"/>
    <w:multiLevelType w:val="hybridMultilevel"/>
    <w:tmpl w:val="710AF784"/>
    <w:lvl w:ilvl="0" w:tplc="318C33E2">
      <w:start w:val="1"/>
      <w:numFmt w:val="bullet"/>
      <w:lvlText w:val="•"/>
      <w:lvlJc w:val="left"/>
      <w:pPr>
        <w:tabs>
          <w:tab w:val="num" w:pos="720"/>
        </w:tabs>
        <w:ind w:left="720" w:hanging="360"/>
      </w:pPr>
      <w:rPr>
        <w:rFonts w:ascii="Arial" w:hAnsi="Arial" w:hint="default"/>
      </w:rPr>
    </w:lvl>
    <w:lvl w:ilvl="1" w:tplc="F17479DA" w:tentative="1">
      <w:start w:val="1"/>
      <w:numFmt w:val="bullet"/>
      <w:lvlText w:val="•"/>
      <w:lvlJc w:val="left"/>
      <w:pPr>
        <w:tabs>
          <w:tab w:val="num" w:pos="1440"/>
        </w:tabs>
        <w:ind w:left="1440" w:hanging="360"/>
      </w:pPr>
      <w:rPr>
        <w:rFonts w:ascii="Arial" w:hAnsi="Arial" w:hint="default"/>
      </w:rPr>
    </w:lvl>
    <w:lvl w:ilvl="2" w:tplc="040A2DF2" w:tentative="1">
      <w:start w:val="1"/>
      <w:numFmt w:val="bullet"/>
      <w:lvlText w:val="•"/>
      <w:lvlJc w:val="left"/>
      <w:pPr>
        <w:tabs>
          <w:tab w:val="num" w:pos="2160"/>
        </w:tabs>
        <w:ind w:left="2160" w:hanging="360"/>
      </w:pPr>
      <w:rPr>
        <w:rFonts w:ascii="Arial" w:hAnsi="Arial" w:hint="default"/>
      </w:rPr>
    </w:lvl>
    <w:lvl w:ilvl="3" w:tplc="EB363D1A" w:tentative="1">
      <w:start w:val="1"/>
      <w:numFmt w:val="bullet"/>
      <w:lvlText w:val="•"/>
      <w:lvlJc w:val="left"/>
      <w:pPr>
        <w:tabs>
          <w:tab w:val="num" w:pos="2880"/>
        </w:tabs>
        <w:ind w:left="2880" w:hanging="360"/>
      </w:pPr>
      <w:rPr>
        <w:rFonts w:ascii="Arial" w:hAnsi="Arial" w:hint="default"/>
      </w:rPr>
    </w:lvl>
    <w:lvl w:ilvl="4" w:tplc="5B5AE6AA" w:tentative="1">
      <w:start w:val="1"/>
      <w:numFmt w:val="bullet"/>
      <w:lvlText w:val="•"/>
      <w:lvlJc w:val="left"/>
      <w:pPr>
        <w:tabs>
          <w:tab w:val="num" w:pos="3600"/>
        </w:tabs>
        <w:ind w:left="3600" w:hanging="360"/>
      </w:pPr>
      <w:rPr>
        <w:rFonts w:ascii="Arial" w:hAnsi="Arial" w:hint="default"/>
      </w:rPr>
    </w:lvl>
    <w:lvl w:ilvl="5" w:tplc="B8D692E0" w:tentative="1">
      <w:start w:val="1"/>
      <w:numFmt w:val="bullet"/>
      <w:lvlText w:val="•"/>
      <w:lvlJc w:val="left"/>
      <w:pPr>
        <w:tabs>
          <w:tab w:val="num" w:pos="4320"/>
        </w:tabs>
        <w:ind w:left="4320" w:hanging="360"/>
      </w:pPr>
      <w:rPr>
        <w:rFonts w:ascii="Arial" w:hAnsi="Arial" w:hint="default"/>
      </w:rPr>
    </w:lvl>
    <w:lvl w:ilvl="6" w:tplc="153AC44A" w:tentative="1">
      <w:start w:val="1"/>
      <w:numFmt w:val="bullet"/>
      <w:lvlText w:val="•"/>
      <w:lvlJc w:val="left"/>
      <w:pPr>
        <w:tabs>
          <w:tab w:val="num" w:pos="5040"/>
        </w:tabs>
        <w:ind w:left="5040" w:hanging="360"/>
      </w:pPr>
      <w:rPr>
        <w:rFonts w:ascii="Arial" w:hAnsi="Arial" w:hint="default"/>
      </w:rPr>
    </w:lvl>
    <w:lvl w:ilvl="7" w:tplc="E5048CD4" w:tentative="1">
      <w:start w:val="1"/>
      <w:numFmt w:val="bullet"/>
      <w:lvlText w:val="•"/>
      <w:lvlJc w:val="left"/>
      <w:pPr>
        <w:tabs>
          <w:tab w:val="num" w:pos="5760"/>
        </w:tabs>
        <w:ind w:left="5760" w:hanging="360"/>
      </w:pPr>
      <w:rPr>
        <w:rFonts w:ascii="Arial" w:hAnsi="Arial" w:hint="default"/>
      </w:rPr>
    </w:lvl>
    <w:lvl w:ilvl="8" w:tplc="4574D9F6" w:tentative="1">
      <w:start w:val="1"/>
      <w:numFmt w:val="bullet"/>
      <w:lvlText w:val="•"/>
      <w:lvlJc w:val="left"/>
      <w:pPr>
        <w:tabs>
          <w:tab w:val="num" w:pos="6480"/>
        </w:tabs>
        <w:ind w:left="6480" w:hanging="360"/>
      </w:pPr>
      <w:rPr>
        <w:rFonts w:ascii="Arial" w:hAnsi="Arial" w:hint="default"/>
      </w:rPr>
    </w:lvl>
  </w:abstractNum>
  <w:abstractNum w:abstractNumId="41">
    <w:nsid w:val="6B927C1E"/>
    <w:multiLevelType w:val="hybridMultilevel"/>
    <w:tmpl w:val="CE38F7E6"/>
    <w:lvl w:ilvl="0" w:tplc="EDFEC39A">
      <w:start w:val="1"/>
      <w:numFmt w:val="decimal"/>
      <w:lvlText w:val="%1)"/>
      <w:lvlJc w:val="left"/>
      <w:pPr>
        <w:tabs>
          <w:tab w:val="num" w:pos="720"/>
        </w:tabs>
        <w:ind w:left="720" w:hanging="360"/>
      </w:pPr>
    </w:lvl>
    <w:lvl w:ilvl="1" w:tplc="8E1C40B0" w:tentative="1">
      <w:start w:val="1"/>
      <w:numFmt w:val="decimal"/>
      <w:lvlText w:val="%2)"/>
      <w:lvlJc w:val="left"/>
      <w:pPr>
        <w:tabs>
          <w:tab w:val="num" w:pos="1440"/>
        </w:tabs>
        <w:ind w:left="1440" w:hanging="360"/>
      </w:pPr>
    </w:lvl>
    <w:lvl w:ilvl="2" w:tplc="33F46F6A" w:tentative="1">
      <w:start w:val="1"/>
      <w:numFmt w:val="decimal"/>
      <w:lvlText w:val="%3)"/>
      <w:lvlJc w:val="left"/>
      <w:pPr>
        <w:tabs>
          <w:tab w:val="num" w:pos="2160"/>
        </w:tabs>
        <w:ind w:left="2160" w:hanging="360"/>
      </w:pPr>
    </w:lvl>
    <w:lvl w:ilvl="3" w:tplc="D834EC74" w:tentative="1">
      <w:start w:val="1"/>
      <w:numFmt w:val="decimal"/>
      <w:lvlText w:val="%4)"/>
      <w:lvlJc w:val="left"/>
      <w:pPr>
        <w:tabs>
          <w:tab w:val="num" w:pos="2880"/>
        </w:tabs>
        <w:ind w:left="2880" w:hanging="360"/>
      </w:pPr>
    </w:lvl>
    <w:lvl w:ilvl="4" w:tplc="AECEA840" w:tentative="1">
      <w:start w:val="1"/>
      <w:numFmt w:val="decimal"/>
      <w:lvlText w:val="%5)"/>
      <w:lvlJc w:val="left"/>
      <w:pPr>
        <w:tabs>
          <w:tab w:val="num" w:pos="3600"/>
        </w:tabs>
        <w:ind w:left="3600" w:hanging="360"/>
      </w:pPr>
    </w:lvl>
    <w:lvl w:ilvl="5" w:tplc="10E8EF96" w:tentative="1">
      <w:start w:val="1"/>
      <w:numFmt w:val="decimal"/>
      <w:lvlText w:val="%6)"/>
      <w:lvlJc w:val="left"/>
      <w:pPr>
        <w:tabs>
          <w:tab w:val="num" w:pos="4320"/>
        </w:tabs>
        <w:ind w:left="4320" w:hanging="360"/>
      </w:pPr>
    </w:lvl>
    <w:lvl w:ilvl="6" w:tplc="014C3790" w:tentative="1">
      <w:start w:val="1"/>
      <w:numFmt w:val="decimal"/>
      <w:lvlText w:val="%7)"/>
      <w:lvlJc w:val="left"/>
      <w:pPr>
        <w:tabs>
          <w:tab w:val="num" w:pos="5040"/>
        </w:tabs>
        <w:ind w:left="5040" w:hanging="360"/>
      </w:pPr>
    </w:lvl>
    <w:lvl w:ilvl="7" w:tplc="000C405A" w:tentative="1">
      <w:start w:val="1"/>
      <w:numFmt w:val="decimal"/>
      <w:lvlText w:val="%8)"/>
      <w:lvlJc w:val="left"/>
      <w:pPr>
        <w:tabs>
          <w:tab w:val="num" w:pos="5760"/>
        </w:tabs>
        <w:ind w:left="5760" w:hanging="360"/>
      </w:pPr>
    </w:lvl>
    <w:lvl w:ilvl="8" w:tplc="097A031E" w:tentative="1">
      <w:start w:val="1"/>
      <w:numFmt w:val="decimal"/>
      <w:lvlText w:val="%9)"/>
      <w:lvlJc w:val="left"/>
      <w:pPr>
        <w:tabs>
          <w:tab w:val="num" w:pos="6480"/>
        </w:tabs>
        <w:ind w:left="6480" w:hanging="360"/>
      </w:pPr>
    </w:lvl>
  </w:abstractNum>
  <w:abstractNum w:abstractNumId="42">
    <w:nsid w:val="71CE42F8"/>
    <w:multiLevelType w:val="hybridMultilevel"/>
    <w:tmpl w:val="EDC070AE"/>
    <w:lvl w:ilvl="0" w:tplc="5AE221D8">
      <w:start w:val="1"/>
      <w:numFmt w:val="bullet"/>
      <w:lvlText w:val="•"/>
      <w:lvlJc w:val="left"/>
      <w:pPr>
        <w:tabs>
          <w:tab w:val="num" w:pos="720"/>
        </w:tabs>
        <w:ind w:left="720" w:hanging="360"/>
      </w:pPr>
      <w:rPr>
        <w:rFonts w:ascii="Arial" w:hAnsi="Arial" w:hint="default"/>
      </w:rPr>
    </w:lvl>
    <w:lvl w:ilvl="1" w:tplc="BF467914" w:tentative="1">
      <w:start w:val="1"/>
      <w:numFmt w:val="bullet"/>
      <w:lvlText w:val="•"/>
      <w:lvlJc w:val="left"/>
      <w:pPr>
        <w:tabs>
          <w:tab w:val="num" w:pos="1440"/>
        </w:tabs>
        <w:ind w:left="1440" w:hanging="360"/>
      </w:pPr>
      <w:rPr>
        <w:rFonts w:ascii="Arial" w:hAnsi="Arial" w:hint="default"/>
      </w:rPr>
    </w:lvl>
    <w:lvl w:ilvl="2" w:tplc="7CB4A93E" w:tentative="1">
      <w:start w:val="1"/>
      <w:numFmt w:val="bullet"/>
      <w:lvlText w:val="•"/>
      <w:lvlJc w:val="left"/>
      <w:pPr>
        <w:tabs>
          <w:tab w:val="num" w:pos="2160"/>
        </w:tabs>
        <w:ind w:left="2160" w:hanging="360"/>
      </w:pPr>
      <w:rPr>
        <w:rFonts w:ascii="Arial" w:hAnsi="Arial" w:hint="default"/>
      </w:rPr>
    </w:lvl>
    <w:lvl w:ilvl="3" w:tplc="4F70DDEC" w:tentative="1">
      <w:start w:val="1"/>
      <w:numFmt w:val="bullet"/>
      <w:lvlText w:val="•"/>
      <w:lvlJc w:val="left"/>
      <w:pPr>
        <w:tabs>
          <w:tab w:val="num" w:pos="2880"/>
        </w:tabs>
        <w:ind w:left="2880" w:hanging="360"/>
      </w:pPr>
      <w:rPr>
        <w:rFonts w:ascii="Arial" w:hAnsi="Arial" w:hint="default"/>
      </w:rPr>
    </w:lvl>
    <w:lvl w:ilvl="4" w:tplc="28BE67AA" w:tentative="1">
      <w:start w:val="1"/>
      <w:numFmt w:val="bullet"/>
      <w:lvlText w:val="•"/>
      <w:lvlJc w:val="left"/>
      <w:pPr>
        <w:tabs>
          <w:tab w:val="num" w:pos="3600"/>
        </w:tabs>
        <w:ind w:left="3600" w:hanging="360"/>
      </w:pPr>
      <w:rPr>
        <w:rFonts w:ascii="Arial" w:hAnsi="Arial" w:hint="default"/>
      </w:rPr>
    </w:lvl>
    <w:lvl w:ilvl="5" w:tplc="54722C3A" w:tentative="1">
      <w:start w:val="1"/>
      <w:numFmt w:val="bullet"/>
      <w:lvlText w:val="•"/>
      <w:lvlJc w:val="left"/>
      <w:pPr>
        <w:tabs>
          <w:tab w:val="num" w:pos="4320"/>
        </w:tabs>
        <w:ind w:left="4320" w:hanging="360"/>
      </w:pPr>
      <w:rPr>
        <w:rFonts w:ascii="Arial" w:hAnsi="Arial" w:hint="default"/>
      </w:rPr>
    </w:lvl>
    <w:lvl w:ilvl="6" w:tplc="FD4E6050" w:tentative="1">
      <w:start w:val="1"/>
      <w:numFmt w:val="bullet"/>
      <w:lvlText w:val="•"/>
      <w:lvlJc w:val="left"/>
      <w:pPr>
        <w:tabs>
          <w:tab w:val="num" w:pos="5040"/>
        </w:tabs>
        <w:ind w:left="5040" w:hanging="360"/>
      </w:pPr>
      <w:rPr>
        <w:rFonts w:ascii="Arial" w:hAnsi="Arial" w:hint="default"/>
      </w:rPr>
    </w:lvl>
    <w:lvl w:ilvl="7" w:tplc="4E94DA0A" w:tentative="1">
      <w:start w:val="1"/>
      <w:numFmt w:val="bullet"/>
      <w:lvlText w:val="•"/>
      <w:lvlJc w:val="left"/>
      <w:pPr>
        <w:tabs>
          <w:tab w:val="num" w:pos="5760"/>
        </w:tabs>
        <w:ind w:left="5760" w:hanging="360"/>
      </w:pPr>
      <w:rPr>
        <w:rFonts w:ascii="Arial" w:hAnsi="Arial" w:hint="default"/>
      </w:rPr>
    </w:lvl>
    <w:lvl w:ilvl="8" w:tplc="43628B84" w:tentative="1">
      <w:start w:val="1"/>
      <w:numFmt w:val="bullet"/>
      <w:lvlText w:val="•"/>
      <w:lvlJc w:val="left"/>
      <w:pPr>
        <w:tabs>
          <w:tab w:val="num" w:pos="6480"/>
        </w:tabs>
        <w:ind w:left="6480" w:hanging="360"/>
      </w:pPr>
      <w:rPr>
        <w:rFonts w:ascii="Arial" w:hAnsi="Arial" w:hint="default"/>
      </w:rPr>
    </w:lvl>
  </w:abstractNum>
  <w:abstractNum w:abstractNumId="43">
    <w:nsid w:val="7C214EC5"/>
    <w:multiLevelType w:val="hybridMultilevel"/>
    <w:tmpl w:val="2B92CAE4"/>
    <w:lvl w:ilvl="0" w:tplc="129A0460">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nsid w:val="7FCA340B"/>
    <w:multiLevelType w:val="hybridMultilevel"/>
    <w:tmpl w:val="14160EA8"/>
    <w:lvl w:ilvl="0" w:tplc="129A0460">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7"/>
  </w:num>
  <w:num w:numId="2">
    <w:abstractNumId w:val="5"/>
  </w:num>
  <w:num w:numId="3">
    <w:abstractNumId w:val="44"/>
  </w:num>
  <w:num w:numId="4">
    <w:abstractNumId w:val="16"/>
  </w:num>
  <w:num w:numId="5">
    <w:abstractNumId w:val="9"/>
  </w:num>
  <w:num w:numId="6">
    <w:abstractNumId w:val="30"/>
  </w:num>
  <w:num w:numId="7">
    <w:abstractNumId w:val="29"/>
  </w:num>
  <w:num w:numId="8">
    <w:abstractNumId w:val="1"/>
  </w:num>
  <w:num w:numId="9">
    <w:abstractNumId w:val="13"/>
  </w:num>
  <w:num w:numId="10">
    <w:abstractNumId w:val="7"/>
  </w:num>
  <w:num w:numId="11">
    <w:abstractNumId w:val="41"/>
  </w:num>
  <w:num w:numId="12">
    <w:abstractNumId w:val="40"/>
  </w:num>
  <w:num w:numId="13">
    <w:abstractNumId w:val="15"/>
  </w:num>
  <w:num w:numId="14">
    <w:abstractNumId w:val="17"/>
  </w:num>
  <w:num w:numId="15">
    <w:abstractNumId w:val="2"/>
  </w:num>
  <w:num w:numId="16">
    <w:abstractNumId w:val="33"/>
  </w:num>
  <w:num w:numId="17">
    <w:abstractNumId w:val="34"/>
  </w:num>
  <w:num w:numId="18">
    <w:abstractNumId w:val="11"/>
  </w:num>
  <w:num w:numId="19">
    <w:abstractNumId w:val="22"/>
  </w:num>
  <w:num w:numId="20">
    <w:abstractNumId w:val="3"/>
  </w:num>
  <w:num w:numId="21">
    <w:abstractNumId w:val="26"/>
  </w:num>
  <w:num w:numId="22">
    <w:abstractNumId w:val="19"/>
  </w:num>
  <w:num w:numId="23">
    <w:abstractNumId w:val="10"/>
  </w:num>
  <w:num w:numId="24">
    <w:abstractNumId w:val="12"/>
  </w:num>
  <w:num w:numId="25">
    <w:abstractNumId w:val="43"/>
  </w:num>
  <w:num w:numId="26">
    <w:abstractNumId w:val="27"/>
  </w:num>
  <w:num w:numId="27">
    <w:abstractNumId w:val="31"/>
  </w:num>
  <w:num w:numId="28">
    <w:abstractNumId w:val="6"/>
  </w:num>
  <w:num w:numId="29">
    <w:abstractNumId w:val="35"/>
  </w:num>
  <w:num w:numId="30">
    <w:abstractNumId w:val="21"/>
  </w:num>
  <w:num w:numId="31">
    <w:abstractNumId w:val="0"/>
  </w:num>
  <w:num w:numId="32">
    <w:abstractNumId w:val="24"/>
  </w:num>
  <w:num w:numId="33">
    <w:abstractNumId w:val="25"/>
  </w:num>
  <w:num w:numId="34">
    <w:abstractNumId w:val="4"/>
  </w:num>
  <w:num w:numId="35">
    <w:abstractNumId w:val="23"/>
  </w:num>
  <w:num w:numId="36">
    <w:abstractNumId w:val="38"/>
  </w:num>
  <w:num w:numId="37">
    <w:abstractNumId w:val="32"/>
  </w:num>
  <w:num w:numId="38">
    <w:abstractNumId w:val="8"/>
  </w:num>
  <w:num w:numId="39">
    <w:abstractNumId w:val="28"/>
  </w:num>
  <w:num w:numId="40">
    <w:abstractNumId w:val="42"/>
  </w:num>
  <w:num w:numId="41">
    <w:abstractNumId w:val="39"/>
  </w:num>
  <w:num w:numId="42">
    <w:abstractNumId w:val="20"/>
  </w:num>
  <w:num w:numId="43">
    <w:abstractNumId w:val="36"/>
  </w:num>
  <w:num w:numId="44">
    <w:abstractNumId w:val="14"/>
  </w:num>
  <w:num w:numId="45">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oNotDisplayPageBoundaries/>
  <w:proofState w:spelling="clean" w:grammar="clean"/>
  <w:defaultTabStop w:val="720"/>
  <w:characterSpacingControl w:val="doNotCompress"/>
  <w:compat/>
  <w:rsids>
    <w:rsidRoot w:val="00B03560"/>
    <w:rsid w:val="000E6AD6"/>
    <w:rsid w:val="001B3A7C"/>
    <w:rsid w:val="00243339"/>
    <w:rsid w:val="00273A93"/>
    <w:rsid w:val="00281DDF"/>
    <w:rsid w:val="003A1F18"/>
    <w:rsid w:val="003A7D71"/>
    <w:rsid w:val="003C0BA1"/>
    <w:rsid w:val="003D7150"/>
    <w:rsid w:val="004C7CE0"/>
    <w:rsid w:val="00527383"/>
    <w:rsid w:val="006E7DFB"/>
    <w:rsid w:val="00795C2A"/>
    <w:rsid w:val="00A11A4C"/>
    <w:rsid w:val="00A47641"/>
    <w:rsid w:val="00A90211"/>
    <w:rsid w:val="00B03560"/>
    <w:rsid w:val="00BF591B"/>
    <w:rsid w:val="00CC4ED9"/>
    <w:rsid w:val="00E17FB0"/>
    <w:rsid w:val="00E5098B"/>
    <w:rsid w:val="00EA36D1"/>
    <w:rsid w:val="00ED427D"/>
    <w:rsid w:val="00F74F1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BA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560"/>
    <w:pPr>
      <w:ind w:left="720"/>
      <w:contextualSpacing/>
    </w:pPr>
  </w:style>
  <w:style w:type="paragraph" w:styleId="BalloonText">
    <w:name w:val="Balloon Text"/>
    <w:basedOn w:val="Normal"/>
    <w:link w:val="BalloonTextChar"/>
    <w:uiPriority w:val="99"/>
    <w:semiHidden/>
    <w:unhideWhenUsed/>
    <w:rsid w:val="00F74F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F12"/>
    <w:rPr>
      <w:rFonts w:ascii="Tahoma" w:hAnsi="Tahoma" w:cs="Tahoma"/>
      <w:sz w:val="16"/>
      <w:szCs w:val="16"/>
    </w:rPr>
  </w:style>
  <w:style w:type="table" w:styleId="TableGrid">
    <w:name w:val="Table Grid"/>
    <w:basedOn w:val="TableNormal"/>
    <w:uiPriority w:val="59"/>
    <w:rsid w:val="00281D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E6AD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18033124">
      <w:bodyDiv w:val="1"/>
      <w:marLeft w:val="0"/>
      <w:marRight w:val="0"/>
      <w:marTop w:val="0"/>
      <w:marBottom w:val="0"/>
      <w:divBdr>
        <w:top w:val="none" w:sz="0" w:space="0" w:color="auto"/>
        <w:left w:val="none" w:sz="0" w:space="0" w:color="auto"/>
        <w:bottom w:val="none" w:sz="0" w:space="0" w:color="auto"/>
        <w:right w:val="none" w:sz="0" w:space="0" w:color="auto"/>
      </w:divBdr>
    </w:div>
    <w:div w:id="123354102">
      <w:bodyDiv w:val="1"/>
      <w:marLeft w:val="0"/>
      <w:marRight w:val="0"/>
      <w:marTop w:val="0"/>
      <w:marBottom w:val="0"/>
      <w:divBdr>
        <w:top w:val="none" w:sz="0" w:space="0" w:color="auto"/>
        <w:left w:val="none" w:sz="0" w:space="0" w:color="auto"/>
        <w:bottom w:val="none" w:sz="0" w:space="0" w:color="auto"/>
        <w:right w:val="none" w:sz="0" w:space="0" w:color="auto"/>
      </w:divBdr>
    </w:div>
    <w:div w:id="127166025">
      <w:bodyDiv w:val="1"/>
      <w:marLeft w:val="0"/>
      <w:marRight w:val="0"/>
      <w:marTop w:val="0"/>
      <w:marBottom w:val="0"/>
      <w:divBdr>
        <w:top w:val="none" w:sz="0" w:space="0" w:color="auto"/>
        <w:left w:val="none" w:sz="0" w:space="0" w:color="auto"/>
        <w:bottom w:val="none" w:sz="0" w:space="0" w:color="auto"/>
        <w:right w:val="none" w:sz="0" w:space="0" w:color="auto"/>
      </w:divBdr>
      <w:divsChild>
        <w:div w:id="50617228">
          <w:marLeft w:val="547"/>
          <w:marRight w:val="0"/>
          <w:marTop w:val="144"/>
          <w:marBottom w:val="0"/>
          <w:divBdr>
            <w:top w:val="none" w:sz="0" w:space="0" w:color="auto"/>
            <w:left w:val="none" w:sz="0" w:space="0" w:color="auto"/>
            <w:bottom w:val="none" w:sz="0" w:space="0" w:color="auto"/>
            <w:right w:val="none" w:sz="0" w:space="0" w:color="auto"/>
          </w:divBdr>
        </w:div>
        <w:div w:id="568924452">
          <w:marLeft w:val="547"/>
          <w:marRight w:val="0"/>
          <w:marTop w:val="144"/>
          <w:marBottom w:val="0"/>
          <w:divBdr>
            <w:top w:val="none" w:sz="0" w:space="0" w:color="auto"/>
            <w:left w:val="none" w:sz="0" w:space="0" w:color="auto"/>
            <w:bottom w:val="none" w:sz="0" w:space="0" w:color="auto"/>
            <w:right w:val="none" w:sz="0" w:space="0" w:color="auto"/>
          </w:divBdr>
        </w:div>
        <w:div w:id="2104445991">
          <w:marLeft w:val="547"/>
          <w:marRight w:val="0"/>
          <w:marTop w:val="144"/>
          <w:marBottom w:val="0"/>
          <w:divBdr>
            <w:top w:val="none" w:sz="0" w:space="0" w:color="auto"/>
            <w:left w:val="none" w:sz="0" w:space="0" w:color="auto"/>
            <w:bottom w:val="none" w:sz="0" w:space="0" w:color="auto"/>
            <w:right w:val="none" w:sz="0" w:space="0" w:color="auto"/>
          </w:divBdr>
        </w:div>
      </w:divsChild>
    </w:div>
    <w:div w:id="198276630">
      <w:bodyDiv w:val="1"/>
      <w:marLeft w:val="0"/>
      <w:marRight w:val="0"/>
      <w:marTop w:val="0"/>
      <w:marBottom w:val="0"/>
      <w:divBdr>
        <w:top w:val="none" w:sz="0" w:space="0" w:color="auto"/>
        <w:left w:val="none" w:sz="0" w:space="0" w:color="auto"/>
        <w:bottom w:val="none" w:sz="0" w:space="0" w:color="auto"/>
        <w:right w:val="none" w:sz="0" w:space="0" w:color="auto"/>
      </w:divBdr>
      <w:divsChild>
        <w:div w:id="1975133046">
          <w:marLeft w:val="547"/>
          <w:marRight w:val="0"/>
          <w:marTop w:val="144"/>
          <w:marBottom w:val="0"/>
          <w:divBdr>
            <w:top w:val="none" w:sz="0" w:space="0" w:color="auto"/>
            <w:left w:val="none" w:sz="0" w:space="0" w:color="auto"/>
            <w:bottom w:val="none" w:sz="0" w:space="0" w:color="auto"/>
            <w:right w:val="none" w:sz="0" w:space="0" w:color="auto"/>
          </w:divBdr>
        </w:div>
        <w:div w:id="115563920">
          <w:marLeft w:val="547"/>
          <w:marRight w:val="0"/>
          <w:marTop w:val="144"/>
          <w:marBottom w:val="0"/>
          <w:divBdr>
            <w:top w:val="none" w:sz="0" w:space="0" w:color="auto"/>
            <w:left w:val="none" w:sz="0" w:space="0" w:color="auto"/>
            <w:bottom w:val="none" w:sz="0" w:space="0" w:color="auto"/>
            <w:right w:val="none" w:sz="0" w:space="0" w:color="auto"/>
          </w:divBdr>
        </w:div>
        <w:div w:id="238682962">
          <w:marLeft w:val="547"/>
          <w:marRight w:val="0"/>
          <w:marTop w:val="154"/>
          <w:marBottom w:val="0"/>
          <w:divBdr>
            <w:top w:val="none" w:sz="0" w:space="0" w:color="auto"/>
            <w:left w:val="none" w:sz="0" w:space="0" w:color="auto"/>
            <w:bottom w:val="none" w:sz="0" w:space="0" w:color="auto"/>
            <w:right w:val="none" w:sz="0" w:space="0" w:color="auto"/>
          </w:divBdr>
        </w:div>
        <w:div w:id="1716272733">
          <w:marLeft w:val="547"/>
          <w:marRight w:val="0"/>
          <w:marTop w:val="144"/>
          <w:marBottom w:val="0"/>
          <w:divBdr>
            <w:top w:val="none" w:sz="0" w:space="0" w:color="auto"/>
            <w:left w:val="none" w:sz="0" w:space="0" w:color="auto"/>
            <w:bottom w:val="none" w:sz="0" w:space="0" w:color="auto"/>
            <w:right w:val="none" w:sz="0" w:space="0" w:color="auto"/>
          </w:divBdr>
        </w:div>
        <w:div w:id="263224171">
          <w:marLeft w:val="547"/>
          <w:marRight w:val="0"/>
          <w:marTop w:val="144"/>
          <w:marBottom w:val="0"/>
          <w:divBdr>
            <w:top w:val="none" w:sz="0" w:space="0" w:color="auto"/>
            <w:left w:val="none" w:sz="0" w:space="0" w:color="auto"/>
            <w:bottom w:val="none" w:sz="0" w:space="0" w:color="auto"/>
            <w:right w:val="none" w:sz="0" w:space="0" w:color="auto"/>
          </w:divBdr>
        </w:div>
        <w:div w:id="1601137082">
          <w:marLeft w:val="547"/>
          <w:marRight w:val="0"/>
          <w:marTop w:val="144"/>
          <w:marBottom w:val="0"/>
          <w:divBdr>
            <w:top w:val="none" w:sz="0" w:space="0" w:color="auto"/>
            <w:left w:val="none" w:sz="0" w:space="0" w:color="auto"/>
            <w:bottom w:val="none" w:sz="0" w:space="0" w:color="auto"/>
            <w:right w:val="none" w:sz="0" w:space="0" w:color="auto"/>
          </w:divBdr>
        </w:div>
        <w:div w:id="540169239">
          <w:marLeft w:val="547"/>
          <w:marRight w:val="0"/>
          <w:marTop w:val="144"/>
          <w:marBottom w:val="0"/>
          <w:divBdr>
            <w:top w:val="none" w:sz="0" w:space="0" w:color="auto"/>
            <w:left w:val="none" w:sz="0" w:space="0" w:color="auto"/>
            <w:bottom w:val="none" w:sz="0" w:space="0" w:color="auto"/>
            <w:right w:val="none" w:sz="0" w:space="0" w:color="auto"/>
          </w:divBdr>
        </w:div>
        <w:div w:id="168102450">
          <w:marLeft w:val="547"/>
          <w:marRight w:val="0"/>
          <w:marTop w:val="144"/>
          <w:marBottom w:val="0"/>
          <w:divBdr>
            <w:top w:val="none" w:sz="0" w:space="0" w:color="auto"/>
            <w:left w:val="none" w:sz="0" w:space="0" w:color="auto"/>
            <w:bottom w:val="none" w:sz="0" w:space="0" w:color="auto"/>
            <w:right w:val="none" w:sz="0" w:space="0" w:color="auto"/>
          </w:divBdr>
        </w:div>
        <w:div w:id="829563431">
          <w:marLeft w:val="547"/>
          <w:marRight w:val="0"/>
          <w:marTop w:val="144"/>
          <w:marBottom w:val="0"/>
          <w:divBdr>
            <w:top w:val="none" w:sz="0" w:space="0" w:color="auto"/>
            <w:left w:val="none" w:sz="0" w:space="0" w:color="auto"/>
            <w:bottom w:val="none" w:sz="0" w:space="0" w:color="auto"/>
            <w:right w:val="none" w:sz="0" w:space="0" w:color="auto"/>
          </w:divBdr>
        </w:div>
        <w:div w:id="846021065">
          <w:marLeft w:val="547"/>
          <w:marRight w:val="0"/>
          <w:marTop w:val="144"/>
          <w:marBottom w:val="0"/>
          <w:divBdr>
            <w:top w:val="none" w:sz="0" w:space="0" w:color="auto"/>
            <w:left w:val="none" w:sz="0" w:space="0" w:color="auto"/>
            <w:bottom w:val="none" w:sz="0" w:space="0" w:color="auto"/>
            <w:right w:val="none" w:sz="0" w:space="0" w:color="auto"/>
          </w:divBdr>
        </w:div>
        <w:div w:id="1350713250">
          <w:marLeft w:val="547"/>
          <w:marRight w:val="0"/>
          <w:marTop w:val="154"/>
          <w:marBottom w:val="0"/>
          <w:divBdr>
            <w:top w:val="none" w:sz="0" w:space="0" w:color="auto"/>
            <w:left w:val="none" w:sz="0" w:space="0" w:color="auto"/>
            <w:bottom w:val="none" w:sz="0" w:space="0" w:color="auto"/>
            <w:right w:val="none" w:sz="0" w:space="0" w:color="auto"/>
          </w:divBdr>
        </w:div>
        <w:div w:id="1329210381">
          <w:marLeft w:val="547"/>
          <w:marRight w:val="0"/>
          <w:marTop w:val="144"/>
          <w:marBottom w:val="0"/>
          <w:divBdr>
            <w:top w:val="none" w:sz="0" w:space="0" w:color="auto"/>
            <w:left w:val="none" w:sz="0" w:space="0" w:color="auto"/>
            <w:bottom w:val="none" w:sz="0" w:space="0" w:color="auto"/>
            <w:right w:val="none" w:sz="0" w:space="0" w:color="auto"/>
          </w:divBdr>
        </w:div>
        <w:div w:id="579950273">
          <w:marLeft w:val="547"/>
          <w:marRight w:val="0"/>
          <w:marTop w:val="144"/>
          <w:marBottom w:val="0"/>
          <w:divBdr>
            <w:top w:val="none" w:sz="0" w:space="0" w:color="auto"/>
            <w:left w:val="none" w:sz="0" w:space="0" w:color="auto"/>
            <w:bottom w:val="none" w:sz="0" w:space="0" w:color="auto"/>
            <w:right w:val="none" w:sz="0" w:space="0" w:color="auto"/>
          </w:divBdr>
        </w:div>
        <w:div w:id="1227910846">
          <w:marLeft w:val="547"/>
          <w:marRight w:val="0"/>
          <w:marTop w:val="144"/>
          <w:marBottom w:val="0"/>
          <w:divBdr>
            <w:top w:val="none" w:sz="0" w:space="0" w:color="auto"/>
            <w:left w:val="none" w:sz="0" w:space="0" w:color="auto"/>
            <w:bottom w:val="none" w:sz="0" w:space="0" w:color="auto"/>
            <w:right w:val="none" w:sz="0" w:space="0" w:color="auto"/>
          </w:divBdr>
        </w:div>
        <w:div w:id="102457561">
          <w:marLeft w:val="547"/>
          <w:marRight w:val="0"/>
          <w:marTop w:val="144"/>
          <w:marBottom w:val="0"/>
          <w:divBdr>
            <w:top w:val="none" w:sz="0" w:space="0" w:color="auto"/>
            <w:left w:val="none" w:sz="0" w:space="0" w:color="auto"/>
            <w:bottom w:val="none" w:sz="0" w:space="0" w:color="auto"/>
            <w:right w:val="none" w:sz="0" w:space="0" w:color="auto"/>
          </w:divBdr>
        </w:div>
        <w:div w:id="2023362144">
          <w:marLeft w:val="547"/>
          <w:marRight w:val="0"/>
          <w:marTop w:val="144"/>
          <w:marBottom w:val="0"/>
          <w:divBdr>
            <w:top w:val="none" w:sz="0" w:space="0" w:color="auto"/>
            <w:left w:val="none" w:sz="0" w:space="0" w:color="auto"/>
            <w:bottom w:val="none" w:sz="0" w:space="0" w:color="auto"/>
            <w:right w:val="none" w:sz="0" w:space="0" w:color="auto"/>
          </w:divBdr>
        </w:div>
        <w:div w:id="2019502268">
          <w:marLeft w:val="547"/>
          <w:marRight w:val="0"/>
          <w:marTop w:val="144"/>
          <w:marBottom w:val="0"/>
          <w:divBdr>
            <w:top w:val="none" w:sz="0" w:space="0" w:color="auto"/>
            <w:left w:val="none" w:sz="0" w:space="0" w:color="auto"/>
            <w:bottom w:val="none" w:sz="0" w:space="0" w:color="auto"/>
            <w:right w:val="none" w:sz="0" w:space="0" w:color="auto"/>
          </w:divBdr>
        </w:div>
        <w:div w:id="984774263">
          <w:marLeft w:val="547"/>
          <w:marRight w:val="0"/>
          <w:marTop w:val="144"/>
          <w:marBottom w:val="0"/>
          <w:divBdr>
            <w:top w:val="none" w:sz="0" w:space="0" w:color="auto"/>
            <w:left w:val="none" w:sz="0" w:space="0" w:color="auto"/>
            <w:bottom w:val="none" w:sz="0" w:space="0" w:color="auto"/>
            <w:right w:val="none" w:sz="0" w:space="0" w:color="auto"/>
          </w:divBdr>
        </w:div>
        <w:div w:id="1735817516">
          <w:marLeft w:val="547"/>
          <w:marRight w:val="0"/>
          <w:marTop w:val="154"/>
          <w:marBottom w:val="0"/>
          <w:divBdr>
            <w:top w:val="none" w:sz="0" w:space="0" w:color="auto"/>
            <w:left w:val="none" w:sz="0" w:space="0" w:color="auto"/>
            <w:bottom w:val="none" w:sz="0" w:space="0" w:color="auto"/>
            <w:right w:val="none" w:sz="0" w:space="0" w:color="auto"/>
          </w:divBdr>
        </w:div>
        <w:div w:id="1010521846">
          <w:marLeft w:val="547"/>
          <w:marRight w:val="0"/>
          <w:marTop w:val="144"/>
          <w:marBottom w:val="0"/>
          <w:divBdr>
            <w:top w:val="none" w:sz="0" w:space="0" w:color="auto"/>
            <w:left w:val="none" w:sz="0" w:space="0" w:color="auto"/>
            <w:bottom w:val="none" w:sz="0" w:space="0" w:color="auto"/>
            <w:right w:val="none" w:sz="0" w:space="0" w:color="auto"/>
          </w:divBdr>
        </w:div>
        <w:div w:id="907106820">
          <w:marLeft w:val="547"/>
          <w:marRight w:val="0"/>
          <w:marTop w:val="144"/>
          <w:marBottom w:val="0"/>
          <w:divBdr>
            <w:top w:val="none" w:sz="0" w:space="0" w:color="auto"/>
            <w:left w:val="none" w:sz="0" w:space="0" w:color="auto"/>
            <w:bottom w:val="none" w:sz="0" w:space="0" w:color="auto"/>
            <w:right w:val="none" w:sz="0" w:space="0" w:color="auto"/>
          </w:divBdr>
        </w:div>
        <w:div w:id="2132896224">
          <w:marLeft w:val="547"/>
          <w:marRight w:val="0"/>
          <w:marTop w:val="144"/>
          <w:marBottom w:val="0"/>
          <w:divBdr>
            <w:top w:val="none" w:sz="0" w:space="0" w:color="auto"/>
            <w:left w:val="none" w:sz="0" w:space="0" w:color="auto"/>
            <w:bottom w:val="none" w:sz="0" w:space="0" w:color="auto"/>
            <w:right w:val="none" w:sz="0" w:space="0" w:color="auto"/>
          </w:divBdr>
        </w:div>
        <w:div w:id="1823741301">
          <w:marLeft w:val="547"/>
          <w:marRight w:val="0"/>
          <w:marTop w:val="144"/>
          <w:marBottom w:val="0"/>
          <w:divBdr>
            <w:top w:val="none" w:sz="0" w:space="0" w:color="auto"/>
            <w:left w:val="none" w:sz="0" w:space="0" w:color="auto"/>
            <w:bottom w:val="none" w:sz="0" w:space="0" w:color="auto"/>
            <w:right w:val="none" w:sz="0" w:space="0" w:color="auto"/>
          </w:divBdr>
        </w:div>
        <w:div w:id="1074543805">
          <w:marLeft w:val="547"/>
          <w:marRight w:val="0"/>
          <w:marTop w:val="154"/>
          <w:marBottom w:val="0"/>
          <w:divBdr>
            <w:top w:val="none" w:sz="0" w:space="0" w:color="auto"/>
            <w:left w:val="none" w:sz="0" w:space="0" w:color="auto"/>
            <w:bottom w:val="none" w:sz="0" w:space="0" w:color="auto"/>
            <w:right w:val="none" w:sz="0" w:space="0" w:color="auto"/>
          </w:divBdr>
        </w:div>
        <w:div w:id="937252440">
          <w:marLeft w:val="547"/>
          <w:marRight w:val="0"/>
          <w:marTop w:val="144"/>
          <w:marBottom w:val="0"/>
          <w:divBdr>
            <w:top w:val="none" w:sz="0" w:space="0" w:color="auto"/>
            <w:left w:val="none" w:sz="0" w:space="0" w:color="auto"/>
            <w:bottom w:val="none" w:sz="0" w:space="0" w:color="auto"/>
            <w:right w:val="none" w:sz="0" w:space="0" w:color="auto"/>
          </w:divBdr>
        </w:div>
        <w:div w:id="2124108451">
          <w:marLeft w:val="547"/>
          <w:marRight w:val="0"/>
          <w:marTop w:val="144"/>
          <w:marBottom w:val="0"/>
          <w:divBdr>
            <w:top w:val="none" w:sz="0" w:space="0" w:color="auto"/>
            <w:left w:val="none" w:sz="0" w:space="0" w:color="auto"/>
            <w:bottom w:val="none" w:sz="0" w:space="0" w:color="auto"/>
            <w:right w:val="none" w:sz="0" w:space="0" w:color="auto"/>
          </w:divBdr>
        </w:div>
        <w:div w:id="1785153936">
          <w:marLeft w:val="547"/>
          <w:marRight w:val="0"/>
          <w:marTop w:val="144"/>
          <w:marBottom w:val="0"/>
          <w:divBdr>
            <w:top w:val="none" w:sz="0" w:space="0" w:color="auto"/>
            <w:left w:val="none" w:sz="0" w:space="0" w:color="auto"/>
            <w:bottom w:val="none" w:sz="0" w:space="0" w:color="auto"/>
            <w:right w:val="none" w:sz="0" w:space="0" w:color="auto"/>
          </w:divBdr>
        </w:div>
        <w:div w:id="1161047337">
          <w:marLeft w:val="547"/>
          <w:marRight w:val="0"/>
          <w:marTop w:val="144"/>
          <w:marBottom w:val="0"/>
          <w:divBdr>
            <w:top w:val="none" w:sz="0" w:space="0" w:color="auto"/>
            <w:left w:val="none" w:sz="0" w:space="0" w:color="auto"/>
            <w:bottom w:val="none" w:sz="0" w:space="0" w:color="auto"/>
            <w:right w:val="none" w:sz="0" w:space="0" w:color="auto"/>
          </w:divBdr>
        </w:div>
      </w:divsChild>
    </w:div>
    <w:div w:id="220991205">
      <w:bodyDiv w:val="1"/>
      <w:marLeft w:val="0"/>
      <w:marRight w:val="0"/>
      <w:marTop w:val="0"/>
      <w:marBottom w:val="0"/>
      <w:divBdr>
        <w:top w:val="none" w:sz="0" w:space="0" w:color="auto"/>
        <w:left w:val="none" w:sz="0" w:space="0" w:color="auto"/>
        <w:bottom w:val="none" w:sz="0" w:space="0" w:color="auto"/>
        <w:right w:val="none" w:sz="0" w:space="0" w:color="auto"/>
      </w:divBdr>
      <w:divsChild>
        <w:div w:id="1114446796">
          <w:marLeft w:val="547"/>
          <w:marRight w:val="0"/>
          <w:marTop w:val="134"/>
          <w:marBottom w:val="0"/>
          <w:divBdr>
            <w:top w:val="none" w:sz="0" w:space="0" w:color="auto"/>
            <w:left w:val="none" w:sz="0" w:space="0" w:color="auto"/>
            <w:bottom w:val="none" w:sz="0" w:space="0" w:color="auto"/>
            <w:right w:val="none" w:sz="0" w:space="0" w:color="auto"/>
          </w:divBdr>
        </w:div>
        <w:div w:id="2094664488">
          <w:marLeft w:val="547"/>
          <w:marRight w:val="0"/>
          <w:marTop w:val="134"/>
          <w:marBottom w:val="0"/>
          <w:divBdr>
            <w:top w:val="none" w:sz="0" w:space="0" w:color="auto"/>
            <w:left w:val="none" w:sz="0" w:space="0" w:color="auto"/>
            <w:bottom w:val="none" w:sz="0" w:space="0" w:color="auto"/>
            <w:right w:val="none" w:sz="0" w:space="0" w:color="auto"/>
          </w:divBdr>
        </w:div>
        <w:div w:id="445390812">
          <w:marLeft w:val="547"/>
          <w:marRight w:val="0"/>
          <w:marTop w:val="134"/>
          <w:marBottom w:val="0"/>
          <w:divBdr>
            <w:top w:val="none" w:sz="0" w:space="0" w:color="auto"/>
            <w:left w:val="none" w:sz="0" w:space="0" w:color="auto"/>
            <w:bottom w:val="none" w:sz="0" w:space="0" w:color="auto"/>
            <w:right w:val="none" w:sz="0" w:space="0" w:color="auto"/>
          </w:divBdr>
        </w:div>
        <w:div w:id="1030303934">
          <w:marLeft w:val="547"/>
          <w:marRight w:val="0"/>
          <w:marTop w:val="134"/>
          <w:marBottom w:val="0"/>
          <w:divBdr>
            <w:top w:val="none" w:sz="0" w:space="0" w:color="auto"/>
            <w:left w:val="none" w:sz="0" w:space="0" w:color="auto"/>
            <w:bottom w:val="none" w:sz="0" w:space="0" w:color="auto"/>
            <w:right w:val="none" w:sz="0" w:space="0" w:color="auto"/>
          </w:divBdr>
        </w:div>
      </w:divsChild>
    </w:div>
    <w:div w:id="320044688">
      <w:bodyDiv w:val="1"/>
      <w:marLeft w:val="0"/>
      <w:marRight w:val="0"/>
      <w:marTop w:val="0"/>
      <w:marBottom w:val="0"/>
      <w:divBdr>
        <w:top w:val="none" w:sz="0" w:space="0" w:color="auto"/>
        <w:left w:val="none" w:sz="0" w:space="0" w:color="auto"/>
        <w:bottom w:val="none" w:sz="0" w:space="0" w:color="auto"/>
        <w:right w:val="none" w:sz="0" w:space="0" w:color="auto"/>
      </w:divBdr>
      <w:divsChild>
        <w:div w:id="673146314">
          <w:marLeft w:val="547"/>
          <w:marRight w:val="0"/>
          <w:marTop w:val="154"/>
          <w:marBottom w:val="0"/>
          <w:divBdr>
            <w:top w:val="none" w:sz="0" w:space="0" w:color="auto"/>
            <w:left w:val="none" w:sz="0" w:space="0" w:color="auto"/>
            <w:bottom w:val="none" w:sz="0" w:space="0" w:color="auto"/>
            <w:right w:val="none" w:sz="0" w:space="0" w:color="auto"/>
          </w:divBdr>
        </w:div>
      </w:divsChild>
    </w:div>
    <w:div w:id="346563461">
      <w:bodyDiv w:val="1"/>
      <w:marLeft w:val="0"/>
      <w:marRight w:val="0"/>
      <w:marTop w:val="0"/>
      <w:marBottom w:val="0"/>
      <w:divBdr>
        <w:top w:val="none" w:sz="0" w:space="0" w:color="auto"/>
        <w:left w:val="none" w:sz="0" w:space="0" w:color="auto"/>
        <w:bottom w:val="none" w:sz="0" w:space="0" w:color="auto"/>
        <w:right w:val="none" w:sz="0" w:space="0" w:color="auto"/>
      </w:divBdr>
      <w:divsChild>
        <w:div w:id="1086539514">
          <w:marLeft w:val="547"/>
          <w:marRight w:val="0"/>
          <w:marTop w:val="154"/>
          <w:marBottom w:val="0"/>
          <w:divBdr>
            <w:top w:val="none" w:sz="0" w:space="0" w:color="auto"/>
            <w:left w:val="none" w:sz="0" w:space="0" w:color="auto"/>
            <w:bottom w:val="none" w:sz="0" w:space="0" w:color="auto"/>
            <w:right w:val="none" w:sz="0" w:space="0" w:color="auto"/>
          </w:divBdr>
        </w:div>
      </w:divsChild>
    </w:div>
    <w:div w:id="349530639">
      <w:bodyDiv w:val="1"/>
      <w:marLeft w:val="0"/>
      <w:marRight w:val="0"/>
      <w:marTop w:val="0"/>
      <w:marBottom w:val="0"/>
      <w:divBdr>
        <w:top w:val="none" w:sz="0" w:space="0" w:color="auto"/>
        <w:left w:val="none" w:sz="0" w:space="0" w:color="auto"/>
        <w:bottom w:val="none" w:sz="0" w:space="0" w:color="auto"/>
        <w:right w:val="none" w:sz="0" w:space="0" w:color="auto"/>
      </w:divBdr>
      <w:divsChild>
        <w:div w:id="835193491">
          <w:marLeft w:val="547"/>
          <w:marRight w:val="0"/>
          <w:marTop w:val="134"/>
          <w:marBottom w:val="0"/>
          <w:divBdr>
            <w:top w:val="none" w:sz="0" w:space="0" w:color="auto"/>
            <w:left w:val="none" w:sz="0" w:space="0" w:color="auto"/>
            <w:bottom w:val="none" w:sz="0" w:space="0" w:color="auto"/>
            <w:right w:val="none" w:sz="0" w:space="0" w:color="auto"/>
          </w:divBdr>
        </w:div>
        <w:div w:id="962660062">
          <w:marLeft w:val="547"/>
          <w:marRight w:val="0"/>
          <w:marTop w:val="134"/>
          <w:marBottom w:val="0"/>
          <w:divBdr>
            <w:top w:val="none" w:sz="0" w:space="0" w:color="auto"/>
            <w:left w:val="none" w:sz="0" w:space="0" w:color="auto"/>
            <w:bottom w:val="none" w:sz="0" w:space="0" w:color="auto"/>
            <w:right w:val="none" w:sz="0" w:space="0" w:color="auto"/>
          </w:divBdr>
        </w:div>
        <w:div w:id="195392709">
          <w:marLeft w:val="547"/>
          <w:marRight w:val="0"/>
          <w:marTop w:val="134"/>
          <w:marBottom w:val="0"/>
          <w:divBdr>
            <w:top w:val="none" w:sz="0" w:space="0" w:color="auto"/>
            <w:left w:val="none" w:sz="0" w:space="0" w:color="auto"/>
            <w:bottom w:val="none" w:sz="0" w:space="0" w:color="auto"/>
            <w:right w:val="none" w:sz="0" w:space="0" w:color="auto"/>
          </w:divBdr>
        </w:div>
        <w:div w:id="1721783131">
          <w:marLeft w:val="547"/>
          <w:marRight w:val="0"/>
          <w:marTop w:val="134"/>
          <w:marBottom w:val="0"/>
          <w:divBdr>
            <w:top w:val="none" w:sz="0" w:space="0" w:color="auto"/>
            <w:left w:val="none" w:sz="0" w:space="0" w:color="auto"/>
            <w:bottom w:val="none" w:sz="0" w:space="0" w:color="auto"/>
            <w:right w:val="none" w:sz="0" w:space="0" w:color="auto"/>
          </w:divBdr>
        </w:div>
        <w:div w:id="2053771737">
          <w:marLeft w:val="547"/>
          <w:marRight w:val="0"/>
          <w:marTop w:val="134"/>
          <w:marBottom w:val="0"/>
          <w:divBdr>
            <w:top w:val="none" w:sz="0" w:space="0" w:color="auto"/>
            <w:left w:val="none" w:sz="0" w:space="0" w:color="auto"/>
            <w:bottom w:val="none" w:sz="0" w:space="0" w:color="auto"/>
            <w:right w:val="none" w:sz="0" w:space="0" w:color="auto"/>
          </w:divBdr>
        </w:div>
        <w:div w:id="760225013">
          <w:marLeft w:val="547"/>
          <w:marRight w:val="0"/>
          <w:marTop w:val="134"/>
          <w:marBottom w:val="0"/>
          <w:divBdr>
            <w:top w:val="none" w:sz="0" w:space="0" w:color="auto"/>
            <w:left w:val="none" w:sz="0" w:space="0" w:color="auto"/>
            <w:bottom w:val="none" w:sz="0" w:space="0" w:color="auto"/>
            <w:right w:val="none" w:sz="0" w:space="0" w:color="auto"/>
          </w:divBdr>
        </w:div>
        <w:div w:id="2040429424">
          <w:marLeft w:val="547"/>
          <w:marRight w:val="0"/>
          <w:marTop w:val="134"/>
          <w:marBottom w:val="0"/>
          <w:divBdr>
            <w:top w:val="none" w:sz="0" w:space="0" w:color="auto"/>
            <w:left w:val="none" w:sz="0" w:space="0" w:color="auto"/>
            <w:bottom w:val="none" w:sz="0" w:space="0" w:color="auto"/>
            <w:right w:val="none" w:sz="0" w:space="0" w:color="auto"/>
          </w:divBdr>
        </w:div>
      </w:divsChild>
    </w:div>
    <w:div w:id="374694744">
      <w:bodyDiv w:val="1"/>
      <w:marLeft w:val="0"/>
      <w:marRight w:val="0"/>
      <w:marTop w:val="0"/>
      <w:marBottom w:val="0"/>
      <w:divBdr>
        <w:top w:val="none" w:sz="0" w:space="0" w:color="auto"/>
        <w:left w:val="none" w:sz="0" w:space="0" w:color="auto"/>
        <w:bottom w:val="none" w:sz="0" w:space="0" w:color="auto"/>
        <w:right w:val="none" w:sz="0" w:space="0" w:color="auto"/>
      </w:divBdr>
    </w:div>
    <w:div w:id="388843282">
      <w:bodyDiv w:val="1"/>
      <w:marLeft w:val="0"/>
      <w:marRight w:val="0"/>
      <w:marTop w:val="0"/>
      <w:marBottom w:val="0"/>
      <w:divBdr>
        <w:top w:val="none" w:sz="0" w:space="0" w:color="auto"/>
        <w:left w:val="none" w:sz="0" w:space="0" w:color="auto"/>
        <w:bottom w:val="none" w:sz="0" w:space="0" w:color="auto"/>
        <w:right w:val="none" w:sz="0" w:space="0" w:color="auto"/>
      </w:divBdr>
    </w:div>
    <w:div w:id="462575593">
      <w:bodyDiv w:val="1"/>
      <w:marLeft w:val="0"/>
      <w:marRight w:val="0"/>
      <w:marTop w:val="0"/>
      <w:marBottom w:val="0"/>
      <w:divBdr>
        <w:top w:val="none" w:sz="0" w:space="0" w:color="auto"/>
        <w:left w:val="none" w:sz="0" w:space="0" w:color="auto"/>
        <w:bottom w:val="none" w:sz="0" w:space="0" w:color="auto"/>
        <w:right w:val="none" w:sz="0" w:space="0" w:color="auto"/>
      </w:divBdr>
      <w:divsChild>
        <w:div w:id="787042857">
          <w:marLeft w:val="547"/>
          <w:marRight w:val="0"/>
          <w:marTop w:val="134"/>
          <w:marBottom w:val="0"/>
          <w:divBdr>
            <w:top w:val="none" w:sz="0" w:space="0" w:color="auto"/>
            <w:left w:val="none" w:sz="0" w:space="0" w:color="auto"/>
            <w:bottom w:val="none" w:sz="0" w:space="0" w:color="auto"/>
            <w:right w:val="none" w:sz="0" w:space="0" w:color="auto"/>
          </w:divBdr>
        </w:div>
        <w:div w:id="537552781">
          <w:marLeft w:val="547"/>
          <w:marRight w:val="0"/>
          <w:marTop w:val="134"/>
          <w:marBottom w:val="0"/>
          <w:divBdr>
            <w:top w:val="none" w:sz="0" w:space="0" w:color="auto"/>
            <w:left w:val="none" w:sz="0" w:space="0" w:color="auto"/>
            <w:bottom w:val="none" w:sz="0" w:space="0" w:color="auto"/>
            <w:right w:val="none" w:sz="0" w:space="0" w:color="auto"/>
          </w:divBdr>
        </w:div>
        <w:div w:id="1134908526">
          <w:marLeft w:val="547"/>
          <w:marRight w:val="0"/>
          <w:marTop w:val="134"/>
          <w:marBottom w:val="0"/>
          <w:divBdr>
            <w:top w:val="none" w:sz="0" w:space="0" w:color="auto"/>
            <w:left w:val="none" w:sz="0" w:space="0" w:color="auto"/>
            <w:bottom w:val="none" w:sz="0" w:space="0" w:color="auto"/>
            <w:right w:val="none" w:sz="0" w:space="0" w:color="auto"/>
          </w:divBdr>
        </w:div>
      </w:divsChild>
    </w:div>
    <w:div w:id="499199205">
      <w:bodyDiv w:val="1"/>
      <w:marLeft w:val="0"/>
      <w:marRight w:val="0"/>
      <w:marTop w:val="0"/>
      <w:marBottom w:val="0"/>
      <w:divBdr>
        <w:top w:val="none" w:sz="0" w:space="0" w:color="auto"/>
        <w:left w:val="none" w:sz="0" w:space="0" w:color="auto"/>
        <w:bottom w:val="none" w:sz="0" w:space="0" w:color="auto"/>
        <w:right w:val="none" w:sz="0" w:space="0" w:color="auto"/>
      </w:divBdr>
    </w:div>
    <w:div w:id="560941805">
      <w:bodyDiv w:val="1"/>
      <w:marLeft w:val="0"/>
      <w:marRight w:val="0"/>
      <w:marTop w:val="0"/>
      <w:marBottom w:val="0"/>
      <w:divBdr>
        <w:top w:val="none" w:sz="0" w:space="0" w:color="auto"/>
        <w:left w:val="none" w:sz="0" w:space="0" w:color="auto"/>
        <w:bottom w:val="none" w:sz="0" w:space="0" w:color="auto"/>
        <w:right w:val="none" w:sz="0" w:space="0" w:color="auto"/>
      </w:divBdr>
      <w:divsChild>
        <w:div w:id="338583518">
          <w:marLeft w:val="547"/>
          <w:marRight w:val="0"/>
          <w:marTop w:val="134"/>
          <w:marBottom w:val="0"/>
          <w:divBdr>
            <w:top w:val="none" w:sz="0" w:space="0" w:color="auto"/>
            <w:left w:val="none" w:sz="0" w:space="0" w:color="auto"/>
            <w:bottom w:val="none" w:sz="0" w:space="0" w:color="auto"/>
            <w:right w:val="none" w:sz="0" w:space="0" w:color="auto"/>
          </w:divBdr>
        </w:div>
        <w:div w:id="2094234482">
          <w:marLeft w:val="547"/>
          <w:marRight w:val="0"/>
          <w:marTop w:val="134"/>
          <w:marBottom w:val="0"/>
          <w:divBdr>
            <w:top w:val="none" w:sz="0" w:space="0" w:color="auto"/>
            <w:left w:val="none" w:sz="0" w:space="0" w:color="auto"/>
            <w:bottom w:val="none" w:sz="0" w:space="0" w:color="auto"/>
            <w:right w:val="none" w:sz="0" w:space="0" w:color="auto"/>
          </w:divBdr>
        </w:div>
        <w:div w:id="9719244">
          <w:marLeft w:val="547"/>
          <w:marRight w:val="0"/>
          <w:marTop w:val="134"/>
          <w:marBottom w:val="0"/>
          <w:divBdr>
            <w:top w:val="none" w:sz="0" w:space="0" w:color="auto"/>
            <w:left w:val="none" w:sz="0" w:space="0" w:color="auto"/>
            <w:bottom w:val="none" w:sz="0" w:space="0" w:color="auto"/>
            <w:right w:val="none" w:sz="0" w:space="0" w:color="auto"/>
          </w:divBdr>
        </w:div>
      </w:divsChild>
    </w:div>
    <w:div w:id="574899823">
      <w:bodyDiv w:val="1"/>
      <w:marLeft w:val="0"/>
      <w:marRight w:val="0"/>
      <w:marTop w:val="0"/>
      <w:marBottom w:val="0"/>
      <w:divBdr>
        <w:top w:val="none" w:sz="0" w:space="0" w:color="auto"/>
        <w:left w:val="none" w:sz="0" w:space="0" w:color="auto"/>
        <w:bottom w:val="none" w:sz="0" w:space="0" w:color="auto"/>
        <w:right w:val="none" w:sz="0" w:space="0" w:color="auto"/>
      </w:divBdr>
      <w:divsChild>
        <w:div w:id="480846950">
          <w:marLeft w:val="547"/>
          <w:marRight w:val="0"/>
          <w:marTop w:val="134"/>
          <w:marBottom w:val="0"/>
          <w:divBdr>
            <w:top w:val="none" w:sz="0" w:space="0" w:color="auto"/>
            <w:left w:val="none" w:sz="0" w:space="0" w:color="auto"/>
            <w:bottom w:val="none" w:sz="0" w:space="0" w:color="auto"/>
            <w:right w:val="none" w:sz="0" w:space="0" w:color="auto"/>
          </w:divBdr>
        </w:div>
        <w:div w:id="1615819329">
          <w:marLeft w:val="547"/>
          <w:marRight w:val="0"/>
          <w:marTop w:val="134"/>
          <w:marBottom w:val="0"/>
          <w:divBdr>
            <w:top w:val="none" w:sz="0" w:space="0" w:color="auto"/>
            <w:left w:val="none" w:sz="0" w:space="0" w:color="auto"/>
            <w:bottom w:val="none" w:sz="0" w:space="0" w:color="auto"/>
            <w:right w:val="none" w:sz="0" w:space="0" w:color="auto"/>
          </w:divBdr>
        </w:div>
        <w:div w:id="1465199008">
          <w:marLeft w:val="547"/>
          <w:marRight w:val="0"/>
          <w:marTop w:val="134"/>
          <w:marBottom w:val="0"/>
          <w:divBdr>
            <w:top w:val="none" w:sz="0" w:space="0" w:color="auto"/>
            <w:left w:val="none" w:sz="0" w:space="0" w:color="auto"/>
            <w:bottom w:val="none" w:sz="0" w:space="0" w:color="auto"/>
            <w:right w:val="none" w:sz="0" w:space="0" w:color="auto"/>
          </w:divBdr>
        </w:div>
        <w:div w:id="86268434">
          <w:marLeft w:val="547"/>
          <w:marRight w:val="0"/>
          <w:marTop w:val="134"/>
          <w:marBottom w:val="0"/>
          <w:divBdr>
            <w:top w:val="none" w:sz="0" w:space="0" w:color="auto"/>
            <w:left w:val="none" w:sz="0" w:space="0" w:color="auto"/>
            <w:bottom w:val="none" w:sz="0" w:space="0" w:color="auto"/>
            <w:right w:val="none" w:sz="0" w:space="0" w:color="auto"/>
          </w:divBdr>
        </w:div>
        <w:div w:id="293483411">
          <w:marLeft w:val="547"/>
          <w:marRight w:val="0"/>
          <w:marTop w:val="134"/>
          <w:marBottom w:val="0"/>
          <w:divBdr>
            <w:top w:val="none" w:sz="0" w:space="0" w:color="auto"/>
            <w:left w:val="none" w:sz="0" w:space="0" w:color="auto"/>
            <w:bottom w:val="none" w:sz="0" w:space="0" w:color="auto"/>
            <w:right w:val="none" w:sz="0" w:space="0" w:color="auto"/>
          </w:divBdr>
        </w:div>
      </w:divsChild>
    </w:div>
    <w:div w:id="633143529">
      <w:bodyDiv w:val="1"/>
      <w:marLeft w:val="0"/>
      <w:marRight w:val="0"/>
      <w:marTop w:val="0"/>
      <w:marBottom w:val="0"/>
      <w:divBdr>
        <w:top w:val="none" w:sz="0" w:space="0" w:color="auto"/>
        <w:left w:val="none" w:sz="0" w:space="0" w:color="auto"/>
        <w:bottom w:val="none" w:sz="0" w:space="0" w:color="auto"/>
        <w:right w:val="none" w:sz="0" w:space="0" w:color="auto"/>
      </w:divBdr>
      <w:divsChild>
        <w:div w:id="1879704607">
          <w:marLeft w:val="547"/>
          <w:marRight w:val="0"/>
          <w:marTop w:val="144"/>
          <w:marBottom w:val="0"/>
          <w:divBdr>
            <w:top w:val="none" w:sz="0" w:space="0" w:color="auto"/>
            <w:left w:val="none" w:sz="0" w:space="0" w:color="auto"/>
            <w:bottom w:val="none" w:sz="0" w:space="0" w:color="auto"/>
            <w:right w:val="none" w:sz="0" w:space="0" w:color="auto"/>
          </w:divBdr>
        </w:div>
        <w:div w:id="613172046">
          <w:marLeft w:val="547"/>
          <w:marRight w:val="0"/>
          <w:marTop w:val="144"/>
          <w:marBottom w:val="0"/>
          <w:divBdr>
            <w:top w:val="none" w:sz="0" w:space="0" w:color="auto"/>
            <w:left w:val="none" w:sz="0" w:space="0" w:color="auto"/>
            <w:bottom w:val="none" w:sz="0" w:space="0" w:color="auto"/>
            <w:right w:val="none" w:sz="0" w:space="0" w:color="auto"/>
          </w:divBdr>
        </w:div>
      </w:divsChild>
    </w:div>
    <w:div w:id="664281310">
      <w:bodyDiv w:val="1"/>
      <w:marLeft w:val="0"/>
      <w:marRight w:val="0"/>
      <w:marTop w:val="0"/>
      <w:marBottom w:val="0"/>
      <w:divBdr>
        <w:top w:val="none" w:sz="0" w:space="0" w:color="auto"/>
        <w:left w:val="none" w:sz="0" w:space="0" w:color="auto"/>
        <w:bottom w:val="none" w:sz="0" w:space="0" w:color="auto"/>
        <w:right w:val="none" w:sz="0" w:space="0" w:color="auto"/>
      </w:divBdr>
      <w:divsChild>
        <w:div w:id="1211262103">
          <w:marLeft w:val="547"/>
          <w:marRight w:val="0"/>
          <w:marTop w:val="154"/>
          <w:marBottom w:val="0"/>
          <w:divBdr>
            <w:top w:val="none" w:sz="0" w:space="0" w:color="auto"/>
            <w:left w:val="none" w:sz="0" w:space="0" w:color="auto"/>
            <w:bottom w:val="none" w:sz="0" w:space="0" w:color="auto"/>
            <w:right w:val="none" w:sz="0" w:space="0" w:color="auto"/>
          </w:divBdr>
        </w:div>
        <w:div w:id="553543513">
          <w:marLeft w:val="547"/>
          <w:marRight w:val="0"/>
          <w:marTop w:val="134"/>
          <w:marBottom w:val="0"/>
          <w:divBdr>
            <w:top w:val="none" w:sz="0" w:space="0" w:color="auto"/>
            <w:left w:val="none" w:sz="0" w:space="0" w:color="auto"/>
            <w:bottom w:val="none" w:sz="0" w:space="0" w:color="auto"/>
            <w:right w:val="none" w:sz="0" w:space="0" w:color="auto"/>
          </w:divBdr>
        </w:div>
        <w:div w:id="1532844009">
          <w:marLeft w:val="547"/>
          <w:marRight w:val="0"/>
          <w:marTop w:val="134"/>
          <w:marBottom w:val="0"/>
          <w:divBdr>
            <w:top w:val="none" w:sz="0" w:space="0" w:color="auto"/>
            <w:left w:val="none" w:sz="0" w:space="0" w:color="auto"/>
            <w:bottom w:val="none" w:sz="0" w:space="0" w:color="auto"/>
            <w:right w:val="none" w:sz="0" w:space="0" w:color="auto"/>
          </w:divBdr>
        </w:div>
      </w:divsChild>
    </w:div>
    <w:div w:id="695543116">
      <w:bodyDiv w:val="1"/>
      <w:marLeft w:val="0"/>
      <w:marRight w:val="0"/>
      <w:marTop w:val="0"/>
      <w:marBottom w:val="0"/>
      <w:divBdr>
        <w:top w:val="none" w:sz="0" w:space="0" w:color="auto"/>
        <w:left w:val="none" w:sz="0" w:space="0" w:color="auto"/>
        <w:bottom w:val="none" w:sz="0" w:space="0" w:color="auto"/>
        <w:right w:val="none" w:sz="0" w:space="0" w:color="auto"/>
      </w:divBdr>
      <w:divsChild>
        <w:div w:id="2023779148">
          <w:marLeft w:val="547"/>
          <w:marRight w:val="0"/>
          <w:marTop w:val="134"/>
          <w:marBottom w:val="0"/>
          <w:divBdr>
            <w:top w:val="none" w:sz="0" w:space="0" w:color="auto"/>
            <w:left w:val="none" w:sz="0" w:space="0" w:color="auto"/>
            <w:bottom w:val="none" w:sz="0" w:space="0" w:color="auto"/>
            <w:right w:val="none" w:sz="0" w:space="0" w:color="auto"/>
          </w:divBdr>
        </w:div>
        <w:div w:id="1707944609">
          <w:marLeft w:val="547"/>
          <w:marRight w:val="0"/>
          <w:marTop w:val="134"/>
          <w:marBottom w:val="0"/>
          <w:divBdr>
            <w:top w:val="none" w:sz="0" w:space="0" w:color="auto"/>
            <w:left w:val="none" w:sz="0" w:space="0" w:color="auto"/>
            <w:bottom w:val="none" w:sz="0" w:space="0" w:color="auto"/>
            <w:right w:val="none" w:sz="0" w:space="0" w:color="auto"/>
          </w:divBdr>
        </w:div>
        <w:div w:id="1896697392">
          <w:marLeft w:val="547"/>
          <w:marRight w:val="0"/>
          <w:marTop w:val="134"/>
          <w:marBottom w:val="0"/>
          <w:divBdr>
            <w:top w:val="none" w:sz="0" w:space="0" w:color="auto"/>
            <w:left w:val="none" w:sz="0" w:space="0" w:color="auto"/>
            <w:bottom w:val="none" w:sz="0" w:space="0" w:color="auto"/>
            <w:right w:val="none" w:sz="0" w:space="0" w:color="auto"/>
          </w:divBdr>
        </w:div>
      </w:divsChild>
    </w:div>
    <w:div w:id="738482298">
      <w:bodyDiv w:val="1"/>
      <w:marLeft w:val="0"/>
      <w:marRight w:val="0"/>
      <w:marTop w:val="0"/>
      <w:marBottom w:val="0"/>
      <w:divBdr>
        <w:top w:val="none" w:sz="0" w:space="0" w:color="auto"/>
        <w:left w:val="none" w:sz="0" w:space="0" w:color="auto"/>
        <w:bottom w:val="none" w:sz="0" w:space="0" w:color="auto"/>
        <w:right w:val="none" w:sz="0" w:space="0" w:color="auto"/>
      </w:divBdr>
    </w:div>
    <w:div w:id="807362751">
      <w:bodyDiv w:val="1"/>
      <w:marLeft w:val="0"/>
      <w:marRight w:val="0"/>
      <w:marTop w:val="0"/>
      <w:marBottom w:val="0"/>
      <w:divBdr>
        <w:top w:val="none" w:sz="0" w:space="0" w:color="auto"/>
        <w:left w:val="none" w:sz="0" w:space="0" w:color="auto"/>
        <w:bottom w:val="none" w:sz="0" w:space="0" w:color="auto"/>
        <w:right w:val="none" w:sz="0" w:space="0" w:color="auto"/>
      </w:divBdr>
    </w:div>
    <w:div w:id="814494149">
      <w:bodyDiv w:val="1"/>
      <w:marLeft w:val="0"/>
      <w:marRight w:val="0"/>
      <w:marTop w:val="0"/>
      <w:marBottom w:val="0"/>
      <w:divBdr>
        <w:top w:val="none" w:sz="0" w:space="0" w:color="auto"/>
        <w:left w:val="none" w:sz="0" w:space="0" w:color="auto"/>
        <w:bottom w:val="none" w:sz="0" w:space="0" w:color="auto"/>
        <w:right w:val="none" w:sz="0" w:space="0" w:color="auto"/>
      </w:divBdr>
      <w:divsChild>
        <w:div w:id="85076912">
          <w:marLeft w:val="547"/>
          <w:marRight w:val="0"/>
          <w:marTop w:val="144"/>
          <w:marBottom w:val="0"/>
          <w:divBdr>
            <w:top w:val="none" w:sz="0" w:space="0" w:color="auto"/>
            <w:left w:val="none" w:sz="0" w:space="0" w:color="auto"/>
            <w:bottom w:val="none" w:sz="0" w:space="0" w:color="auto"/>
            <w:right w:val="none" w:sz="0" w:space="0" w:color="auto"/>
          </w:divBdr>
        </w:div>
        <w:div w:id="473763008">
          <w:marLeft w:val="547"/>
          <w:marRight w:val="0"/>
          <w:marTop w:val="144"/>
          <w:marBottom w:val="0"/>
          <w:divBdr>
            <w:top w:val="none" w:sz="0" w:space="0" w:color="auto"/>
            <w:left w:val="none" w:sz="0" w:space="0" w:color="auto"/>
            <w:bottom w:val="none" w:sz="0" w:space="0" w:color="auto"/>
            <w:right w:val="none" w:sz="0" w:space="0" w:color="auto"/>
          </w:divBdr>
        </w:div>
      </w:divsChild>
    </w:div>
    <w:div w:id="851334497">
      <w:bodyDiv w:val="1"/>
      <w:marLeft w:val="0"/>
      <w:marRight w:val="0"/>
      <w:marTop w:val="0"/>
      <w:marBottom w:val="0"/>
      <w:divBdr>
        <w:top w:val="none" w:sz="0" w:space="0" w:color="auto"/>
        <w:left w:val="none" w:sz="0" w:space="0" w:color="auto"/>
        <w:bottom w:val="none" w:sz="0" w:space="0" w:color="auto"/>
        <w:right w:val="none" w:sz="0" w:space="0" w:color="auto"/>
      </w:divBdr>
    </w:div>
    <w:div w:id="935358947">
      <w:bodyDiv w:val="1"/>
      <w:marLeft w:val="0"/>
      <w:marRight w:val="0"/>
      <w:marTop w:val="0"/>
      <w:marBottom w:val="0"/>
      <w:divBdr>
        <w:top w:val="none" w:sz="0" w:space="0" w:color="auto"/>
        <w:left w:val="none" w:sz="0" w:space="0" w:color="auto"/>
        <w:bottom w:val="none" w:sz="0" w:space="0" w:color="auto"/>
        <w:right w:val="none" w:sz="0" w:space="0" w:color="auto"/>
      </w:divBdr>
    </w:div>
    <w:div w:id="952787064">
      <w:bodyDiv w:val="1"/>
      <w:marLeft w:val="0"/>
      <w:marRight w:val="0"/>
      <w:marTop w:val="0"/>
      <w:marBottom w:val="0"/>
      <w:divBdr>
        <w:top w:val="none" w:sz="0" w:space="0" w:color="auto"/>
        <w:left w:val="none" w:sz="0" w:space="0" w:color="auto"/>
        <w:bottom w:val="none" w:sz="0" w:space="0" w:color="auto"/>
        <w:right w:val="none" w:sz="0" w:space="0" w:color="auto"/>
      </w:divBdr>
      <w:divsChild>
        <w:div w:id="1396970518">
          <w:marLeft w:val="547"/>
          <w:marRight w:val="0"/>
          <w:marTop w:val="115"/>
          <w:marBottom w:val="0"/>
          <w:divBdr>
            <w:top w:val="none" w:sz="0" w:space="0" w:color="auto"/>
            <w:left w:val="none" w:sz="0" w:space="0" w:color="auto"/>
            <w:bottom w:val="none" w:sz="0" w:space="0" w:color="auto"/>
            <w:right w:val="none" w:sz="0" w:space="0" w:color="auto"/>
          </w:divBdr>
        </w:div>
        <w:div w:id="773549422">
          <w:marLeft w:val="547"/>
          <w:marRight w:val="0"/>
          <w:marTop w:val="115"/>
          <w:marBottom w:val="0"/>
          <w:divBdr>
            <w:top w:val="none" w:sz="0" w:space="0" w:color="auto"/>
            <w:left w:val="none" w:sz="0" w:space="0" w:color="auto"/>
            <w:bottom w:val="none" w:sz="0" w:space="0" w:color="auto"/>
            <w:right w:val="none" w:sz="0" w:space="0" w:color="auto"/>
          </w:divBdr>
        </w:div>
        <w:div w:id="1247574891">
          <w:marLeft w:val="547"/>
          <w:marRight w:val="0"/>
          <w:marTop w:val="115"/>
          <w:marBottom w:val="0"/>
          <w:divBdr>
            <w:top w:val="none" w:sz="0" w:space="0" w:color="auto"/>
            <w:left w:val="none" w:sz="0" w:space="0" w:color="auto"/>
            <w:bottom w:val="none" w:sz="0" w:space="0" w:color="auto"/>
            <w:right w:val="none" w:sz="0" w:space="0" w:color="auto"/>
          </w:divBdr>
        </w:div>
        <w:div w:id="1482967041">
          <w:marLeft w:val="547"/>
          <w:marRight w:val="0"/>
          <w:marTop w:val="115"/>
          <w:marBottom w:val="0"/>
          <w:divBdr>
            <w:top w:val="none" w:sz="0" w:space="0" w:color="auto"/>
            <w:left w:val="none" w:sz="0" w:space="0" w:color="auto"/>
            <w:bottom w:val="none" w:sz="0" w:space="0" w:color="auto"/>
            <w:right w:val="none" w:sz="0" w:space="0" w:color="auto"/>
          </w:divBdr>
        </w:div>
        <w:div w:id="2120372124">
          <w:marLeft w:val="547"/>
          <w:marRight w:val="0"/>
          <w:marTop w:val="115"/>
          <w:marBottom w:val="0"/>
          <w:divBdr>
            <w:top w:val="none" w:sz="0" w:space="0" w:color="auto"/>
            <w:left w:val="none" w:sz="0" w:space="0" w:color="auto"/>
            <w:bottom w:val="none" w:sz="0" w:space="0" w:color="auto"/>
            <w:right w:val="none" w:sz="0" w:space="0" w:color="auto"/>
          </w:divBdr>
        </w:div>
      </w:divsChild>
    </w:div>
    <w:div w:id="979573740">
      <w:bodyDiv w:val="1"/>
      <w:marLeft w:val="0"/>
      <w:marRight w:val="0"/>
      <w:marTop w:val="0"/>
      <w:marBottom w:val="0"/>
      <w:divBdr>
        <w:top w:val="none" w:sz="0" w:space="0" w:color="auto"/>
        <w:left w:val="none" w:sz="0" w:space="0" w:color="auto"/>
        <w:bottom w:val="none" w:sz="0" w:space="0" w:color="auto"/>
        <w:right w:val="none" w:sz="0" w:space="0" w:color="auto"/>
      </w:divBdr>
    </w:div>
    <w:div w:id="1108620013">
      <w:bodyDiv w:val="1"/>
      <w:marLeft w:val="0"/>
      <w:marRight w:val="0"/>
      <w:marTop w:val="0"/>
      <w:marBottom w:val="0"/>
      <w:divBdr>
        <w:top w:val="none" w:sz="0" w:space="0" w:color="auto"/>
        <w:left w:val="none" w:sz="0" w:space="0" w:color="auto"/>
        <w:bottom w:val="none" w:sz="0" w:space="0" w:color="auto"/>
        <w:right w:val="none" w:sz="0" w:space="0" w:color="auto"/>
      </w:divBdr>
      <w:divsChild>
        <w:div w:id="1983076103">
          <w:marLeft w:val="547"/>
          <w:marRight w:val="0"/>
          <w:marTop w:val="154"/>
          <w:marBottom w:val="0"/>
          <w:divBdr>
            <w:top w:val="none" w:sz="0" w:space="0" w:color="auto"/>
            <w:left w:val="none" w:sz="0" w:space="0" w:color="auto"/>
            <w:bottom w:val="none" w:sz="0" w:space="0" w:color="auto"/>
            <w:right w:val="none" w:sz="0" w:space="0" w:color="auto"/>
          </w:divBdr>
        </w:div>
      </w:divsChild>
    </w:div>
    <w:div w:id="1121073830">
      <w:bodyDiv w:val="1"/>
      <w:marLeft w:val="0"/>
      <w:marRight w:val="0"/>
      <w:marTop w:val="0"/>
      <w:marBottom w:val="0"/>
      <w:divBdr>
        <w:top w:val="none" w:sz="0" w:space="0" w:color="auto"/>
        <w:left w:val="none" w:sz="0" w:space="0" w:color="auto"/>
        <w:bottom w:val="none" w:sz="0" w:space="0" w:color="auto"/>
        <w:right w:val="none" w:sz="0" w:space="0" w:color="auto"/>
      </w:divBdr>
    </w:div>
    <w:div w:id="1345596699">
      <w:bodyDiv w:val="1"/>
      <w:marLeft w:val="0"/>
      <w:marRight w:val="0"/>
      <w:marTop w:val="0"/>
      <w:marBottom w:val="0"/>
      <w:divBdr>
        <w:top w:val="none" w:sz="0" w:space="0" w:color="auto"/>
        <w:left w:val="none" w:sz="0" w:space="0" w:color="auto"/>
        <w:bottom w:val="none" w:sz="0" w:space="0" w:color="auto"/>
        <w:right w:val="none" w:sz="0" w:space="0" w:color="auto"/>
      </w:divBdr>
      <w:divsChild>
        <w:div w:id="916552311">
          <w:marLeft w:val="547"/>
          <w:marRight w:val="0"/>
          <w:marTop w:val="154"/>
          <w:marBottom w:val="0"/>
          <w:divBdr>
            <w:top w:val="none" w:sz="0" w:space="0" w:color="auto"/>
            <w:left w:val="none" w:sz="0" w:space="0" w:color="auto"/>
            <w:bottom w:val="none" w:sz="0" w:space="0" w:color="auto"/>
            <w:right w:val="none" w:sz="0" w:space="0" w:color="auto"/>
          </w:divBdr>
        </w:div>
        <w:div w:id="1477456176">
          <w:marLeft w:val="547"/>
          <w:marRight w:val="0"/>
          <w:marTop w:val="134"/>
          <w:marBottom w:val="0"/>
          <w:divBdr>
            <w:top w:val="none" w:sz="0" w:space="0" w:color="auto"/>
            <w:left w:val="none" w:sz="0" w:space="0" w:color="auto"/>
            <w:bottom w:val="none" w:sz="0" w:space="0" w:color="auto"/>
            <w:right w:val="none" w:sz="0" w:space="0" w:color="auto"/>
          </w:divBdr>
        </w:div>
        <w:div w:id="301427564">
          <w:marLeft w:val="547"/>
          <w:marRight w:val="0"/>
          <w:marTop w:val="134"/>
          <w:marBottom w:val="0"/>
          <w:divBdr>
            <w:top w:val="none" w:sz="0" w:space="0" w:color="auto"/>
            <w:left w:val="none" w:sz="0" w:space="0" w:color="auto"/>
            <w:bottom w:val="none" w:sz="0" w:space="0" w:color="auto"/>
            <w:right w:val="none" w:sz="0" w:space="0" w:color="auto"/>
          </w:divBdr>
        </w:div>
        <w:div w:id="744955855">
          <w:marLeft w:val="547"/>
          <w:marRight w:val="0"/>
          <w:marTop w:val="134"/>
          <w:marBottom w:val="0"/>
          <w:divBdr>
            <w:top w:val="none" w:sz="0" w:space="0" w:color="auto"/>
            <w:left w:val="none" w:sz="0" w:space="0" w:color="auto"/>
            <w:bottom w:val="none" w:sz="0" w:space="0" w:color="auto"/>
            <w:right w:val="none" w:sz="0" w:space="0" w:color="auto"/>
          </w:divBdr>
        </w:div>
      </w:divsChild>
    </w:div>
    <w:div w:id="1363744001">
      <w:bodyDiv w:val="1"/>
      <w:marLeft w:val="0"/>
      <w:marRight w:val="0"/>
      <w:marTop w:val="0"/>
      <w:marBottom w:val="0"/>
      <w:divBdr>
        <w:top w:val="none" w:sz="0" w:space="0" w:color="auto"/>
        <w:left w:val="none" w:sz="0" w:space="0" w:color="auto"/>
        <w:bottom w:val="none" w:sz="0" w:space="0" w:color="auto"/>
        <w:right w:val="none" w:sz="0" w:space="0" w:color="auto"/>
      </w:divBdr>
      <w:divsChild>
        <w:div w:id="1056123303">
          <w:marLeft w:val="547"/>
          <w:marRight w:val="0"/>
          <w:marTop w:val="134"/>
          <w:marBottom w:val="0"/>
          <w:divBdr>
            <w:top w:val="none" w:sz="0" w:space="0" w:color="auto"/>
            <w:left w:val="none" w:sz="0" w:space="0" w:color="auto"/>
            <w:bottom w:val="none" w:sz="0" w:space="0" w:color="auto"/>
            <w:right w:val="none" w:sz="0" w:space="0" w:color="auto"/>
          </w:divBdr>
        </w:div>
        <w:div w:id="1846826527">
          <w:marLeft w:val="547"/>
          <w:marRight w:val="0"/>
          <w:marTop w:val="134"/>
          <w:marBottom w:val="0"/>
          <w:divBdr>
            <w:top w:val="none" w:sz="0" w:space="0" w:color="auto"/>
            <w:left w:val="none" w:sz="0" w:space="0" w:color="auto"/>
            <w:bottom w:val="none" w:sz="0" w:space="0" w:color="auto"/>
            <w:right w:val="none" w:sz="0" w:space="0" w:color="auto"/>
          </w:divBdr>
        </w:div>
        <w:div w:id="1910458432">
          <w:marLeft w:val="547"/>
          <w:marRight w:val="0"/>
          <w:marTop w:val="134"/>
          <w:marBottom w:val="0"/>
          <w:divBdr>
            <w:top w:val="none" w:sz="0" w:space="0" w:color="auto"/>
            <w:left w:val="none" w:sz="0" w:space="0" w:color="auto"/>
            <w:bottom w:val="none" w:sz="0" w:space="0" w:color="auto"/>
            <w:right w:val="none" w:sz="0" w:space="0" w:color="auto"/>
          </w:divBdr>
        </w:div>
      </w:divsChild>
    </w:div>
    <w:div w:id="1401950861">
      <w:bodyDiv w:val="1"/>
      <w:marLeft w:val="0"/>
      <w:marRight w:val="0"/>
      <w:marTop w:val="0"/>
      <w:marBottom w:val="0"/>
      <w:divBdr>
        <w:top w:val="none" w:sz="0" w:space="0" w:color="auto"/>
        <w:left w:val="none" w:sz="0" w:space="0" w:color="auto"/>
        <w:bottom w:val="none" w:sz="0" w:space="0" w:color="auto"/>
        <w:right w:val="none" w:sz="0" w:space="0" w:color="auto"/>
      </w:divBdr>
    </w:div>
    <w:div w:id="1454714344">
      <w:bodyDiv w:val="1"/>
      <w:marLeft w:val="0"/>
      <w:marRight w:val="0"/>
      <w:marTop w:val="0"/>
      <w:marBottom w:val="0"/>
      <w:divBdr>
        <w:top w:val="none" w:sz="0" w:space="0" w:color="auto"/>
        <w:left w:val="none" w:sz="0" w:space="0" w:color="auto"/>
        <w:bottom w:val="none" w:sz="0" w:space="0" w:color="auto"/>
        <w:right w:val="none" w:sz="0" w:space="0" w:color="auto"/>
      </w:divBdr>
      <w:divsChild>
        <w:div w:id="884214822">
          <w:marLeft w:val="547"/>
          <w:marRight w:val="0"/>
          <w:marTop w:val="154"/>
          <w:marBottom w:val="0"/>
          <w:divBdr>
            <w:top w:val="none" w:sz="0" w:space="0" w:color="auto"/>
            <w:left w:val="none" w:sz="0" w:space="0" w:color="auto"/>
            <w:bottom w:val="none" w:sz="0" w:space="0" w:color="auto"/>
            <w:right w:val="none" w:sz="0" w:space="0" w:color="auto"/>
          </w:divBdr>
        </w:div>
        <w:div w:id="708535697">
          <w:marLeft w:val="547"/>
          <w:marRight w:val="0"/>
          <w:marTop w:val="154"/>
          <w:marBottom w:val="0"/>
          <w:divBdr>
            <w:top w:val="none" w:sz="0" w:space="0" w:color="auto"/>
            <w:left w:val="none" w:sz="0" w:space="0" w:color="auto"/>
            <w:bottom w:val="none" w:sz="0" w:space="0" w:color="auto"/>
            <w:right w:val="none" w:sz="0" w:space="0" w:color="auto"/>
          </w:divBdr>
        </w:div>
        <w:div w:id="340787789">
          <w:marLeft w:val="547"/>
          <w:marRight w:val="0"/>
          <w:marTop w:val="154"/>
          <w:marBottom w:val="0"/>
          <w:divBdr>
            <w:top w:val="none" w:sz="0" w:space="0" w:color="auto"/>
            <w:left w:val="none" w:sz="0" w:space="0" w:color="auto"/>
            <w:bottom w:val="none" w:sz="0" w:space="0" w:color="auto"/>
            <w:right w:val="none" w:sz="0" w:space="0" w:color="auto"/>
          </w:divBdr>
        </w:div>
        <w:div w:id="1036346034">
          <w:marLeft w:val="547"/>
          <w:marRight w:val="0"/>
          <w:marTop w:val="154"/>
          <w:marBottom w:val="0"/>
          <w:divBdr>
            <w:top w:val="none" w:sz="0" w:space="0" w:color="auto"/>
            <w:left w:val="none" w:sz="0" w:space="0" w:color="auto"/>
            <w:bottom w:val="none" w:sz="0" w:space="0" w:color="auto"/>
            <w:right w:val="none" w:sz="0" w:space="0" w:color="auto"/>
          </w:divBdr>
        </w:div>
        <w:div w:id="1563835031">
          <w:marLeft w:val="547"/>
          <w:marRight w:val="0"/>
          <w:marTop w:val="154"/>
          <w:marBottom w:val="0"/>
          <w:divBdr>
            <w:top w:val="none" w:sz="0" w:space="0" w:color="auto"/>
            <w:left w:val="none" w:sz="0" w:space="0" w:color="auto"/>
            <w:bottom w:val="none" w:sz="0" w:space="0" w:color="auto"/>
            <w:right w:val="none" w:sz="0" w:space="0" w:color="auto"/>
          </w:divBdr>
        </w:div>
      </w:divsChild>
    </w:div>
    <w:div w:id="1602713432">
      <w:bodyDiv w:val="1"/>
      <w:marLeft w:val="0"/>
      <w:marRight w:val="0"/>
      <w:marTop w:val="0"/>
      <w:marBottom w:val="0"/>
      <w:divBdr>
        <w:top w:val="none" w:sz="0" w:space="0" w:color="auto"/>
        <w:left w:val="none" w:sz="0" w:space="0" w:color="auto"/>
        <w:bottom w:val="none" w:sz="0" w:space="0" w:color="auto"/>
        <w:right w:val="none" w:sz="0" w:space="0" w:color="auto"/>
      </w:divBdr>
      <w:divsChild>
        <w:div w:id="2368083">
          <w:marLeft w:val="547"/>
          <w:marRight w:val="0"/>
          <w:marTop w:val="134"/>
          <w:marBottom w:val="0"/>
          <w:divBdr>
            <w:top w:val="none" w:sz="0" w:space="0" w:color="auto"/>
            <w:left w:val="none" w:sz="0" w:space="0" w:color="auto"/>
            <w:bottom w:val="none" w:sz="0" w:space="0" w:color="auto"/>
            <w:right w:val="none" w:sz="0" w:space="0" w:color="auto"/>
          </w:divBdr>
        </w:div>
        <w:div w:id="1692414191">
          <w:marLeft w:val="547"/>
          <w:marRight w:val="0"/>
          <w:marTop w:val="134"/>
          <w:marBottom w:val="0"/>
          <w:divBdr>
            <w:top w:val="none" w:sz="0" w:space="0" w:color="auto"/>
            <w:left w:val="none" w:sz="0" w:space="0" w:color="auto"/>
            <w:bottom w:val="none" w:sz="0" w:space="0" w:color="auto"/>
            <w:right w:val="none" w:sz="0" w:space="0" w:color="auto"/>
          </w:divBdr>
        </w:div>
      </w:divsChild>
    </w:div>
    <w:div w:id="1617760049">
      <w:bodyDiv w:val="1"/>
      <w:marLeft w:val="0"/>
      <w:marRight w:val="0"/>
      <w:marTop w:val="0"/>
      <w:marBottom w:val="0"/>
      <w:divBdr>
        <w:top w:val="none" w:sz="0" w:space="0" w:color="auto"/>
        <w:left w:val="none" w:sz="0" w:space="0" w:color="auto"/>
        <w:bottom w:val="none" w:sz="0" w:space="0" w:color="auto"/>
        <w:right w:val="none" w:sz="0" w:space="0" w:color="auto"/>
      </w:divBdr>
    </w:div>
    <w:div w:id="1640375729">
      <w:bodyDiv w:val="1"/>
      <w:marLeft w:val="0"/>
      <w:marRight w:val="0"/>
      <w:marTop w:val="0"/>
      <w:marBottom w:val="0"/>
      <w:divBdr>
        <w:top w:val="none" w:sz="0" w:space="0" w:color="auto"/>
        <w:left w:val="none" w:sz="0" w:space="0" w:color="auto"/>
        <w:bottom w:val="none" w:sz="0" w:space="0" w:color="auto"/>
        <w:right w:val="none" w:sz="0" w:space="0" w:color="auto"/>
      </w:divBdr>
    </w:div>
    <w:div w:id="1663965660">
      <w:bodyDiv w:val="1"/>
      <w:marLeft w:val="0"/>
      <w:marRight w:val="0"/>
      <w:marTop w:val="0"/>
      <w:marBottom w:val="0"/>
      <w:divBdr>
        <w:top w:val="none" w:sz="0" w:space="0" w:color="auto"/>
        <w:left w:val="none" w:sz="0" w:space="0" w:color="auto"/>
        <w:bottom w:val="none" w:sz="0" w:space="0" w:color="auto"/>
        <w:right w:val="none" w:sz="0" w:space="0" w:color="auto"/>
      </w:divBdr>
    </w:div>
    <w:div w:id="1698849493">
      <w:bodyDiv w:val="1"/>
      <w:marLeft w:val="0"/>
      <w:marRight w:val="0"/>
      <w:marTop w:val="0"/>
      <w:marBottom w:val="0"/>
      <w:divBdr>
        <w:top w:val="none" w:sz="0" w:space="0" w:color="auto"/>
        <w:left w:val="none" w:sz="0" w:space="0" w:color="auto"/>
        <w:bottom w:val="none" w:sz="0" w:space="0" w:color="auto"/>
        <w:right w:val="none" w:sz="0" w:space="0" w:color="auto"/>
      </w:divBdr>
      <w:divsChild>
        <w:div w:id="290981643">
          <w:marLeft w:val="547"/>
          <w:marRight w:val="0"/>
          <w:marTop w:val="154"/>
          <w:marBottom w:val="0"/>
          <w:divBdr>
            <w:top w:val="none" w:sz="0" w:space="0" w:color="auto"/>
            <w:left w:val="none" w:sz="0" w:space="0" w:color="auto"/>
            <w:bottom w:val="none" w:sz="0" w:space="0" w:color="auto"/>
            <w:right w:val="none" w:sz="0" w:space="0" w:color="auto"/>
          </w:divBdr>
        </w:div>
        <w:div w:id="862473390">
          <w:marLeft w:val="547"/>
          <w:marRight w:val="0"/>
          <w:marTop w:val="154"/>
          <w:marBottom w:val="0"/>
          <w:divBdr>
            <w:top w:val="none" w:sz="0" w:space="0" w:color="auto"/>
            <w:left w:val="none" w:sz="0" w:space="0" w:color="auto"/>
            <w:bottom w:val="none" w:sz="0" w:space="0" w:color="auto"/>
            <w:right w:val="none" w:sz="0" w:space="0" w:color="auto"/>
          </w:divBdr>
        </w:div>
        <w:div w:id="1167595307">
          <w:marLeft w:val="547"/>
          <w:marRight w:val="0"/>
          <w:marTop w:val="154"/>
          <w:marBottom w:val="0"/>
          <w:divBdr>
            <w:top w:val="none" w:sz="0" w:space="0" w:color="auto"/>
            <w:left w:val="none" w:sz="0" w:space="0" w:color="auto"/>
            <w:bottom w:val="none" w:sz="0" w:space="0" w:color="auto"/>
            <w:right w:val="none" w:sz="0" w:space="0" w:color="auto"/>
          </w:divBdr>
        </w:div>
      </w:divsChild>
    </w:div>
    <w:div w:id="1706297359">
      <w:bodyDiv w:val="1"/>
      <w:marLeft w:val="0"/>
      <w:marRight w:val="0"/>
      <w:marTop w:val="0"/>
      <w:marBottom w:val="0"/>
      <w:divBdr>
        <w:top w:val="none" w:sz="0" w:space="0" w:color="auto"/>
        <w:left w:val="none" w:sz="0" w:space="0" w:color="auto"/>
        <w:bottom w:val="none" w:sz="0" w:space="0" w:color="auto"/>
        <w:right w:val="none" w:sz="0" w:space="0" w:color="auto"/>
      </w:divBdr>
    </w:div>
    <w:div w:id="1748070323">
      <w:bodyDiv w:val="1"/>
      <w:marLeft w:val="0"/>
      <w:marRight w:val="0"/>
      <w:marTop w:val="0"/>
      <w:marBottom w:val="0"/>
      <w:divBdr>
        <w:top w:val="none" w:sz="0" w:space="0" w:color="auto"/>
        <w:left w:val="none" w:sz="0" w:space="0" w:color="auto"/>
        <w:bottom w:val="none" w:sz="0" w:space="0" w:color="auto"/>
        <w:right w:val="none" w:sz="0" w:space="0" w:color="auto"/>
      </w:divBdr>
    </w:div>
    <w:div w:id="1795980402">
      <w:bodyDiv w:val="1"/>
      <w:marLeft w:val="0"/>
      <w:marRight w:val="0"/>
      <w:marTop w:val="0"/>
      <w:marBottom w:val="0"/>
      <w:divBdr>
        <w:top w:val="none" w:sz="0" w:space="0" w:color="auto"/>
        <w:left w:val="none" w:sz="0" w:space="0" w:color="auto"/>
        <w:bottom w:val="none" w:sz="0" w:space="0" w:color="auto"/>
        <w:right w:val="none" w:sz="0" w:space="0" w:color="auto"/>
      </w:divBdr>
      <w:divsChild>
        <w:div w:id="1326013380">
          <w:marLeft w:val="547"/>
          <w:marRight w:val="0"/>
          <w:marTop w:val="134"/>
          <w:marBottom w:val="0"/>
          <w:divBdr>
            <w:top w:val="none" w:sz="0" w:space="0" w:color="auto"/>
            <w:left w:val="none" w:sz="0" w:space="0" w:color="auto"/>
            <w:bottom w:val="none" w:sz="0" w:space="0" w:color="auto"/>
            <w:right w:val="none" w:sz="0" w:space="0" w:color="auto"/>
          </w:divBdr>
        </w:div>
        <w:div w:id="417364573">
          <w:marLeft w:val="547"/>
          <w:marRight w:val="0"/>
          <w:marTop w:val="134"/>
          <w:marBottom w:val="0"/>
          <w:divBdr>
            <w:top w:val="none" w:sz="0" w:space="0" w:color="auto"/>
            <w:left w:val="none" w:sz="0" w:space="0" w:color="auto"/>
            <w:bottom w:val="none" w:sz="0" w:space="0" w:color="auto"/>
            <w:right w:val="none" w:sz="0" w:space="0" w:color="auto"/>
          </w:divBdr>
        </w:div>
      </w:divsChild>
    </w:div>
    <w:div w:id="1803115367">
      <w:bodyDiv w:val="1"/>
      <w:marLeft w:val="0"/>
      <w:marRight w:val="0"/>
      <w:marTop w:val="0"/>
      <w:marBottom w:val="0"/>
      <w:divBdr>
        <w:top w:val="none" w:sz="0" w:space="0" w:color="auto"/>
        <w:left w:val="none" w:sz="0" w:space="0" w:color="auto"/>
        <w:bottom w:val="none" w:sz="0" w:space="0" w:color="auto"/>
        <w:right w:val="none" w:sz="0" w:space="0" w:color="auto"/>
      </w:divBdr>
    </w:div>
    <w:div w:id="1847675289">
      <w:bodyDiv w:val="1"/>
      <w:marLeft w:val="0"/>
      <w:marRight w:val="0"/>
      <w:marTop w:val="0"/>
      <w:marBottom w:val="0"/>
      <w:divBdr>
        <w:top w:val="none" w:sz="0" w:space="0" w:color="auto"/>
        <w:left w:val="none" w:sz="0" w:space="0" w:color="auto"/>
        <w:bottom w:val="none" w:sz="0" w:space="0" w:color="auto"/>
        <w:right w:val="none" w:sz="0" w:space="0" w:color="auto"/>
      </w:divBdr>
    </w:div>
    <w:div w:id="1977372642">
      <w:bodyDiv w:val="1"/>
      <w:marLeft w:val="0"/>
      <w:marRight w:val="0"/>
      <w:marTop w:val="0"/>
      <w:marBottom w:val="0"/>
      <w:divBdr>
        <w:top w:val="none" w:sz="0" w:space="0" w:color="auto"/>
        <w:left w:val="none" w:sz="0" w:space="0" w:color="auto"/>
        <w:bottom w:val="none" w:sz="0" w:space="0" w:color="auto"/>
        <w:right w:val="none" w:sz="0" w:space="0" w:color="auto"/>
      </w:divBdr>
      <w:divsChild>
        <w:div w:id="1779712214">
          <w:marLeft w:val="806"/>
          <w:marRight w:val="0"/>
          <w:marTop w:val="154"/>
          <w:marBottom w:val="0"/>
          <w:divBdr>
            <w:top w:val="none" w:sz="0" w:space="0" w:color="auto"/>
            <w:left w:val="none" w:sz="0" w:space="0" w:color="auto"/>
            <w:bottom w:val="none" w:sz="0" w:space="0" w:color="auto"/>
            <w:right w:val="none" w:sz="0" w:space="0" w:color="auto"/>
          </w:divBdr>
        </w:div>
        <w:div w:id="790436607">
          <w:marLeft w:val="547"/>
          <w:marRight w:val="0"/>
          <w:marTop w:val="144"/>
          <w:marBottom w:val="0"/>
          <w:divBdr>
            <w:top w:val="none" w:sz="0" w:space="0" w:color="auto"/>
            <w:left w:val="none" w:sz="0" w:space="0" w:color="auto"/>
            <w:bottom w:val="none" w:sz="0" w:space="0" w:color="auto"/>
            <w:right w:val="none" w:sz="0" w:space="0" w:color="auto"/>
          </w:divBdr>
        </w:div>
        <w:div w:id="985938394">
          <w:marLeft w:val="547"/>
          <w:marRight w:val="0"/>
          <w:marTop w:val="144"/>
          <w:marBottom w:val="0"/>
          <w:divBdr>
            <w:top w:val="none" w:sz="0" w:space="0" w:color="auto"/>
            <w:left w:val="none" w:sz="0" w:space="0" w:color="auto"/>
            <w:bottom w:val="none" w:sz="0" w:space="0" w:color="auto"/>
            <w:right w:val="none" w:sz="0" w:space="0" w:color="auto"/>
          </w:divBdr>
        </w:div>
      </w:divsChild>
    </w:div>
    <w:div w:id="1982034960">
      <w:bodyDiv w:val="1"/>
      <w:marLeft w:val="0"/>
      <w:marRight w:val="0"/>
      <w:marTop w:val="0"/>
      <w:marBottom w:val="0"/>
      <w:divBdr>
        <w:top w:val="none" w:sz="0" w:space="0" w:color="auto"/>
        <w:left w:val="none" w:sz="0" w:space="0" w:color="auto"/>
        <w:bottom w:val="none" w:sz="0" w:space="0" w:color="auto"/>
        <w:right w:val="none" w:sz="0" w:space="0" w:color="auto"/>
      </w:divBdr>
      <w:divsChild>
        <w:div w:id="333073109">
          <w:marLeft w:val="547"/>
          <w:marRight w:val="0"/>
          <w:marTop w:val="144"/>
          <w:marBottom w:val="0"/>
          <w:divBdr>
            <w:top w:val="none" w:sz="0" w:space="0" w:color="auto"/>
            <w:left w:val="none" w:sz="0" w:space="0" w:color="auto"/>
            <w:bottom w:val="none" w:sz="0" w:space="0" w:color="auto"/>
            <w:right w:val="none" w:sz="0" w:space="0" w:color="auto"/>
          </w:divBdr>
        </w:div>
        <w:div w:id="1863975786">
          <w:marLeft w:val="547"/>
          <w:marRight w:val="0"/>
          <w:marTop w:val="144"/>
          <w:marBottom w:val="0"/>
          <w:divBdr>
            <w:top w:val="none" w:sz="0" w:space="0" w:color="auto"/>
            <w:left w:val="none" w:sz="0" w:space="0" w:color="auto"/>
            <w:bottom w:val="none" w:sz="0" w:space="0" w:color="auto"/>
            <w:right w:val="none" w:sz="0" w:space="0" w:color="auto"/>
          </w:divBdr>
        </w:div>
      </w:divsChild>
    </w:div>
    <w:div w:id="2100370887">
      <w:bodyDiv w:val="1"/>
      <w:marLeft w:val="0"/>
      <w:marRight w:val="0"/>
      <w:marTop w:val="0"/>
      <w:marBottom w:val="0"/>
      <w:divBdr>
        <w:top w:val="none" w:sz="0" w:space="0" w:color="auto"/>
        <w:left w:val="none" w:sz="0" w:space="0" w:color="auto"/>
        <w:bottom w:val="none" w:sz="0" w:space="0" w:color="auto"/>
        <w:right w:val="none" w:sz="0" w:space="0" w:color="auto"/>
      </w:divBdr>
    </w:div>
    <w:div w:id="211813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diagramColors" Target="diagrams/colors2.xml"/><Relationship Id="rId18" Type="http://schemas.openxmlformats.org/officeDocument/2006/relationships/diagramColors" Target="diagrams/colors3.xml"/><Relationship Id="rId3" Type="http://schemas.openxmlformats.org/officeDocument/2006/relationships/settings" Target="settings.xml"/><Relationship Id="rId21" Type="http://schemas.openxmlformats.org/officeDocument/2006/relationships/image" Target="media/image2.gif"/><Relationship Id="rId7" Type="http://schemas.openxmlformats.org/officeDocument/2006/relationships/diagramQuickStyle" Target="diagrams/quickStyle1.xml"/><Relationship Id="rId12" Type="http://schemas.openxmlformats.org/officeDocument/2006/relationships/diagramQuickStyle" Target="diagrams/quickStyle2.xml"/><Relationship Id="rId17" Type="http://schemas.openxmlformats.org/officeDocument/2006/relationships/diagramQuickStyle" Target="diagrams/quickStyle3.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diagramLayout" Target="diagrams/layout3.xm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diagramLayout" Target="diagrams/layout2.xml"/><Relationship Id="rId24" Type="http://schemas.openxmlformats.org/officeDocument/2006/relationships/fontTable" Target="fontTable.xml"/><Relationship Id="rId5" Type="http://schemas.openxmlformats.org/officeDocument/2006/relationships/diagramData" Target="diagrams/data1.xml"/><Relationship Id="rId15" Type="http://schemas.openxmlformats.org/officeDocument/2006/relationships/diagramData" Target="diagrams/data3.xml"/><Relationship Id="rId23" Type="http://schemas.openxmlformats.org/officeDocument/2006/relationships/image" Target="media/image4.gif"/><Relationship Id="rId10" Type="http://schemas.openxmlformats.org/officeDocument/2006/relationships/diagramData" Target="diagrams/data2.xml"/><Relationship Id="rId19" Type="http://schemas.microsoft.com/office/2007/relationships/diagramDrawing" Target="diagrams/drawing3.xml"/><Relationship Id="rId4" Type="http://schemas.openxmlformats.org/officeDocument/2006/relationships/webSettings" Target="webSettings.xml"/><Relationship Id="rId9" Type="http://schemas.microsoft.com/office/2007/relationships/diagramDrawing" Target="diagrams/drawing1.xml"/><Relationship Id="rId14" Type="http://schemas.microsoft.com/office/2007/relationships/diagramDrawing" Target="diagrams/drawing2.xml"/><Relationship Id="rId22"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5BD823F-9BE5-4E85-93EF-89915155ED8B}" type="doc">
      <dgm:prSet loTypeId="urn:microsoft.com/office/officeart/2005/8/layout/cycle5" loCatId="cycle" qsTypeId="urn:microsoft.com/office/officeart/2005/8/quickstyle/simple3" qsCatId="simple" csTypeId="urn:microsoft.com/office/officeart/2005/8/colors/accent1_2" csCatId="accent1" phldr="1"/>
      <dgm:spPr/>
      <dgm:t>
        <a:bodyPr/>
        <a:lstStyle/>
        <a:p>
          <a:endParaRPr lang="en-IN"/>
        </a:p>
      </dgm:t>
    </dgm:pt>
    <dgm:pt modelId="{FEA443AC-CAEA-4604-B75E-2310FAFE133A}">
      <dgm:prSet phldrT="[Text]" custT="1"/>
      <dgm:spPr/>
      <dgm:t>
        <a:bodyPr/>
        <a:lstStyle/>
        <a:p>
          <a:r>
            <a:rPr lang="en-IN" sz="1200">
              <a:latin typeface="Times New Roman" pitchFamily="18" charset="0"/>
              <a:cs typeface="Times New Roman" pitchFamily="18" charset="0"/>
            </a:rPr>
            <a:t>Implement the plan</a:t>
          </a:r>
        </a:p>
      </dgm:t>
    </dgm:pt>
    <dgm:pt modelId="{9096180C-6125-45A8-8E93-EDB4F013F24A}" type="parTrans" cxnId="{CBC72B73-886B-470C-BC99-9EE439CC2526}">
      <dgm:prSet/>
      <dgm:spPr/>
      <dgm:t>
        <a:bodyPr/>
        <a:lstStyle/>
        <a:p>
          <a:endParaRPr lang="en-IN" sz="1200">
            <a:latin typeface="Times New Roman" pitchFamily="18" charset="0"/>
            <a:cs typeface="Times New Roman" pitchFamily="18" charset="0"/>
          </a:endParaRPr>
        </a:p>
      </dgm:t>
    </dgm:pt>
    <dgm:pt modelId="{72BA28A1-EE94-4903-958A-146F6C10B085}" type="sibTrans" cxnId="{CBC72B73-886B-470C-BC99-9EE439CC2526}">
      <dgm:prSet/>
      <dgm:spPr/>
      <dgm:t>
        <a:bodyPr/>
        <a:lstStyle/>
        <a:p>
          <a:endParaRPr lang="en-IN" sz="1200">
            <a:latin typeface="Times New Roman" pitchFamily="18" charset="0"/>
            <a:cs typeface="Times New Roman" pitchFamily="18" charset="0"/>
          </a:endParaRPr>
        </a:p>
      </dgm:t>
    </dgm:pt>
    <dgm:pt modelId="{E0636633-4503-49F6-9666-177CCFFB8C99}">
      <dgm:prSet phldrT="[Text]" custT="1"/>
      <dgm:spPr/>
      <dgm:t>
        <a:bodyPr/>
        <a:lstStyle/>
        <a:p>
          <a:r>
            <a:rPr lang="en-IN" sz="1200" b="1">
              <a:latin typeface="Times New Roman" pitchFamily="18" charset="0"/>
              <a:cs typeface="Times New Roman" pitchFamily="18" charset="0"/>
            </a:rPr>
            <a:t>Encounter</a:t>
          </a:r>
          <a:r>
            <a:rPr lang="en-IN" sz="1200">
              <a:latin typeface="Times New Roman" pitchFamily="18" charset="0"/>
              <a:cs typeface="Times New Roman" pitchFamily="18" charset="0"/>
            </a:rPr>
            <a:t> an existing problem</a:t>
          </a:r>
        </a:p>
      </dgm:t>
    </dgm:pt>
    <dgm:pt modelId="{342C719D-10FE-471D-8357-E5882F467EF0}" type="parTrans" cxnId="{C13FBA99-B13D-4967-BD72-9D07BC91C68B}">
      <dgm:prSet/>
      <dgm:spPr/>
      <dgm:t>
        <a:bodyPr/>
        <a:lstStyle/>
        <a:p>
          <a:endParaRPr lang="en-IN" sz="1200">
            <a:latin typeface="Times New Roman" pitchFamily="18" charset="0"/>
            <a:cs typeface="Times New Roman" pitchFamily="18" charset="0"/>
          </a:endParaRPr>
        </a:p>
      </dgm:t>
    </dgm:pt>
    <dgm:pt modelId="{D9F27799-F197-48F0-ACA5-509818F97A43}" type="sibTrans" cxnId="{C13FBA99-B13D-4967-BD72-9D07BC91C68B}">
      <dgm:prSet/>
      <dgm:spPr/>
      <dgm:t>
        <a:bodyPr/>
        <a:lstStyle/>
        <a:p>
          <a:endParaRPr lang="en-IN" sz="1200">
            <a:latin typeface="Times New Roman" pitchFamily="18" charset="0"/>
            <a:cs typeface="Times New Roman" pitchFamily="18" charset="0"/>
          </a:endParaRPr>
        </a:p>
      </dgm:t>
    </dgm:pt>
    <dgm:pt modelId="{B2ED4E3F-4144-48E8-8B52-71BB619103F2}">
      <dgm:prSet phldrT="[Text]" custT="1"/>
      <dgm:spPr/>
      <dgm:t>
        <a:bodyPr/>
        <a:lstStyle/>
        <a:p>
          <a:r>
            <a:rPr lang="en-IN" sz="1200">
              <a:latin typeface="Times New Roman" pitchFamily="18" charset="0"/>
              <a:cs typeface="Times New Roman" pitchFamily="18" charset="0"/>
            </a:rPr>
            <a:t>Examine the problem or come up with a solution</a:t>
          </a:r>
        </a:p>
      </dgm:t>
    </dgm:pt>
    <dgm:pt modelId="{2EB21FC1-B482-4E37-B367-6FA3BA9D39DD}" type="parTrans" cxnId="{A48401B5-79A4-4AAF-8A17-9CCFF8C28C46}">
      <dgm:prSet/>
      <dgm:spPr/>
      <dgm:t>
        <a:bodyPr/>
        <a:lstStyle/>
        <a:p>
          <a:endParaRPr lang="en-IN" sz="1200">
            <a:latin typeface="Times New Roman" pitchFamily="18" charset="0"/>
            <a:cs typeface="Times New Roman" pitchFamily="18" charset="0"/>
          </a:endParaRPr>
        </a:p>
      </dgm:t>
    </dgm:pt>
    <dgm:pt modelId="{05706D52-9BA2-48CC-9B52-0E6DF13A0450}" type="sibTrans" cxnId="{A48401B5-79A4-4AAF-8A17-9CCFF8C28C46}">
      <dgm:prSet/>
      <dgm:spPr/>
      <dgm:t>
        <a:bodyPr/>
        <a:lstStyle/>
        <a:p>
          <a:endParaRPr lang="en-IN" sz="1200">
            <a:latin typeface="Times New Roman" pitchFamily="18" charset="0"/>
            <a:cs typeface="Times New Roman" pitchFamily="18" charset="0"/>
          </a:endParaRPr>
        </a:p>
      </dgm:t>
    </dgm:pt>
    <dgm:pt modelId="{180A7302-6E14-4C49-BE6F-0A53155E7033}">
      <dgm:prSet phldrT="[Text]" custT="1"/>
      <dgm:spPr/>
      <dgm:t>
        <a:bodyPr/>
        <a:lstStyle/>
        <a:p>
          <a:r>
            <a:rPr lang="en-IN" sz="1200">
              <a:latin typeface="Times New Roman" pitchFamily="18" charset="0"/>
              <a:cs typeface="Times New Roman" pitchFamily="18" charset="0"/>
            </a:rPr>
            <a:t>Develope an action plan</a:t>
          </a:r>
        </a:p>
      </dgm:t>
    </dgm:pt>
    <dgm:pt modelId="{C12BAF9E-0E27-43DB-856E-C816121EE7BF}" type="parTrans" cxnId="{E4A92005-088E-42E7-BA72-A33B13691E1E}">
      <dgm:prSet/>
      <dgm:spPr/>
      <dgm:t>
        <a:bodyPr/>
        <a:lstStyle/>
        <a:p>
          <a:endParaRPr lang="en-IN" sz="1200">
            <a:latin typeface="Times New Roman" pitchFamily="18" charset="0"/>
            <a:cs typeface="Times New Roman" pitchFamily="18" charset="0"/>
          </a:endParaRPr>
        </a:p>
      </dgm:t>
    </dgm:pt>
    <dgm:pt modelId="{47582833-BC37-4DA3-A300-493EFDEBCCFC}" type="sibTrans" cxnId="{E4A92005-088E-42E7-BA72-A33B13691E1E}">
      <dgm:prSet/>
      <dgm:spPr/>
      <dgm:t>
        <a:bodyPr/>
        <a:lstStyle/>
        <a:p>
          <a:endParaRPr lang="en-IN" sz="1200">
            <a:latin typeface="Times New Roman" pitchFamily="18" charset="0"/>
            <a:cs typeface="Times New Roman" pitchFamily="18" charset="0"/>
          </a:endParaRPr>
        </a:p>
      </dgm:t>
    </dgm:pt>
    <dgm:pt modelId="{67FA527D-725B-4B29-B1BA-CCF1A1F470A3}" type="pres">
      <dgm:prSet presAssocID="{95BD823F-9BE5-4E85-93EF-89915155ED8B}" presName="cycle" presStyleCnt="0">
        <dgm:presLayoutVars>
          <dgm:dir/>
          <dgm:resizeHandles val="exact"/>
        </dgm:presLayoutVars>
      </dgm:prSet>
      <dgm:spPr/>
      <dgm:t>
        <a:bodyPr/>
        <a:lstStyle/>
        <a:p>
          <a:endParaRPr lang="en-IN"/>
        </a:p>
      </dgm:t>
    </dgm:pt>
    <dgm:pt modelId="{B00C24C7-BE39-482C-A1B2-39D29C94F955}" type="pres">
      <dgm:prSet presAssocID="{FEA443AC-CAEA-4604-B75E-2310FAFE133A}" presName="node" presStyleLbl="node1" presStyleIdx="0" presStyleCnt="4" custScaleX="288814">
        <dgm:presLayoutVars>
          <dgm:bulletEnabled val="1"/>
        </dgm:presLayoutVars>
      </dgm:prSet>
      <dgm:spPr/>
      <dgm:t>
        <a:bodyPr/>
        <a:lstStyle/>
        <a:p>
          <a:endParaRPr lang="en-IN"/>
        </a:p>
      </dgm:t>
    </dgm:pt>
    <dgm:pt modelId="{B0B1C6C4-C2CD-49BE-9E61-E7FFEF11DC9E}" type="pres">
      <dgm:prSet presAssocID="{FEA443AC-CAEA-4604-B75E-2310FAFE133A}" presName="spNode" presStyleCnt="0"/>
      <dgm:spPr/>
    </dgm:pt>
    <dgm:pt modelId="{B89615EF-2C83-47CE-98F8-F0B365454AFA}" type="pres">
      <dgm:prSet presAssocID="{72BA28A1-EE94-4903-958A-146F6C10B085}" presName="sibTrans" presStyleLbl="sibTrans1D1" presStyleIdx="0" presStyleCnt="4"/>
      <dgm:spPr/>
      <dgm:t>
        <a:bodyPr/>
        <a:lstStyle/>
        <a:p>
          <a:endParaRPr lang="en-IN"/>
        </a:p>
      </dgm:t>
    </dgm:pt>
    <dgm:pt modelId="{4A136645-4CFA-4C32-9AE4-A3DD3E5F9365}" type="pres">
      <dgm:prSet presAssocID="{E0636633-4503-49F6-9666-177CCFFB8C99}" presName="node" presStyleLbl="node1" presStyleIdx="1" presStyleCnt="4" custScaleX="251937" custRadScaleRad="142838">
        <dgm:presLayoutVars>
          <dgm:bulletEnabled val="1"/>
        </dgm:presLayoutVars>
      </dgm:prSet>
      <dgm:spPr/>
      <dgm:t>
        <a:bodyPr/>
        <a:lstStyle/>
        <a:p>
          <a:endParaRPr lang="en-IN"/>
        </a:p>
      </dgm:t>
    </dgm:pt>
    <dgm:pt modelId="{C5EE970B-F5F2-4F10-AECF-BBB796ADF0B8}" type="pres">
      <dgm:prSet presAssocID="{E0636633-4503-49F6-9666-177CCFFB8C99}" presName="spNode" presStyleCnt="0"/>
      <dgm:spPr/>
    </dgm:pt>
    <dgm:pt modelId="{5A70B99A-1C3C-4649-A172-FD21A6A45B36}" type="pres">
      <dgm:prSet presAssocID="{D9F27799-F197-48F0-ACA5-509818F97A43}" presName="sibTrans" presStyleLbl="sibTrans1D1" presStyleIdx="1" presStyleCnt="4"/>
      <dgm:spPr/>
      <dgm:t>
        <a:bodyPr/>
        <a:lstStyle/>
        <a:p>
          <a:endParaRPr lang="en-IN"/>
        </a:p>
      </dgm:t>
    </dgm:pt>
    <dgm:pt modelId="{809F6D6F-A470-4D33-AA39-0E97DF0A38CE}" type="pres">
      <dgm:prSet presAssocID="{B2ED4E3F-4144-48E8-8B52-71BB619103F2}" presName="node" presStyleLbl="node1" presStyleIdx="2" presStyleCnt="4" custScaleX="236891" custScaleY="112030">
        <dgm:presLayoutVars>
          <dgm:bulletEnabled val="1"/>
        </dgm:presLayoutVars>
      </dgm:prSet>
      <dgm:spPr/>
      <dgm:t>
        <a:bodyPr/>
        <a:lstStyle/>
        <a:p>
          <a:endParaRPr lang="en-IN"/>
        </a:p>
      </dgm:t>
    </dgm:pt>
    <dgm:pt modelId="{B3A89C49-D4BE-4B0D-AE23-1FC1B89B111E}" type="pres">
      <dgm:prSet presAssocID="{B2ED4E3F-4144-48E8-8B52-71BB619103F2}" presName="spNode" presStyleCnt="0"/>
      <dgm:spPr/>
    </dgm:pt>
    <dgm:pt modelId="{A0B03EA6-AF61-4FD2-B645-538D03DAE259}" type="pres">
      <dgm:prSet presAssocID="{05706D52-9BA2-48CC-9B52-0E6DF13A0450}" presName="sibTrans" presStyleLbl="sibTrans1D1" presStyleIdx="2" presStyleCnt="4"/>
      <dgm:spPr/>
      <dgm:t>
        <a:bodyPr/>
        <a:lstStyle/>
        <a:p>
          <a:endParaRPr lang="en-IN"/>
        </a:p>
      </dgm:t>
    </dgm:pt>
    <dgm:pt modelId="{7CD9F8A3-FCF9-4379-8CB9-F36B1757A747}" type="pres">
      <dgm:prSet presAssocID="{180A7302-6E14-4C49-BE6F-0A53155E7033}" presName="node" presStyleLbl="node1" presStyleIdx="3" presStyleCnt="4" custScaleX="223989" custRadScaleRad="139141" custRadScaleInc="3835">
        <dgm:presLayoutVars>
          <dgm:bulletEnabled val="1"/>
        </dgm:presLayoutVars>
      </dgm:prSet>
      <dgm:spPr/>
      <dgm:t>
        <a:bodyPr/>
        <a:lstStyle/>
        <a:p>
          <a:endParaRPr lang="en-IN"/>
        </a:p>
      </dgm:t>
    </dgm:pt>
    <dgm:pt modelId="{A372B1BB-8F5F-447A-9F63-703F57A08367}" type="pres">
      <dgm:prSet presAssocID="{180A7302-6E14-4C49-BE6F-0A53155E7033}" presName="spNode" presStyleCnt="0"/>
      <dgm:spPr/>
    </dgm:pt>
    <dgm:pt modelId="{1257D3E2-1B1E-4D1E-B889-FF9A66947588}" type="pres">
      <dgm:prSet presAssocID="{47582833-BC37-4DA3-A300-493EFDEBCCFC}" presName="sibTrans" presStyleLbl="sibTrans1D1" presStyleIdx="3" presStyleCnt="4"/>
      <dgm:spPr/>
      <dgm:t>
        <a:bodyPr/>
        <a:lstStyle/>
        <a:p>
          <a:endParaRPr lang="en-IN"/>
        </a:p>
      </dgm:t>
    </dgm:pt>
  </dgm:ptLst>
  <dgm:cxnLst>
    <dgm:cxn modelId="{C13FBA99-B13D-4967-BD72-9D07BC91C68B}" srcId="{95BD823F-9BE5-4E85-93EF-89915155ED8B}" destId="{E0636633-4503-49F6-9666-177CCFFB8C99}" srcOrd="1" destOrd="0" parTransId="{342C719D-10FE-471D-8357-E5882F467EF0}" sibTransId="{D9F27799-F197-48F0-ACA5-509818F97A43}"/>
    <dgm:cxn modelId="{103268EB-A650-4890-8038-849E9C421746}" type="presOf" srcId="{47582833-BC37-4DA3-A300-493EFDEBCCFC}" destId="{1257D3E2-1B1E-4D1E-B889-FF9A66947588}" srcOrd="0" destOrd="0" presId="urn:microsoft.com/office/officeart/2005/8/layout/cycle5"/>
    <dgm:cxn modelId="{A48401B5-79A4-4AAF-8A17-9CCFF8C28C46}" srcId="{95BD823F-9BE5-4E85-93EF-89915155ED8B}" destId="{B2ED4E3F-4144-48E8-8B52-71BB619103F2}" srcOrd="2" destOrd="0" parTransId="{2EB21FC1-B482-4E37-B367-6FA3BA9D39DD}" sibTransId="{05706D52-9BA2-48CC-9B52-0E6DF13A0450}"/>
    <dgm:cxn modelId="{E4A92005-088E-42E7-BA72-A33B13691E1E}" srcId="{95BD823F-9BE5-4E85-93EF-89915155ED8B}" destId="{180A7302-6E14-4C49-BE6F-0A53155E7033}" srcOrd="3" destOrd="0" parTransId="{C12BAF9E-0E27-43DB-856E-C816121EE7BF}" sibTransId="{47582833-BC37-4DA3-A300-493EFDEBCCFC}"/>
    <dgm:cxn modelId="{17DF6963-A69D-4293-81D9-1234A50EB2FA}" type="presOf" srcId="{180A7302-6E14-4C49-BE6F-0A53155E7033}" destId="{7CD9F8A3-FCF9-4379-8CB9-F36B1757A747}" srcOrd="0" destOrd="0" presId="urn:microsoft.com/office/officeart/2005/8/layout/cycle5"/>
    <dgm:cxn modelId="{6653C0E8-1BD1-42BF-BCE3-6F7B77C9286C}" type="presOf" srcId="{D9F27799-F197-48F0-ACA5-509818F97A43}" destId="{5A70B99A-1C3C-4649-A172-FD21A6A45B36}" srcOrd="0" destOrd="0" presId="urn:microsoft.com/office/officeart/2005/8/layout/cycle5"/>
    <dgm:cxn modelId="{A4CB9885-591D-4818-8BDB-5CE7BF8D3447}" type="presOf" srcId="{FEA443AC-CAEA-4604-B75E-2310FAFE133A}" destId="{B00C24C7-BE39-482C-A1B2-39D29C94F955}" srcOrd="0" destOrd="0" presId="urn:microsoft.com/office/officeart/2005/8/layout/cycle5"/>
    <dgm:cxn modelId="{5E8302B1-2BE3-4F37-A586-7877DFC79F92}" type="presOf" srcId="{05706D52-9BA2-48CC-9B52-0E6DF13A0450}" destId="{A0B03EA6-AF61-4FD2-B645-538D03DAE259}" srcOrd="0" destOrd="0" presId="urn:microsoft.com/office/officeart/2005/8/layout/cycle5"/>
    <dgm:cxn modelId="{741A55BC-CE3E-4811-AA0E-9A7984BF5EE9}" type="presOf" srcId="{72BA28A1-EE94-4903-958A-146F6C10B085}" destId="{B89615EF-2C83-47CE-98F8-F0B365454AFA}" srcOrd="0" destOrd="0" presId="urn:microsoft.com/office/officeart/2005/8/layout/cycle5"/>
    <dgm:cxn modelId="{620C2672-C5C8-4F60-8CE2-FD095A7EEE91}" type="presOf" srcId="{E0636633-4503-49F6-9666-177CCFFB8C99}" destId="{4A136645-4CFA-4C32-9AE4-A3DD3E5F9365}" srcOrd="0" destOrd="0" presId="urn:microsoft.com/office/officeart/2005/8/layout/cycle5"/>
    <dgm:cxn modelId="{E304D798-A091-4A3F-AF84-8819F250A66B}" type="presOf" srcId="{95BD823F-9BE5-4E85-93EF-89915155ED8B}" destId="{67FA527D-725B-4B29-B1BA-CCF1A1F470A3}" srcOrd="0" destOrd="0" presId="urn:microsoft.com/office/officeart/2005/8/layout/cycle5"/>
    <dgm:cxn modelId="{46D6CEFC-2086-4FC9-8C45-11C839F90A97}" type="presOf" srcId="{B2ED4E3F-4144-48E8-8B52-71BB619103F2}" destId="{809F6D6F-A470-4D33-AA39-0E97DF0A38CE}" srcOrd="0" destOrd="0" presId="urn:microsoft.com/office/officeart/2005/8/layout/cycle5"/>
    <dgm:cxn modelId="{CBC72B73-886B-470C-BC99-9EE439CC2526}" srcId="{95BD823F-9BE5-4E85-93EF-89915155ED8B}" destId="{FEA443AC-CAEA-4604-B75E-2310FAFE133A}" srcOrd="0" destOrd="0" parTransId="{9096180C-6125-45A8-8E93-EDB4F013F24A}" sibTransId="{72BA28A1-EE94-4903-958A-146F6C10B085}"/>
    <dgm:cxn modelId="{BD430318-F40E-4ED4-9529-B2B8EC32E05C}" type="presParOf" srcId="{67FA527D-725B-4B29-B1BA-CCF1A1F470A3}" destId="{B00C24C7-BE39-482C-A1B2-39D29C94F955}" srcOrd="0" destOrd="0" presId="urn:microsoft.com/office/officeart/2005/8/layout/cycle5"/>
    <dgm:cxn modelId="{D278692A-125D-4302-916F-19A79C80DC5D}" type="presParOf" srcId="{67FA527D-725B-4B29-B1BA-CCF1A1F470A3}" destId="{B0B1C6C4-C2CD-49BE-9E61-E7FFEF11DC9E}" srcOrd="1" destOrd="0" presId="urn:microsoft.com/office/officeart/2005/8/layout/cycle5"/>
    <dgm:cxn modelId="{0320F435-FEBA-4410-9DA5-B350DEBB8F55}" type="presParOf" srcId="{67FA527D-725B-4B29-B1BA-CCF1A1F470A3}" destId="{B89615EF-2C83-47CE-98F8-F0B365454AFA}" srcOrd="2" destOrd="0" presId="urn:microsoft.com/office/officeart/2005/8/layout/cycle5"/>
    <dgm:cxn modelId="{A8195FF4-5FF3-44D6-AC82-8C42AF07AB5D}" type="presParOf" srcId="{67FA527D-725B-4B29-B1BA-CCF1A1F470A3}" destId="{4A136645-4CFA-4C32-9AE4-A3DD3E5F9365}" srcOrd="3" destOrd="0" presId="urn:microsoft.com/office/officeart/2005/8/layout/cycle5"/>
    <dgm:cxn modelId="{3CB9D1CB-91A1-43B5-A56A-B27112CE3198}" type="presParOf" srcId="{67FA527D-725B-4B29-B1BA-CCF1A1F470A3}" destId="{C5EE970B-F5F2-4F10-AECF-BBB796ADF0B8}" srcOrd="4" destOrd="0" presId="urn:microsoft.com/office/officeart/2005/8/layout/cycle5"/>
    <dgm:cxn modelId="{3AFC0802-A502-4591-8BC4-48ED61DC808C}" type="presParOf" srcId="{67FA527D-725B-4B29-B1BA-CCF1A1F470A3}" destId="{5A70B99A-1C3C-4649-A172-FD21A6A45B36}" srcOrd="5" destOrd="0" presId="urn:microsoft.com/office/officeart/2005/8/layout/cycle5"/>
    <dgm:cxn modelId="{6FAED2FD-E774-4D3A-AD7A-65803149CDAA}" type="presParOf" srcId="{67FA527D-725B-4B29-B1BA-CCF1A1F470A3}" destId="{809F6D6F-A470-4D33-AA39-0E97DF0A38CE}" srcOrd="6" destOrd="0" presId="urn:microsoft.com/office/officeart/2005/8/layout/cycle5"/>
    <dgm:cxn modelId="{37D7A071-A966-4B66-A853-7808F7C35524}" type="presParOf" srcId="{67FA527D-725B-4B29-B1BA-CCF1A1F470A3}" destId="{B3A89C49-D4BE-4B0D-AE23-1FC1B89B111E}" srcOrd="7" destOrd="0" presId="urn:microsoft.com/office/officeart/2005/8/layout/cycle5"/>
    <dgm:cxn modelId="{E69F37BB-99D6-41B3-8E9B-5CD300457AF7}" type="presParOf" srcId="{67FA527D-725B-4B29-B1BA-CCF1A1F470A3}" destId="{A0B03EA6-AF61-4FD2-B645-538D03DAE259}" srcOrd="8" destOrd="0" presId="urn:microsoft.com/office/officeart/2005/8/layout/cycle5"/>
    <dgm:cxn modelId="{AA1DD459-DD22-463F-86B8-D7A51A4A4902}" type="presParOf" srcId="{67FA527D-725B-4B29-B1BA-CCF1A1F470A3}" destId="{7CD9F8A3-FCF9-4379-8CB9-F36B1757A747}" srcOrd="9" destOrd="0" presId="urn:microsoft.com/office/officeart/2005/8/layout/cycle5"/>
    <dgm:cxn modelId="{6FCF3187-0F09-4557-9DE1-E6C8CC57EFB3}" type="presParOf" srcId="{67FA527D-725B-4B29-B1BA-CCF1A1F470A3}" destId="{A372B1BB-8F5F-447A-9F63-703F57A08367}" srcOrd="10" destOrd="0" presId="urn:microsoft.com/office/officeart/2005/8/layout/cycle5"/>
    <dgm:cxn modelId="{F589D71E-0224-4537-8F62-41810BBC00FD}" type="presParOf" srcId="{67FA527D-725B-4B29-B1BA-CCF1A1F470A3}" destId="{1257D3E2-1B1E-4D1E-B889-FF9A66947588}" srcOrd="11" destOrd="0" presId="urn:microsoft.com/office/officeart/2005/8/layout/cycle5"/>
  </dgm:cxnLst>
  <dgm:bg/>
  <dgm:whole/>
  <dgm:extLst>
    <a:ext uri="http://schemas.microsoft.com/office/drawing/2008/diagram">
      <dsp:dataModelExt xmlns:dsp="http://schemas.microsoft.com/office/drawing/2008/diagram" xmlns=""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5BD823F-9BE5-4E85-93EF-89915155ED8B}" type="doc">
      <dgm:prSet loTypeId="urn:microsoft.com/office/officeart/2005/8/layout/cycle5" loCatId="cycle" qsTypeId="urn:microsoft.com/office/officeart/2005/8/quickstyle/simple3" qsCatId="simple" csTypeId="urn:microsoft.com/office/officeart/2005/8/colors/accent1_2" csCatId="accent1" phldr="1"/>
      <dgm:spPr/>
      <dgm:t>
        <a:bodyPr/>
        <a:lstStyle/>
        <a:p>
          <a:endParaRPr lang="en-IN"/>
        </a:p>
      </dgm:t>
    </dgm:pt>
    <dgm:pt modelId="{FEA443AC-CAEA-4604-B75E-2310FAFE133A}">
      <dgm:prSet phldrT="[Text]" custT="1"/>
      <dgm:spPr/>
      <dgm:t>
        <a:bodyPr/>
        <a:lstStyle/>
        <a:p>
          <a:r>
            <a:rPr lang="en-IN" sz="1200">
              <a:latin typeface="Times New Roman" pitchFamily="18" charset="0"/>
              <a:cs typeface="Times New Roman" pitchFamily="18" charset="0"/>
            </a:rPr>
            <a:t>Implement the plan</a:t>
          </a:r>
        </a:p>
      </dgm:t>
    </dgm:pt>
    <dgm:pt modelId="{9096180C-6125-45A8-8E93-EDB4F013F24A}" type="parTrans" cxnId="{CBC72B73-886B-470C-BC99-9EE439CC2526}">
      <dgm:prSet/>
      <dgm:spPr/>
      <dgm:t>
        <a:bodyPr/>
        <a:lstStyle/>
        <a:p>
          <a:endParaRPr lang="en-IN" sz="1200">
            <a:latin typeface="Times New Roman" pitchFamily="18" charset="0"/>
            <a:cs typeface="Times New Roman" pitchFamily="18" charset="0"/>
          </a:endParaRPr>
        </a:p>
      </dgm:t>
    </dgm:pt>
    <dgm:pt modelId="{72BA28A1-EE94-4903-958A-146F6C10B085}" type="sibTrans" cxnId="{CBC72B73-886B-470C-BC99-9EE439CC2526}">
      <dgm:prSet/>
      <dgm:spPr/>
      <dgm:t>
        <a:bodyPr/>
        <a:lstStyle/>
        <a:p>
          <a:endParaRPr lang="en-IN" sz="1200">
            <a:latin typeface="Times New Roman" pitchFamily="18" charset="0"/>
            <a:cs typeface="Times New Roman" pitchFamily="18" charset="0"/>
          </a:endParaRPr>
        </a:p>
      </dgm:t>
    </dgm:pt>
    <dgm:pt modelId="{E0636633-4503-49F6-9666-177CCFFB8C99}">
      <dgm:prSet phldrT="[Text]" custT="1"/>
      <dgm:spPr/>
      <dgm:t>
        <a:bodyPr/>
        <a:lstStyle/>
        <a:p>
          <a:r>
            <a:rPr lang="en-IN" sz="1200" b="1">
              <a:latin typeface="Times New Roman" pitchFamily="18" charset="0"/>
              <a:cs typeface="Times New Roman" pitchFamily="18" charset="0"/>
            </a:rPr>
            <a:t>Seeking</a:t>
          </a:r>
          <a:r>
            <a:rPr lang="en-IN" sz="1200">
              <a:latin typeface="Times New Roman" pitchFamily="18" charset="0"/>
              <a:cs typeface="Times New Roman" pitchFamily="18" charset="0"/>
            </a:rPr>
            <a:t> for a problem</a:t>
          </a:r>
        </a:p>
      </dgm:t>
    </dgm:pt>
    <dgm:pt modelId="{342C719D-10FE-471D-8357-E5882F467EF0}" type="parTrans" cxnId="{C13FBA99-B13D-4967-BD72-9D07BC91C68B}">
      <dgm:prSet/>
      <dgm:spPr/>
      <dgm:t>
        <a:bodyPr/>
        <a:lstStyle/>
        <a:p>
          <a:endParaRPr lang="en-IN" sz="1200">
            <a:latin typeface="Times New Roman" pitchFamily="18" charset="0"/>
            <a:cs typeface="Times New Roman" pitchFamily="18" charset="0"/>
          </a:endParaRPr>
        </a:p>
      </dgm:t>
    </dgm:pt>
    <dgm:pt modelId="{D9F27799-F197-48F0-ACA5-509818F97A43}" type="sibTrans" cxnId="{C13FBA99-B13D-4967-BD72-9D07BC91C68B}">
      <dgm:prSet/>
      <dgm:spPr/>
      <dgm:t>
        <a:bodyPr/>
        <a:lstStyle/>
        <a:p>
          <a:endParaRPr lang="en-IN" sz="1200">
            <a:latin typeface="Times New Roman" pitchFamily="18" charset="0"/>
            <a:cs typeface="Times New Roman" pitchFamily="18" charset="0"/>
          </a:endParaRPr>
        </a:p>
      </dgm:t>
    </dgm:pt>
    <dgm:pt modelId="{B2ED4E3F-4144-48E8-8B52-71BB619103F2}">
      <dgm:prSet phldrT="[Text]" custT="1"/>
      <dgm:spPr/>
      <dgm:t>
        <a:bodyPr/>
        <a:lstStyle/>
        <a:p>
          <a:r>
            <a:rPr lang="en-IN" sz="1200">
              <a:latin typeface="Times New Roman" pitchFamily="18" charset="0"/>
              <a:cs typeface="Times New Roman" pitchFamily="18" charset="0"/>
            </a:rPr>
            <a:t>Examine the problem or come up with a solution</a:t>
          </a:r>
        </a:p>
      </dgm:t>
    </dgm:pt>
    <dgm:pt modelId="{2EB21FC1-B482-4E37-B367-6FA3BA9D39DD}" type="parTrans" cxnId="{A48401B5-79A4-4AAF-8A17-9CCFF8C28C46}">
      <dgm:prSet/>
      <dgm:spPr/>
      <dgm:t>
        <a:bodyPr/>
        <a:lstStyle/>
        <a:p>
          <a:endParaRPr lang="en-IN" sz="1200">
            <a:latin typeface="Times New Roman" pitchFamily="18" charset="0"/>
            <a:cs typeface="Times New Roman" pitchFamily="18" charset="0"/>
          </a:endParaRPr>
        </a:p>
      </dgm:t>
    </dgm:pt>
    <dgm:pt modelId="{05706D52-9BA2-48CC-9B52-0E6DF13A0450}" type="sibTrans" cxnId="{A48401B5-79A4-4AAF-8A17-9CCFF8C28C46}">
      <dgm:prSet/>
      <dgm:spPr/>
      <dgm:t>
        <a:bodyPr/>
        <a:lstStyle/>
        <a:p>
          <a:endParaRPr lang="en-IN" sz="1200">
            <a:latin typeface="Times New Roman" pitchFamily="18" charset="0"/>
            <a:cs typeface="Times New Roman" pitchFamily="18" charset="0"/>
          </a:endParaRPr>
        </a:p>
      </dgm:t>
    </dgm:pt>
    <dgm:pt modelId="{180A7302-6E14-4C49-BE6F-0A53155E7033}">
      <dgm:prSet phldrT="[Text]" custT="1"/>
      <dgm:spPr/>
      <dgm:t>
        <a:bodyPr/>
        <a:lstStyle/>
        <a:p>
          <a:r>
            <a:rPr lang="en-IN" sz="1200">
              <a:latin typeface="Times New Roman" pitchFamily="18" charset="0"/>
              <a:cs typeface="Times New Roman" pitchFamily="18" charset="0"/>
            </a:rPr>
            <a:t>Develope an action plan</a:t>
          </a:r>
        </a:p>
      </dgm:t>
    </dgm:pt>
    <dgm:pt modelId="{C12BAF9E-0E27-43DB-856E-C816121EE7BF}" type="parTrans" cxnId="{E4A92005-088E-42E7-BA72-A33B13691E1E}">
      <dgm:prSet/>
      <dgm:spPr/>
      <dgm:t>
        <a:bodyPr/>
        <a:lstStyle/>
        <a:p>
          <a:endParaRPr lang="en-IN" sz="1200">
            <a:latin typeface="Times New Roman" pitchFamily="18" charset="0"/>
            <a:cs typeface="Times New Roman" pitchFamily="18" charset="0"/>
          </a:endParaRPr>
        </a:p>
      </dgm:t>
    </dgm:pt>
    <dgm:pt modelId="{47582833-BC37-4DA3-A300-493EFDEBCCFC}" type="sibTrans" cxnId="{E4A92005-088E-42E7-BA72-A33B13691E1E}">
      <dgm:prSet/>
      <dgm:spPr/>
      <dgm:t>
        <a:bodyPr/>
        <a:lstStyle/>
        <a:p>
          <a:endParaRPr lang="en-IN" sz="1200">
            <a:latin typeface="Times New Roman" pitchFamily="18" charset="0"/>
            <a:cs typeface="Times New Roman" pitchFamily="18" charset="0"/>
          </a:endParaRPr>
        </a:p>
      </dgm:t>
    </dgm:pt>
    <dgm:pt modelId="{67FA527D-725B-4B29-B1BA-CCF1A1F470A3}" type="pres">
      <dgm:prSet presAssocID="{95BD823F-9BE5-4E85-93EF-89915155ED8B}" presName="cycle" presStyleCnt="0">
        <dgm:presLayoutVars>
          <dgm:dir/>
          <dgm:resizeHandles val="exact"/>
        </dgm:presLayoutVars>
      </dgm:prSet>
      <dgm:spPr/>
      <dgm:t>
        <a:bodyPr/>
        <a:lstStyle/>
        <a:p>
          <a:endParaRPr lang="en-IN"/>
        </a:p>
      </dgm:t>
    </dgm:pt>
    <dgm:pt modelId="{B00C24C7-BE39-482C-A1B2-39D29C94F955}" type="pres">
      <dgm:prSet presAssocID="{FEA443AC-CAEA-4604-B75E-2310FAFE133A}" presName="node" presStyleLbl="node1" presStyleIdx="0" presStyleCnt="4" custScaleX="288814">
        <dgm:presLayoutVars>
          <dgm:bulletEnabled val="1"/>
        </dgm:presLayoutVars>
      </dgm:prSet>
      <dgm:spPr/>
      <dgm:t>
        <a:bodyPr/>
        <a:lstStyle/>
        <a:p>
          <a:endParaRPr lang="en-IN"/>
        </a:p>
      </dgm:t>
    </dgm:pt>
    <dgm:pt modelId="{B0B1C6C4-C2CD-49BE-9E61-E7FFEF11DC9E}" type="pres">
      <dgm:prSet presAssocID="{FEA443AC-CAEA-4604-B75E-2310FAFE133A}" presName="spNode" presStyleCnt="0"/>
      <dgm:spPr/>
    </dgm:pt>
    <dgm:pt modelId="{B89615EF-2C83-47CE-98F8-F0B365454AFA}" type="pres">
      <dgm:prSet presAssocID="{72BA28A1-EE94-4903-958A-146F6C10B085}" presName="sibTrans" presStyleLbl="sibTrans1D1" presStyleIdx="0" presStyleCnt="4"/>
      <dgm:spPr/>
      <dgm:t>
        <a:bodyPr/>
        <a:lstStyle/>
        <a:p>
          <a:endParaRPr lang="en-IN"/>
        </a:p>
      </dgm:t>
    </dgm:pt>
    <dgm:pt modelId="{4A136645-4CFA-4C32-9AE4-A3DD3E5F9365}" type="pres">
      <dgm:prSet presAssocID="{E0636633-4503-49F6-9666-177CCFFB8C99}" presName="node" presStyleLbl="node1" presStyleIdx="1" presStyleCnt="4" custScaleX="251937" custRadScaleRad="142838">
        <dgm:presLayoutVars>
          <dgm:bulletEnabled val="1"/>
        </dgm:presLayoutVars>
      </dgm:prSet>
      <dgm:spPr/>
      <dgm:t>
        <a:bodyPr/>
        <a:lstStyle/>
        <a:p>
          <a:endParaRPr lang="en-IN"/>
        </a:p>
      </dgm:t>
    </dgm:pt>
    <dgm:pt modelId="{C5EE970B-F5F2-4F10-AECF-BBB796ADF0B8}" type="pres">
      <dgm:prSet presAssocID="{E0636633-4503-49F6-9666-177CCFFB8C99}" presName="spNode" presStyleCnt="0"/>
      <dgm:spPr/>
    </dgm:pt>
    <dgm:pt modelId="{5A70B99A-1C3C-4649-A172-FD21A6A45B36}" type="pres">
      <dgm:prSet presAssocID="{D9F27799-F197-48F0-ACA5-509818F97A43}" presName="sibTrans" presStyleLbl="sibTrans1D1" presStyleIdx="1" presStyleCnt="4"/>
      <dgm:spPr/>
      <dgm:t>
        <a:bodyPr/>
        <a:lstStyle/>
        <a:p>
          <a:endParaRPr lang="en-IN"/>
        </a:p>
      </dgm:t>
    </dgm:pt>
    <dgm:pt modelId="{809F6D6F-A470-4D33-AA39-0E97DF0A38CE}" type="pres">
      <dgm:prSet presAssocID="{B2ED4E3F-4144-48E8-8B52-71BB619103F2}" presName="node" presStyleLbl="node1" presStyleIdx="2" presStyleCnt="4" custScaleX="236891" custScaleY="112030">
        <dgm:presLayoutVars>
          <dgm:bulletEnabled val="1"/>
        </dgm:presLayoutVars>
      </dgm:prSet>
      <dgm:spPr/>
      <dgm:t>
        <a:bodyPr/>
        <a:lstStyle/>
        <a:p>
          <a:endParaRPr lang="en-IN"/>
        </a:p>
      </dgm:t>
    </dgm:pt>
    <dgm:pt modelId="{B3A89C49-D4BE-4B0D-AE23-1FC1B89B111E}" type="pres">
      <dgm:prSet presAssocID="{B2ED4E3F-4144-48E8-8B52-71BB619103F2}" presName="spNode" presStyleCnt="0"/>
      <dgm:spPr/>
    </dgm:pt>
    <dgm:pt modelId="{A0B03EA6-AF61-4FD2-B645-538D03DAE259}" type="pres">
      <dgm:prSet presAssocID="{05706D52-9BA2-48CC-9B52-0E6DF13A0450}" presName="sibTrans" presStyleLbl="sibTrans1D1" presStyleIdx="2" presStyleCnt="4"/>
      <dgm:spPr/>
      <dgm:t>
        <a:bodyPr/>
        <a:lstStyle/>
        <a:p>
          <a:endParaRPr lang="en-IN"/>
        </a:p>
      </dgm:t>
    </dgm:pt>
    <dgm:pt modelId="{7CD9F8A3-FCF9-4379-8CB9-F36B1757A747}" type="pres">
      <dgm:prSet presAssocID="{180A7302-6E14-4C49-BE6F-0A53155E7033}" presName="node" presStyleLbl="node1" presStyleIdx="3" presStyleCnt="4" custScaleX="223989" custRadScaleRad="139141" custRadScaleInc="3835">
        <dgm:presLayoutVars>
          <dgm:bulletEnabled val="1"/>
        </dgm:presLayoutVars>
      </dgm:prSet>
      <dgm:spPr/>
      <dgm:t>
        <a:bodyPr/>
        <a:lstStyle/>
        <a:p>
          <a:endParaRPr lang="en-IN"/>
        </a:p>
      </dgm:t>
    </dgm:pt>
    <dgm:pt modelId="{A372B1BB-8F5F-447A-9F63-703F57A08367}" type="pres">
      <dgm:prSet presAssocID="{180A7302-6E14-4C49-BE6F-0A53155E7033}" presName="spNode" presStyleCnt="0"/>
      <dgm:spPr/>
    </dgm:pt>
    <dgm:pt modelId="{1257D3E2-1B1E-4D1E-B889-FF9A66947588}" type="pres">
      <dgm:prSet presAssocID="{47582833-BC37-4DA3-A300-493EFDEBCCFC}" presName="sibTrans" presStyleLbl="sibTrans1D1" presStyleIdx="3" presStyleCnt="4"/>
      <dgm:spPr/>
      <dgm:t>
        <a:bodyPr/>
        <a:lstStyle/>
        <a:p>
          <a:endParaRPr lang="en-IN"/>
        </a:p>
      </dgm:t>
    </dgm:pt>
  </dgm:ptLst>
  <dgm:cxnLst>
    <dgm:cxn modelId="{3FE431B3-9669-405F-B4C6-7B68EE2EBF23}" type="presOf" srcId="{B2ED4E3F-4144-48E8-8B52-71BB619103F2}" destId="{809F6D6F-A470-4D33-AA39-0E97DF0A38CE}" srcOrd="0" destOrd="0" presId="urn:microsoft.com/office/officeart/2005/8/layout/cycle5"/>
    <dgm:cxn modelId="{2290E96F-A93D-4D62-BCFF-6E9A28F32D5E}" type="presOf" srcId="{72BA28A1-EE94-4903-958A-146F6C10B085}" destId="{B89615EF-2C83-47CE-98F8-F0B365454AFA}" srcOrd="0" destOrd="0" presId="urn:microsoft.com/office/officeart/2005/8/layout/cycle5"/>
    <dgm:cxn modelId="{953B392D-12FF-4029-8278-D01EFE734E1F}" type="presOf" srcId="{05706D52-9BA2-48CC-9B52-0E6DF13A0450}" destId="{A0B03EA6-AF61-4FD2-B645-538D03DAE259}" srcOrd="0" destOrd="0" presId="urn:microsoft.com/office/officeart/2005/8/layout/cycle5"/>
    <dgm:cxn modelId="{0479D778-1F9D-45A8-8F4B-651B0D97128F}" type="presOf" srcId="{95BD823F-9BE5-4E85-93EF-89915155ED8B}" destId="{67FA527D-725B-4B29-B1BA-CCF1A1F470A3}" srcOrd="0" destOrd="0" presId="urn:microsoft.com/office/officeart/2005/8/layout/cycle5"/>
    <dgm:cxn modelId="{C13FBA99-B13D-4967-BD72-9D07BC91C68B}" srcId="{95BD823F-9BE5-4E85-93EF-89915155ED8B}" destId="{E0636633-4503-49F6-9666-177CCFFB8C99}" srcOrd="1" destOrd="0" parTransId="{342C719D-10FE-471D-8357-E5882F467EF0}" sibTransId="{D9F27799-F197-48F0-ACA5-509818F97A43}"/>
    <dgm:cxn modelId="{E4A92005-088E-42E7-BA72-A33B13691E1E}" srcId="{95BD823F-9BE5-4E85-93EF-89915155ED8B}" destId="{180A7302-6E14-4C49-BE6F-0A53155E7033}" srcOrd="3" destOrd="0" parTransId="{C12BAF9E-0E27-43DB-856E-C816121EE7BF}" sibTransId="{47582833-BC37-4DA3-A300-493EFDEBCCFC}"/>
    <dgm:cxn modelId="{209BAD1F-B77E-4F7C-BF0E-19D3BE42C314}" type="presOf" srcId="{47582833-BC37-4DA3-A300-493EFDEBCCFC}" destId="{1257D3E2-1B1E-4D1E-B889-FF9A66947588}" srcOrd="0" destOrd="0" presId="urn:microsoft.com/office/officeart/2005/8/layout/cycle5"/>
    <dgm:cxn modelId="{7B1DB4A2-1672-4C0E-895E-34E301EEA662}" type="presOf" srcId="{E0636633-4503-49F6-9666-177CCFFB8C99}" destId="{4A136645-4CFA-4C32-9AE4-A3DD3E5F9365}" srcOrd="0" destOrd="0" presId="urn:microsoft.com/office/officeart/2005/8/layout/cycle5"/>
    <dgm:cxn modelId="{A48401B5-79A4-4AAF-8A17-9CCFF8C28C46}" srcId="{95BD823F-9BE5-4E85-93EF-89915155ED8B}" destId="{B2ED4E3F-4144-48E8-8B52-71BB619103F2}" srcOrd="2" destOrd="0" parTransId="{2EB21FC1-B482-4E37-B367-6FA3BA9D39DD}" sibTransId="{05706D52-9BA2-48CC-9B52-0E6DF13A0450}"/>
    <dgm:cxn modelId="{05A8D4B0-1932-42F3-9429-EC94D919DD9A}" type="presOf" srcId="{FEA443AC-CAEA-4604-B75E-2310FAFE133A}" destId="{B00C24C7-BE39-482C-A1B2-39D29C94F955}" srcOrd="0" destOrd="0" presId="urn:microsoft.com/office/officeart/2005/8/layout/cycle5"/>
    <dgm:cxn modelId="{3B59A34D-0C27-4FDC-82A8-4042E21A51AE}" type="presOf" srcId="{D9F27799-F197-48F0-ACA5-509818F97A43}" destId="{5A70B99A-1C3C-4649-A172-FD21A6A45B36}" srcOrd="0" destOrd="0" presId="urn:microsoft.com/office/officeart/2005/8/layout/cycle5"/>
    <dgm:cxn modelId="{CBC72B73-886B-470C-BC99-9EE439CC2526}" srcId="{95BD823F-9BE5-4E85-93EF-89915155ED8B}" destId="{FEA443AC-CAEA-4604-B75E-2310FAFE133A}" srcOrd="0" destOrd="0" parTransId="{9096180C-6125-45A8-8E93-EDB4F013F24A}" sibTransId="{72BA28A1-EE94-4903-958A-146F6C10B085}"/>
    <dgm:cxn modelId="{DAD3F231-C2A8-4C0D-A28F-6B4BAEAD5AB2}" type="presOf" srcId="{180A7302-6E14-4C49-BE6F-0A53155E7033}" destId="{7CD9F8A3-FCF9-4379-8CB9-F36B1757A747}" srcOrd="0" destOrd="0" presId="urn:microsoft.com/office/officeart/2005/8/layout/cycle5"/>
    <dgm:cxn modelId="{B2166572-971D-4154-9428-8F93AF303C96}" type="presParOf" srcId="{67FA527D-725B-4B29-B1BA-CCF1A1F470A3}" destId="{B00C24C7-BE39-482C-A1B2-39D29C94F955}" srcOrd="0" destOrd="0" presId="urn:microsoft.com/office/officeart/2005/8/layout/cycle5"/>
    <dgm:cxn modelId="{2CDB2448-BDA8-4DFC-B442-996CA9EF25D4}" type="presParOf" srcId="{67FA527D-725B-4B29-B1BA-CCF1A1F470A3}" destId="{B0B1C6C4-C2CD-49BE-9E61-E7FFEF11DC9E}" srcOrd="1" destOrd="0" presId="urn:microsoft.com/office/officeart/2005/8/layout/cycle5"/>
    <dgm:cxn modelId="{8416BA37-E2AF-4E7B-8FD1-611971688A6F}" type="presParOf" srcId="{67FA527D-725B-4B29-B1BA-CCF1A1F470A3}" destId="{B89615EF-2C83-47CE-98F8-F0B365454AFA}" srcOrd="2" destOrd="0" presId="urn:microsoft.com/office/officeart/2005/8/layout/cycle5"/>
    <dgm:cxn modelId="{5E47AFCF-6629-4511-94DC-07C92F48BD5A}" type="presParOf" srcId="{67FA527D-725B-4B29-B1BA-CCF1A1F470A3}" destId="{4A136645-4CFA-4C32-9AE4-A3DD3E5F9365}" srcOrd="3" destOrd="0" presId="urn:microsoft.com/office/officeart/2005/8/layout/cycle5"/>
    <dgm:cxn modelId="{B05E3235-9266-471C-9F60-D294063A1C63}" type="presParOf" srcId="{67FA527D-725B-4B29-B1BA-CCF1A1F470A3}" destId="{C5EE970B-F5F2-4F10-AECF-BBB796ADF0B8}" srcOrd="4" destOrd="0" presId="urn:microsoft.com/office/officeart/2005/8/layout/cycle5"/>
    <dgm:cxn modelId="{FD00423B-70B5-41F4-8190-92F6A3CA6CBB}" type="presParOf" srcId="{67FA527D-725B-4B29-B1BA-CCF1A1F470A3}" destId="{5A70B99A-1C3C-4649-A172-FD21A6A45B36}" srcOrd="5" destOrd="0" presId="urn:microsoft.com/office/officeart/2005/8/layout/cycle5"/>
    <dgm:cxn modelId="{A25FF364-0B37-447A-8848-A20BFC39B7E8}" type="presParOf" srcId="{67FA527D-725B-4B29-B1BA-CCF1A1F470A3}" destId="{809F6D6F-A470-4D33-AA39-0E97DF0A38CE}" srcOrd="6" destOrd="0" presId="urn:microsoft.com/office/officeart/2005/8/layout/cycle5"/>
    <dgm:cxn modelId="{9E115E9F-7515-4C52-BE01-DD1905D38666}" type="presParOf" srcId="{67FA527D-725B-4B29-B1BA-CCF1A1F470A3}" destId="{B3A89C49-D4BE-4B0D-AE23-1FC1B89B111E}" srcOrd="7" destOrd="0" presId="urn:microsoft.com/office/officeart/2005/8/layout/cycle5"/>
    <dgm:cxn modelId="{1BBED753-70CF-4CB7-BEE3-32ABDEB861D1}" type="presParOf" srcId="{67FA527D-725B-4B29-B1BA-CCF1A1F470A3}" destId="{A0B03EA6-AF61-4FD2-B645-538D03DAE259}" srcOrd="8" destOrd="0" presId="urn:microsoft.com/office/officeart/2005/8/layout/cycle5"/>
    <dgm:cxn modelId="{95FC8DE8-9390-4DD7-85CB-4ECE24611B48}" type="presParOf" srcId="{67FA527D-725B-4B29-B1BA-CCF1A1F470A3}" destId="{7CD9F8A3-FCF9-4379-8CB9-F36B1757A747}" srcOrd="9" destOrd="0" presId="urn:microsoft.com/office/officeart/2005/8/layout/cycle5"/>
    <dgm:cxn modelId="{336B807E-E5E0-4222-AA75-0F732E80BC3E}" type="presParOf" srcId="{67FA527D-725B-4B29-B1BA-CCF1A1F470A3}" destId="{A372B1BB-8F5F-447A-9F63-703F57A08367}" srcOrd="10" destOrd="0" presId="urn:microsoft.com/office/officeart/2005/8/layout/cycle5"/>
    <dgm:cxn modelId="{BD0F755F-CFDC-42AF-9188-ED79E005A28D}" type="presParOf" srcId="{67FA527D-725B-4B29-B1BA-CCF1A1F470A3}" destId="{1257D3E2-1B1E-4D1E-B889-FF9A66947588}" srcOrd="11" destOrd="0" presId="urn:microsoft.com/office/officeart/2005/8/layout/cycle5"/>
  </dgm:cxnLst>
  <dgm:bg/>
  <dgm:whole/>
  <dgm:extLst>
    <a:ext uri="http://schemas.microsoft.com/office/drawing/2008/diagram">
      <dsp:dataModelExt xmlns:dsp="http://schemas.microsoft.com/office/drawing/2008/diagram" xmlns="" relId="rId1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5BD823F-9BE5-4E85-93EF-89915155ED8B}" type="doc">
      <dgm:prSet loTypeId="urn:microsoft.com/office/officeart/2005/8/layout/cycle5" loCatId="cycle" qsTypeId="urn:microsoft.com/office/officeart/2005/8/quickstyle/simple3" qsCatId="simple" csTypeId="urn:microsoft.com/office/officeart/2005/8/colors/accent1_2" csCatId="accent1" phldr="1"/>
      <dgm:spPr/>
      <dgm:t>
        <a:bodyPr/>
        <a:lstStyle/>
        <a:p>
          <a:endParaRPr lang="en-IN"/>
        </a:p>
      </dgm:t>
    </dgm:pt>
    <dgm:pt modelId="{FEA443AC-CAEA-4604-B75E-2310FAFE133A}">
      <dgm:prSet phldrT="[Text]" custT="1"/>
      <dgm:spPr/>
      <dgm:t>
        <a:bodyPr/>
        <a:lstStyle/>
        <a:p>
          <a:r>
            <a:rPr lang="en-IN" sz="1200">
              <a:latin typeface="Times New Roman" pitchFamily="18" charset="0"/>
              <a:cs typeface="Times New Roman" pitchFamily="18" charset="0"/>
            </a:rPr>
            <a:t>Implement the plan</a:t>
          </a:r>
        </a:p>
      </dgm:t>
    </dgm:pt>
    <dgm:pt modelId="{9096180C-6125-45A8-8E93-EDB4F013F24A}" type="parTrans" cxnId="{CBC72B73-886B-470C-BC99-9EE439CC2526}">
      <dgm:prSet/>
      <dgm:spPr/>
      <dgm:t>
        <a:bodyPr/>
        <a:lstStyle/>
        <a:p>
          <a:endParaRPr lang="en-IN" sz="1200">
            <a:latin typeface="Times New Roman" pitchFamily="18" charset="0"/>
            <a:cs typeface="Times New Roman" pitchFamily="18" charset="0"/>
          </a:endParaRPr>
        </a:p>
      </dgm:t>
    </dgm:pt>
    <dgm:pt modelId="{72BA28A1-EE94-4903-958A-146F6C10B085}" type="sibTrans" cxnId="{CBC72B73-886B-470C-BC99-9EE439CC2526}">
      <dgm:prSet/>
      <dgm:spPr/>
      <dgm:t>
        <a:bodyPr/>
        <a:lstStyle/>
        <a:p>
          <a:endParaRPr lang="en-IN" sz="1200">
            <a:latin typeface="Times New Roman" pitchFamily="18" charset="0"/>
            <a:cs typeface="Times New Roman" pitchFamily="18" charset="0"/>
          </a:endParaRPr>
        </a:p>
      </dgm:t>
    </dgm:pt>
    <dgm:pt modelId="{E0636633-4503-49F6-9666-177CCFFB8C99}">
      <dgm:prSet phldrT="[Text]" custT="1"/>
      <dgm:spPr/>
      <dgm:t>
        <a:bodyPr/>
        <a:lstStyle/>
        <a:p>
          <a:r>
            <a:rPr lang="en-IN" sz="1200" b="1">
              <a:latin typeface="Times New Roman" pitchFamily="18" charset="0"/>
              <a:cs typeface="Times New Roman" pitchFamily="18" charset="0"/>
            </a:rPr>
            <a:t>Generate</a:t>
          </a:r>
          <a:r>
            <a:rPr lang="en-IN" sz="1200">
              <a:latin typeface="Times New Roman" pitchFamily="18" charset="0"/>
              <a:cs typeface="Times New Roman" pitchFamily="18" charset="0"/>
            </a:rPr>
            <a:t> a problem based on the potential solution</a:t>
          </a:r>
        </a:p>
      </dgm:t>
    </dgm:pt>
    <dgm:pt modelId="{342C719D-10FE-471D-8357-E5882F467EF0}" type="parTrans" cxnId="{C13FBA99-B13D-4967-BD72-9D07BC91C68B}">
      <dgm:prSet/>
      <dgm:spPr/>
      <dgm:t>
        <a:bodyPr/>
        <a:lstStyle/>
        <a:p>
          <a:endParaRPr lang="en-IN" sz="1200">
            <a:latin typeface="Times New Roman" pitchFamily="18" charset="0"/>
            <a:cs typeface="Times New Roman" pitchFamily="18" charset="0"/>
          </a:endParaRPr>
        </a:p>
      </dgm:t>
    </dgm:pt>
    <dgm:pt modelId="{D9F27799-F197-48F0-ACA5-509818F97A43}" type="sibTrans" cxnId="{C13FBA99-B13D-4967-BD72-9D07BC91C68B}">
      <dgm:prSet/>
      <dgm:spPr/>
      <dgm:t>
        <a:bodyPr/>
        <a:lstStyle/>
        <a:p>
          <a:endParaRPr lang="en-IN" sz="1200">
            <a:latin typeface="Times New Roman" pitchFamily="18" charset="0"/>
            <a:cs typeface="Times New Roman" pitchFamily="18" charset="0"/>
          </a:endParaRPr>
        </a:p>
      </dgm:t>
    </dgm:pt>
    <dgm:pt modelId="{B2ED4E3F-4144-48E8-8B52-71BB619103F2}">
      <dgm:prSet phldrT="[Text]" custT="1"/>
      <dgm:spPr/>
      <dgm:t>
        <a:bodyPr/>
        <a:lstStyle/>
        <a:p>
          <a:r>
            <a:rPr lang="en-IN" sz="1200">
              <a:latin typeface="Times New Roman" pitchFamily="18" charset="0"/>
              <a:cs typeface="Times New Roman" pitchFamily="18" charset="0"/>
            </a:rPr>
            <a:t>Examine the problem or come up with a solution</a:t>
          </a:r>
        </a:p>
      </dgm:t>
    </dgm:pt>
    <dgm:pt modelId="{2EB21FC1-B482-4E37-B367-6FA3BA9D39DD}" type="parTrans" cxnId="{A48401B5-79A4-4AAF-8A17-9CCFF8C28C46}">
      <dgm:prSet/>
      <dgm:spPr/>
      <dgm:t>
        <a:bodyPr/>
        <a:lstStyle/>
        <a:p>
          <a:endParaRPr lang="en-IN" sz="1200">
            <a:latin typeface="Times New Roman" pitchFamily="18" charset="0"/>
            <a:cs typeface="Times New Roman" pitchFamily="18" charset="0"/>
          </a:endParaRPr>
        </a:p>
      </dgm:t>
    </dgm:pt>
    <dgm:pt modelId="{05706D52-9BA2-48CC-9B52-0E6DF13A0450}" type="sibTrans" cxnId="{A48401B5-79A4-4AAF-8A17-9CCFF8C28C46}">
      <dgm:prSet/>
      <dgm:spPr/>
      <dgm:t>
        <a:bodyPr/>
        <a:lstStyle/>
        <a:p>
          <a:endParaRPr lang="en-IN" sz="1200">
            <a:latin typeface="Times New Roman" pitchFamily="18" charset="0"/>
            <a:cs typeface="Times New Roman" pitchFamily="18" charset="0"/>
          </a:endParaRPr>
        </a:p>
      </dgm:t>
    </dgm:pt>
    <dgm:pt modelId="{180A7302-6E14-4C49-BE6F-0A53155E7033}">
      <dgm:prSet phldrT="[Text]" custT="1"/>
      <dgm:spPr/>
      <dgm:t>
        <a:bodyPr/>
        <a:lstStyle/>
        <a:p>
          <a:r>
            <a:rPr lang="en-IN" sz="1200">
              <a:latin typeface="Times New Roman" pitchFamily="18" charset="0"/>
              <a:cs typeface="Times New Roman" pitchFamily="18" charset="0"/>
            </a:rPr>
            <a:t>Develope an action plan</a:t>
          </a:r>
        </a:p>
      </dgm:t>
    </dgm:pt>
    <dgm:pt modelId="{C12BAF9E-0E27-43DB-856E-C816121EE7BF}" type="parTrans" cxnId="{E4A92005-088E-42E7-BA72-A33B13691E1E}">
      <dgm:prSet/>
      <dgm:spPr/>
      <dgm:t>
        <a:bodyPr/>
        <a:lstStyle/>
        <a:p>
          <a:endParaRPr lang="en-IN" sz="1200">
            <a:latin typeface="Times New Roman" pitchFamily="18" charset="0"/>
            <a:cs typeface="Times New Roman" pitchFamily="18" charset="0"/>
          </a:endParaRPr>
        </a:p>
      </dgm:t>
    </dgm:pt>
    <dgm:pt modelId="{47582833-BC37-4DA3-A300-493EFDEBCCFC}" type="sibTrans" cxnId="{E4A92005-088E-42E7-BA72-A33B13691E1E}">
      <dgm:prSet/>
      <dgm:spPr/>
      <dgm:t>
        <a:bodyPr/>
        <a:lstStyle/>
        <a:p>
          <a:endParaRPr lang="en-IN" sz="1200">
            <a:latin typeface="Times New Roman" pitchFamily="18" charset="0"/>
            <a:cs typeface="Times New Roman" pitchFamily="18" charset="0"/>
          </a:endParaRPr>
        </a:p>
      </dgm:t>
    </dgm:pt>
    <dgm:pt modelId="{67FA527D-725B-4B29-B1BA-CCF1A1F470A3}" type="pres">
      <dgm:prSet presAssocID="{95BD823F-9BE5-4E85-93EF-89915155ED8B}" presName="cycle" presStyleCnt="0">
        <dgm:presLayoutVars>
          <dgm:dir/>
          <dgm:resizeHandles val="exact"/>
        </dgm:presLayoutVars>
      </dgm:prSet>
      <dgm:spPr/>
      <dgm:t>
        <a:bodyPr/>
        <a:lstStyle/>
        <a:p>
          <a:endParaRPr lang="en-IN"/>
        </a:p>
      </dgm:t>
    </dgm:pt>
    <dgm:pt modelId="{B00C24C7-BE39-482C-A1B2-39D29C94F955}" type="pres">
      <dgm:prSet presAssocID="{FEA443AC-CAEA-4604-B75E-2310FAFE133A}" presName="node" presStyleLbl="node1" presStyleIdx="0" presStyleCnt="4" custScaleX="288814">
        <dgm:presLayoutVars>
          <dgm:bulletEnabled val="1"/>
        </dgm:presLayoutVars>
      </dgm:prSet>
      <dgm:spPr/>
      <dgm:t>
        <a:bodyPr/>
        <a:lstStyle/>
        <a:p>
          <a:endParaRPr lang="en-IN"/>
        </a:p>
      </dgm:t>
    </dgm:pt>
    <dgm:pt modelId="{B0B1C6C4-C2CD-49BE-9E61-E7FFEF11DC9E}" type="pres">
      <dgm:prSet presAssocID="{FEA443AC-CAEA-4604-B75E-2310FAFE133A}" presName="spNode" presStyleCnt="0"/>
      <dgm:spPr/>
    </dgm:pt>
    <dgm:pt modelId="{B89615EF-2C83-47CE-98F8-F0B365454AFA}" type="pres">
      <dgm:prSet presAssocID="{72BA28A1-EE94-4903-958A-146F6C10B085}" presName="sibTrans" presStyleLbl="sibTrans1D1" presStyleIdx="0" presStyleCnt="4"/>
      <dgm:spPr/>
      <dgm:t>
        <a:bodyPr/>
        <a:lstStyle/>
        <a:p>
          <a:endParaRPr lang="en-IN"/>
        </a:p>
      </dgm:t>
    </dgm:pt>
    <dgm:pt modelId="{4A136645-4CFA-4C32-9AE4-A3DD3E5F9365}" type="pres">
      <dgm:prSet presAssocID="{E0636633-4503-49F6-9666-177CCFFB8C99}" presName="node" presStyleLbl="node1" presStyleIdx="1" presStyleCnt="4" custScaleX="251937" custRadScaleRad="142838">
        <dgm:presLayoutVars>
          <dgm:bulletEnabled val="1"/>
        </dgm:presLayoutVars>
      </dgm:prSet>
      <dgm:spPr/>
      <dgm:t>
        <a:bodyPr/>
        <a:lstStyle/>
        <a:p>
          <a:endParaRPr lang="en-IN"/>
        </a:p>
      </dgm:t>
    </dgm:pt>
    <dgm:pt modelId="{C5EE970B-F5F2-4F10-AECF-BBB796ADF0B8}" type="pres">
      <dgm:prSet presAssocID="{E0636633-4503-49F6-9666-177CCFFB8C99}" presName="spNode" presStyleCnt="0"/>
      <dgm:spPr/>
    </dgm:pt>
    <dgm:pt modelId="{5A70B99A-1C3C-4649-A172-FD21A6A45B36}" type="pres">
      <dgm:prSet presAssocID="{D9F27799-F197-48F0-ACA5-509818F97A43}" presName="sibTrans" presStyleLbl="sibTrans1D1" presStyleIdx="1" presStyleCnt="4"/>
      <dgm:spPr/>
      <dgm:t>
        <a:bodyPr/>
        <a:lstStyle/>
        <a:p>
          <a:endParaRPr lang="en-IN"/>
        </a:p>
      </dgm:t>
    </dgm:pt>
    <dgm:pt modelId="{809F6D6F-A470-4D33-AA39-0E97DF0A38CE}" type="pres">
      <dgm:prSet presAssocID="{B2ED4E3F-4144-48E8-8B52-71BB619103F2}" presName="node" presStyleLbl="node1" presStyleIdx="2" presStyleCnt="4" custScaleX="236891" custScaleY="112030">
        <dgm:presLayoutVars>
          <dgm:bulletEnabled val="1"/>
        </dgm:presLayoutVars>
      </dgm:prSet>
      <dgm:spPr/>
      <dgm:t>
        <a:bodyPr/>
        <a:lstStyle/>
        <a:p>
          <a:endParaRPr lang="en-IN"/>
        </a:p>
      </dgm:t>
    </dgm:pt>
    <dgm:pt modelId="{B3A89C49-D4BE-4B0D-AE23-1FC1B89B111E}" type="pres">
      <dgm:prSet presAssocID="{B2ED4E3F-4144-48E8-8B52-71BB619103F2}" presName="spNode" presStyleCnt="0"/>
      <dgm:spPr/>
    </dgm:pt>
    <dgm:pt modelId="{A0B03EA6-AF61-4FD2-B645-538D03DAE259}" type="pres">
      <dgm:prSet presAssocID="{05706D52-9BA2-48CC-9B52-0E6DF13A0450}" presName="sibTrans" presStyleLbl="sibTrans1D1" presStyleIdx="2" presStyleCnt="4"/>
      <dgm:spPr/>
      <dgm:t>
        <a:bodyPr/>
        <a:lstStyle/>
        <a:p>
          <a:endParaRPr lang="en-IN"/>
        </a:p>
      </dgm:t>
    </dgm:pt>
    <dgm:pt modelId="{7CD9F8A3-FCF9-4379-8CB9-F36B1757A747}" type="pres">
      <dgm:prSet presAssocID="{180A7302-6E14-4C49-BE6F-0A53155E7033}" presName="node" presStyleLbl="node1" presStyleIdx="3" presStyleCnt="4" custScaleX="223989" custRadScaleRad="139141" custRadScaleInc="3835">
        <dgm:presLayoutVars>
          <dgm:bulletEnabled val="1"/>
        </dgm:presLayoutVars>
      </dgm:prSet>
      <dgm:spPr/>
      <dgm:t>
        <a:bodyPr/>
        <a:lstStyle/>
        <a:p>
          <a:endParaRPr lang="en-IN"/>
        </a:p>
      </dgm:t>
    </dgm:pt>
    <dgm:pt modelId="{A372B1BB-8F5F-447A-9F63-703F57A08367}" type="pres">
      <dgm:prSet presAssocID="{180A7302-6E14-4C49-BE6F-0A53155E7033}" presName="spNode" presStyleCnt="0"/>
      <dgm:spPr/>
    </dgm:pt>
    <dgm:pt modelId="{1257D3E2-1B1E-4D1E-B889-FF9A66947588}" type="pres">
      <dgm:prSet presAssocID="{47582833-BC37-4DA3-A300-493EFDEBCCFC}" presName="sibTrans" presStyleLbl="sibTrans1D1" presStyleIdx="3" presStyleCnt="4"/>
      <dgm:spPr/>
      <dgm:t>
        <a:bodyPr/>
        <a:lstStyle/>
        <a:p>
          <a:endParaRPr lang="en-IN"/>
        </a:p>
      </dgm:t>
    </dgm:pt>
  </dgm:ptLst>
  <dgm:cxnLst>
    <dgm:cxn modelId="{C13FBA99-B13D-4967-BD72-9D07BC91C68B}" srcId="{95BD823F-9BE5-4E85-93EF-89915155ED8B}" destId="{E0636633-4503-49F6-9666-177CCFFB8C99}" srcOrd="1" destOrd="0" parTransId="{342C719D-10FE-471D-8357-E5882F467EF0}" sibTransId="{D9F27799-F197-48F0-ACA5-509818F97A43}"/>
    <dgm:cxn modelId="{E4A92005-088E-42E7-BA72-A33B13691E1E}" srcId="{95BD823F-9BE5-4E85-93EF-89915155ED8B}" destId="{180A7302-6E14-4C49-BE6F-0A53155E7033}" srcOrd="3" destOrd="0" parTransId="{C12BAF9E-0E27-43DB-856E-C816121EE7BF}" sibTransId="{47582833-BC37-4DA3-A300-493EFDEBCCFC}"/>
    <dgm:cxn modelId="{25A10A1B-203F-4A3E-9125-DBC1F59984DF}" type="presOf" srcId="{B2ED4E3F-4144-48E8-8B52-71BB619103F2}" destId="{809F6D6F-A470-4D33-AA39-0E97DF0A38CE}" srcOrd="0" destOrd="0" presId="urn:microsoft.com/office/officeart/2005/8/layout/cycle5"/>
    <dgm:cxn modelId="{77991047-3D6D-48BA-9C4C-D1248D592F64}" type="presOf" srcId="{180A7302-6E14-4C49-BE6F-0A53155E7033}" destId="{7CD9F8A3-FCF9-4379-8CB9-F36B1757A747}" srcOrd="0" destOrd="0" presId="urn:microsoft.com/office/officeart/2005/8/layout/cycle5"/>
    <dgm:cxn modelId="{8E68AE9A-9E8E-4095-8E2F-28C3A0C1D4D4}" type="presOf" srcId="{FEA443AC-CAEA-4604-B75E-2310FAFE133A}" destId="{B00C24C7-BE39-482C-A1B2-39D29C94F955}" srcOrd="0" destOrd="0" presId="urn:microsoft.com/office/officeart/2005/8/layout/cycle5"/>
    <dgm:cxn modelId="{7C27972E-F3D3-42B2-8610-699616AD3738}" type="presOf" srcId="{47582833-BC37-4DA3-A300-493EFDEBCCFC}" destId="{1257D3E2-1B1E-4D1E-B889-FF9A66947588}" srcOrd="0" destOrd="0" presId="urn:microsoft.com/office/officeart/2005/8/layout/cycle5"/>
    <dgm:cxn modelId="{F26EC734-C8D1-4666-ADAF-4C683A92AF0A}" type="presOf" srcId="{95BD823F-9BE5-4E85-93EF-89915155ED8B}" destId="{67FA527D-725B-4B29-B1BA-CCF1A1F470A3}" srcOrd="0" destOrd="0" presId="urn:microsoft.com/office/officeart/2005/8/layout/cycle5"/>
    <dgm:cxn modelId="{3494FBA8-8896-40D4-B64D-6FE09D2C3A55}" type="presOf" srcId="{D9F27799-F197-48F0-ACA5-509818F97A43}" destId="{5A70B99A-1C3C-4649-A172-FD21A6A45B36}" srcOrd="0" destOrd="0" presId="urn:microsoft.com/office/officeart/2005/8/layout/cycle5"/>
    <dgm:cxn modelId="{A48401B5-79A4-4AAF-8A17-9CCFF8C28C46}" srcId="{95BD823F-9BE5-4E85-93EF-89915155ED8B}" destId="{B2ED4E3F-4144-48E8-8B52-71BB619103F2}" srcOrd="2" destOrd="0" parTransId="{2EB21FC1-B482-4E37-B367-6FA3BA9D39DD}" sibTransId="{05706D52-9BA2-48CC-9B52-0E6DF13A0450}"/>
    <dgm:cxn modelId="{93F2DE25-64D4-49A1-96EA-F38C42ACBC5D}" type="presOf" srcId="{E0636633-4503-49F6-9666-177CCFFB8C99}" destId="{4A136645-4CFA-4C32-9AE4-A3DD3E5F9365}" srcOrd="0" destOrd="0" presId="urn:microsoft.com/office/officeart/2005/8/layout/cycle5"/>
    <dgm:cxn modelId="{A6DB934E-6DC8-45B1-A9B7-41B252D3A2FA}" type="presOf" srcId="{05706D52-9BA2-48CC-9B52-0E6DF13A0450}" destId="{A0B03EA6-AF61-4FD2-B645-538D03DAE259}" srcOrd="0" destOrd="0" presId="urn:microsoft.com/office/officeart/2005/8/layout/cycle5"/>
    <dgm:cxn modelId="{903D33D9-ECC6-4B33-AD8B-313AA46FB830}" type="presOf" srcId="{72BA28A1-EE94-4903-958A-146F6C10B085}" destId="{B89615EF-2C83-47CE-98F8-F0B365454AFA}" srcOrd="0" destOrd="0" presId="urn:microsoft.com/office/officeart/2005/8/layout/cycle5"/>
    <dgm:cxn modelId="{CBC72B73-886B-470C-BC99-9EE439CC2526}" srcId="{95BD823F-9BE5-4E85-93EF-89915155ED8B}" destId="{FEA443AC-CAEA-4604-B75E-2310FAFE133A}" srcOrd="0" destOrd="0" parTransId="{9096180C-6125-45A8-8E93-EDB4F013F24A}" sibTransId="{72BA28A1-EE94-4903-958A-146F6C10B085}"/>
    <dgm:cxn modelId="{57307820-23A2-46B0-959E-71C5210C9A58}" type="presParOf" srcId="{67FA527D-725B-4B29-B1BA-CCF1A1F470A3}" destId="{B00C24C7-BE39-482C-A1B2-39D29C94F955}" srcOrd="0" destOrd="0" presId="urn:microsoft.com/office/officeart/2005/8/layout/cycle5"/>
    <dgm:cxn modelId="{9F648B38-1204-46FD-BB3D-CCE42D1A2A8C}" type="presParOf" srcId="{67FA527D-725B-4B29-B1BA-CCF1A1F470A3}" destId="{B0B1C6C4-C2CD-49BE-9E61-E7FFEF11DC9E}" srcOrd="1" destOrd="0" presId="urn:microsoft.com/office/officeart/2005/8/layout/cycle5"/>
    <dgm:cxn modelId="{367FA1E0-0689-42F9-B6A0-395ED2BFFA91}" type="presParOf" srcId="{67FA527D-725B-4B29-B1BA-CCF1A1F470A3}" destId="{B89615EF-2C83-47CE-98F8-F0B365454AFA}" srcOrd="2" destOrd="0" presId="urn:microsoft.com/office/officeart/2005/8/layout/cycle5"/>
    <dgm:cxn modelId="{4155A433-DAEB-4BED-94BE-81577B584E83}" type="presParOf" srcId="{67FA527D-725B-4B29-B1BA-CCF1A1F470A3}" destId="{4A136645-4CFA-4C32-9AE4-A3DD3E5F9365}" srcOrd="3" destOrd="0" presId="urn:microsoft.com/office/officeart/2005/8/layout/cycle5"/>
    <dgm:cxn modelId="{F018C0B5-B434-4FAA-88B0-596EBD172803}" type="presParOf" srcId="{67FA527D-725B-4B29-B1BA-CCF1A1F470A3}" destId="{C5EE970B-F5F2-4F10-AECF-BBB796ADF0B8}" srcOrd="4" destOrd="0" presId="urn:microsoft.com/office/officeart/2005/8/layout/cycle5"/>
    <dgm:cxn modelId="{A13F1C0B-5D05-419D-99A4-669AAA5D55B4}" type="presParOf" srcId="{67FA527D-725B-4B29-B1BA-CCF1A1F470A3}" destId="{5A70B99A-1C3C-4649-A172-FD21A6A45B36}" srcOrd="5" destOrd="0" presId="urn:microsoft.com/office/officeart/2005/8/layout/cycle5"/>
    <dgm:cxn modelId="{EEB57C57-8235-491A-89CE-6F64818A503C}" type="presParOf" srcId="{67FA527D-725B-4B29-B1BA-CCF1A1F470A3}" destId="{809F6D6F-A470-4D33-AA39-0E97DF0A38CE}" srcOrd="6" destOrd="0" presId="urn:microsoft.com/office/officeart/2005/8/layout/cycle5"/>
    <dgm:cxn modelId="{5FA560C7-6DBD-494A-B6CA-8D2D125EE8B1}" type="presParOf" srcId="{67FA527D-725B-4B29-B1BA-CCF1A1F470A3}" destId="{B3A89C49-D4BE-4B0D-AE23-1FC1B89B111E}" srcOrd="7" destOrd="0" presId="urn:microsoft.com/office/officeart/2005/8/layout/cycle5"/>
    <dgm:cxn modelId="{5B7245EF-A0C0-4C05-B9F0-5D7C48211957}" type="presParOf" srcId="{67FA527D-725B-4B29-B1BA-CCF1A1F470A3}" destId="{A0B03EA6-AF61-4FD2-B645-538D03DAE259}" srcOrd="8" destOrd="0" presId="urn:microsoft.com/office/officeart/2005/8/layout/cycle5"/>
    <dgm:cxn modelId="{B86005D3-A82D-4DDB-842C-90128AF09487}" type="presParOf" srcId="{67FA527D-725B-4B29-B1BA-CCF1A1F470A3}" destId="{7CD9F8A3-FCF9-4379-8CB9-F36B1757A747}" srcOrd="9" destOrd="0" presId="urn:microsoft.com/office/officeart/2005/8/layout/cycle5"/>
    <dgm:cxn modelId="{38464161-21CD-4137-AF76-2AB215EE0153}" type="presParOf" srcId="{67FA527D-725B-4B29-B1BA-CCF1A1F470A3}" destId="{A372B1BB-8F5F-447A-9F63-703F57A08367}" srcOrd="10" destOrd="0" presId="urn:microsoft.com/office/officeart/2005/8/layout/cycle5"/>
    <dgm:cxn modelId="{D83BA582-7634-4250-810C-BFB1E290DC2B}" type="presParOf" srcId="{67FA527D-725B-4B29-B1BA-CCF1A1F470A3}" destId="{1257D3E2-1B1E-4D1E-B889-FF9A66947588}" srcOrd="11" destOrd="0" presId="urn:microsoft.com/office/officeart/2005/8/layout/cycle5"/>
  </dgm:cxnLst>
  <dgm:bg/>
  <dgm:whole/>
  <dgm:extLst>
    <a:ext uri="http://schemas.microsoft.com/office/drawing/2008/diagram">
      <dsp:dataModelExt xmlns:dsp="http://schemas.microsoft.com/office/drawing/2008/diagram" xmlns="" relId="rId19"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00C24C7-BE39-482C-A1B2-39D29C94F955}">
      <dsp:nvSpPr>
        <dsp:cNvPr id="0" name=""/>
        <dsp:cNvSpPr/>
      </dsp:nvSpPr>
      <dsp:spPr>
        <a:xfrm>
          <a:off x="1621780" y="-18721"/>
          <a:ext cx="2938845" cy="66141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kern="1200">
              <a:latin typeface="Times New Roman" pitchFamily="18" charset="0"/>
              <a:cs typeface="Times New Roman" pitchFamily="18" charset="0"/>
            </a:rPr>
            <a:t>Implement the plan</a:t>
          </a:r>
        </a:p>
      </dsp:txBody>
      <dsp:txXfrm>
        <a:off x="1621780" y="-18721"/>
        <a:ext cx="2938845" cy="661411"/>
      </dsp:txXfrm>
    </dsp:sp>
    <dsp:sp modelId="{B89615EF-2C83-47CE-98F8-F0B365454AFA}">
      <dsp:nvSpPr>
        <dsp:cNvPr id="0" name=""/>
        <dsp:cNvSpPr/>
      </dsp:nvSpPr>
      <dsp:spPr>
        <a:xfrm>
          <a:off x="2190910" y="606038"/>
          <a:ext cx="2184223" cy="2184223"/>
        </a:xfrm>
        <a:custGeom>
          <a:avLst/>
          <a:gdLst/>
          <a:ahLst/>
          <a:cxnLst/>
          <a:rect l="0" t="0" r="0" b="0"/>
          <a:pathLst>
            <a:path>
              <a:moveTo>
                <a:pt x="1514716" y="85079"/>
              </a:moveTo>
              <a:arcTo wR="1092111" hR="1092111" stAng="17565932" swAng="1467611"/>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4A136645-4CFA-4C32-9AE4-A3DD3E5F9365}">
      <dsp:nvSpPr>
        <dsp:cNvPr id="0" name=""/>
        <dsp:cNvSpPr/>
      </dsp:nvSpPr>
      <dsp:spPr>
        <a:xfrm>
          <a:off x="3369353" y="1073389"/>
          <a:ext cx="2563601" cy="66141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b="1" kern="1200">
              <a:latin typeface="Times New Roman" pitchFamily="18" charset="0"/>
              <a:cs typeface="Times New Roman" pitchFamily="18" charset="0"/>
            </a:rPr>
            <a:t>Encounter</a:t>
          </a:r>
          <a:r>
            <a:rPr lang="en-IN" sz="1200" kern="1200">
              <a:latin typeface="Times New Roman" pitchFamily="18" charset="0"/>
              <a:cs typeface="Times New Roman" pitchFamily="18" charset="0"/>
            </a:rPr>
            <a:t> an existing problem</a:t>
          </a:r>
        </a:p>
      </dsp:txBody>
      <dsp:txXfrm>
        <a:off x="3369353" y="1073389"/>
        <a:ext cx="2563601" cy="661411"/>
      </dsp:txXfrm>
    </dsp:sp>
    <dsp:sp modelId="{5A70B99A-1C3C-4649-A172-FD21A6A45B36}">
      <dsp:nvSpPr>
        <dsp:cNvPr id="0" name=""/>
        <dsp:cNvSpPr/>
      </dsp:nvSpPr>
      <dsp:spPr>
        <a:xfrm>
          <a:off x="2212417" y="-11827"/>
          <a:ext cx="2184223" cy="2184223"/>
        </a:xfrm>
        <a:custGeom>
          <a:avLst/>
          <a:gdLst/>
          <a:ahLst/>
          <a:cxnLst/>
          <a:rect l="0" t="0" r="0" b="0"/>
          <a:pathLst>
            <a:path>
              <a:moveTo>
                <a:pt x="1878072" y="1850382"/>
              </a:moveTo>
              <a:arcTo wR="1092111" hR="1092111" stAng="2638363" swAng="132379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809F6D6F-A470-4D33-AA39-0E97DF0A38CE}">
      <dsp:nvSpPr>
        <dsp:cNvPr id="0" name=""/>
        <dsp:cNvSpPr/>
      </dsp:nvSpPr>
      <dsp:spPr>
        <a:xfrm>
          <a:off x="1885953" y="2125717"/>
          <a:ext cx="2410499" cy="740979"/>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kern="1200">
              <a:latin typeface="Times New Roman" pitchFamily="18" charset="0"/>
              <a:cs typeface="Times New Roman" pitchFamily="18" charset="0"/>
            </a:rPr>
            <a:t>Examine the problem or come up with a solution</a:t>
          </a:r>
        </a:p>
      </dsp:txBody>
      <dsp:txXfrm>
        <a:off x="1885953" y="2125717"/>
        <a:ext cx="2410499" cy="740979"/>
      </dsp:txXfrm>
    </dsp:sp>
    <dsp:sp modelId="{A0B03EA6-AF61-4FD2-B645-538D03DAE259}">
      <dsp:nvSpPr>
        <dsp:cNvPr id="0" name=""/>
        <dsp:cNvSpPr/>
      </dsp:nvSpPr>
      <dsp:spPr>
        <a:xfrm>
          <a:off x="1826403" y="-7865"/>
          <a:ext cx="2184223" cy="2184223"/>
        </a:xfrm>
        <a:custGeom>
          <a:avLst/>
          <a:gdLst/>
          <a:ahLst/>
          <a:cxnLst/>
          <a:rect l="0" t="0" r="0" b="0"/>
          <a:pathLst>
            <a:path>
              <a:moveTo>
                <a:pt x="631305" y="2082245"/>
              </a:moveTo>
              <a:arcTo wR="1092111" hR="1092111" stAng="6897429" swAng="138052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CD9F8A3-FCF9-4379-8CB9-F36B1757A747}">
      <dsp:nvSpPr>
        <dsp:cNvPr id="0" name=""/>
        <dsp:cNvSpPr/>
      </dsp:nvSpPr>
      <dsp:spPr>
        <a:xfrm>
          <a:off x="432327" y="1042878"/>
          <a:ext cx="2279214" cy="66141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kern="1200">
              <a:latin typeface="Times New Roman" pitchFamily="18" charset="0"/>
              <a:cs typeface="Times New Roman" pitchFamily="18" charset="0"/>
            </a:rPr>
            <a:t>Develope an action plan</a:t>
          </a:r>
        </a:p>
      </dsp:txBody>
      <dsp:txXfrm>
        <a:off x="432327" y="1042878"/>
        <a:ext cx="2279214" cy="661411"/>
      </dsp:txXfrm>
    </dsp:sp>
    <dsp:sp modelId="{1257D3E2-1B1E-4D1E-B889-FF9A66947588}">
      <dsp:nvSpPr>
        <dsp:cNvPr id="0" name=""/>
        <dsp:cNvSpPr/>
      </dsp:nvSpPr>
      <dsp:spPr>
        <a:xfrm>
          <a:off x="1832129" y="598852"/>
          <a:ext cx="2184223" cy="2184223"/>
        </a:xfrm>
        <a:custGeom>
          <a:avLst/>
          <a:gdLst/>
          <a:ahLst/>
          <a:cxnLst/>
          <a:rect l="0" t="0" r="0" b="0"/>
          <a:pathLst>
            <a:path>
              <a:moveTo>
                <a:pt x="302964" y="337158"/>
              </a:moveTo>
              <a:arcTo wR="1092111" hR="1092111" stAng="13423883" swAng="135892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00C24C7-BE39-482C-A1B2-39D29C94F955}">
      <dsp:nvSpPr>
        <dsp:cNvPr id="0" name=""/>
        <dsp:cNvSpPr/>
      </dsp:nvSpPr>
      <dsp:spPr>
        <a:xfrm>
          <a:off x="1469697" y="-16966"/>
          <a:ext cx="2663255" cy="599387"/>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kern="1200">
              <a:latin typeface="Times New Roman" pitchFamily="18" charset="0"/>
              <a:cs typeface="Times New Roman" pitchFamily="18" charset="0"/>
            </a:rPr>
            <a:t>Implement the plan</a:t>
          </a:r>
        </a:p>
      </dsp:txBody>
      <dsp:txXfrm>
        <a:off x="1469697" y="-16966"/>
        <a:ext cx="2663255" cy="599387"/>
      </dsp:txXfrm>
    </dsp:sp>
    <dsp:sp modelId="{B89615EF-2C83-47CE-98F8-F0B365454AFA}">
      <dsp:nvSpPr>
        <dsp:cNvPr id="0" name=""/>
        <dsp:cNvSpPr/>
      </dsp:nvSpPr>
      <dsp:spPr>
        <a:xfrm>
          <a:off x="1985457" y="549207"/>
          <a:ext cx="1979397" cy="1979397"/>
        </a:xfrm>
        <a:custGeom>
          <a:avLst/>
          <a:gdLst/>
          <a:ahLst/>
          <a:cxnLst/>
          <a:rect l="0" t="0" r="0" b="0"/>
          <a:pathLst>
            <a:path>
              <a:moveTo>
                <a:pt x="1372673" y="77101"/>
              </a:moveTo>
              <a:arcTo wR="989698" hR="989698" stAng="17565932" swAng="1467611"/>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4A136645-4CFA-4C32-9AE4-A3DD3E5F9365}">
      <dsp:nvSpPr>
        <dsp:cNvPr id="0" name=""/>
        <dsp:cNvSpPr/>
      </dsp:nvSpPr>
      <dsp:spPr>
        <a:xfrm>
          <a:off x="3053391" y="972732"/>
          <a:ext cx="2323199" cy="599387"/>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b="1" kern="1200">
              <a:latin typeface="Times New Roman" pitchFamily="18" charset="0"/>
              <a:cs typeface="Times New Roman" pitchFamily="18" charset="0"/>
            </a:rPr>
            <a:t>Seeking</a:t>
          </a:r>
          <a:r>
            <a:rPr lang="en-IN" sz="1200" kern="1200">
              <a:latin typeface="Times New Roman" pitchFamily="18" charset="0"/>
              <a:cs typeface="Times New Roman" pitchFamily="18" charset="0"/>
            </a:rPr>
            <a:t> for a problem</a:t>
          </a:r>
        </a:p>
      </dsp:txBody>
      <dsp:txXfrm>
        <a:off x="3053391" y="972732"/>
        <a:ext cx="2323199" cy="599387"/>
      </dsp:txXfrm>
    </dsp:sp>
    <dsp:sp modelId="{5A70B99A-1C3C-4649-A172-FD21A6A45B36}">
      <dsp:nvSpPr>
        <dsp:cNvPr id="0" name=""/>
        <dsp:cNvSpPr/>
      </dsp:nvSpPr>
      <dsp:spPr>
        <a:xfrm>
          <a:off x="2004947" y="-10718"/>
          <a:ext cx="1979397" cy="1979397"/>
        </a:xfrm>
        <a:custGeom>
          <a:avLst/>
          <a:gdLst/>
          <a:ahLst/>
          <a:cxnLst/>
          <a:rect l="0" t="0" r="0" b="0"/>
          <a:pathLst>
            <a:path>
              <a:moveTo>
                <a:pt x="1701955" y="1676862"/>
              </a:moveTo>
              <a:arcTo wR="989698" hR="989698" stAng="2638363" swAng="132379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809F6D6F-A470-4D33-AA39-0E97DF0A38CE}">
      <dsp:nvSpPr>
        <dsp:cNvPr id="0" name=""/>
        <dsp:cNvSpPr/>
      </dsp:nvSpPr>
      <dsp:spPr>
        <a:xfrm>
          <a:off x="1709097" y="1926378"/>
          <a:ext cx="2184454" cy="671494"/>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kern="1200">
              <a:latin typeface="Times New Roman" pitchFamily="18" charset="0"/>
              <a:cs typeface="Times New Roman" pitchFamily="18" charset="0"/>
            </a:rPr>
            <a:t>Examine the problem or come up with a solution</a:t>
          </a:r>
        </a:p>
      </dsp:txBody>
      <dsp:txXfrm>
        <a:off x="1709097" y="1926378"/>
        <a:ext cx="2184454" cy="671494"/>
      </dsp:txXfrm>
    </dsp:sp>
    <dsp:sp modelId="{A0B03EA6-AF61-4FD2-B645-538D03DAE259}">
      <dsp:nvSpPr>
        <dsp:cNvPr id="0" name=""/>
        <dsp:cNvSpPr/>
      </dsp:nvSpPr>
      <dsp:spPr>
        <a:xfrm>
          <a:off x="1655131" y="-7127"/>
          <a:ext cx="1979397" cy="1979397"/>
        </a:xfrm>
        <a:custGeom>
          <a:avLst/>
          <a:gdLst/>
          <a:ahLst/>
          <a:cxnLst/>
          <a:rect l="0" t="0" r="0" b="0"/>
          <a:pathLst>
            <a:path>
              <a:moveTo>
                <a:pt x="572105" y="1886983"/>
              </a:moveTo>
              <a:arcTo wR="989698" hR="989698" stAng="6897428" swAng="138052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CD9F8A3-FCF9-4379-8CB9-F36B1757A747}">
      <dsp:nvSpPr>
        <dsp:cNvPr id="0" name=""/>
        <dsp:cNvSpPr/>
      </dsp:nvSpPr>
      <dsp:spPr>
        <a:xfrm>
          <a:off x="391785" y="945082"/>
          <a:ext cx="2065481" cy="599387"/>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kern="1200">
              <a:latin typeface="Times New Roman" pitchFamily="18" charset="0"/>
              <a:cs typeface="Times New Roman" pitchFamily="18" charset="0"/>
            </a:rPr>
            <a:t>Develope an action plan</a:t>
          </a:r>
        </a:p>
      </dsp:txBody>
      <dsp:txXfrm>
        <a:off x="391785" y="945082"/>
        <a:ext cx="2065481" cy="599387"/>
      </dsp:txXfrm>
    </dsp:sp>
    <dsp:sp modelId="{1257D3E2-1B1E-4D1E-B889-FF9A66947588}">
      <dsp:nvSpPr>
        <dsp:cNvPr id="0" name=""/>
        <dsp:cNvSpPr/>
      </dsp:nvSpPr>
      <dsp:spPr>
        <a:xfrm>
          <a:off x="1660321" y="542695"/>
          <a:ext cx="1979397" cy="1979397"/>
        </a:xfrm>
        <a:custGeom>
          <a:avLst/>
          <a:gdLst/>
          <a:ahLst/>
          <a:cxnLst/>
          <a:rect l="0" t="0" r="0" b="0"/>
          <a:pathLst>
            <a:path>
              <a:moveTo>
                <a:pt x="274553" y="305541"/>
              </a:moveTo>
              <a:arcTo wR="989698" hR="989698" stAng="13423883" swAng="135892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00C24C7-BE39-482C-A1B2-39D29C94F955}">
      <dsp:nvSpPr>
        <dsp:cNvPr id="0" name=""/>
        <dsp:cNvSpPr/>
      </dsp:nvSpPr>
      <dsp:spPr>
        <a:xfrm>
          <a:off x="1469697" y="-16966"/>
          <a:ext cx="2663255" cy="599387"/>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kern="1200">
              <a:latin typeface="Times New Roman" pitchFamily="18" charset="0"/>
              <a:cs typeface="Times New Roman" pitchFamily="18" charset="0"/>
            </a:rPr>
            <a:t>Implement the plan</a:t>
          </a:r>
        </a:p>
      </dsp:txBody>
      <dsp:txXfrm>
        <a:off x="1469697" y="-16966"/>
        <a:ext cx="2663255" cy="599387"/>
      </dsp:txXfrm>
    </dsp:sp>
    <dsp:sp modelId="{B89615EF-2C83-47CE-98F8-F0B365454AFA}">
      <dsp:nvSpPr>
        <dsp:cNvPr id="0" name=""/>
        <dsp:cNvSpPr/>
      </dsp:nvSpPr>
      <dsp:spPr>
        <a:xfrm>
          <a:off x="1985457" y="549207"/>
          <a:ext cx="1979397" cy="1979397"/>
        </a:xfrm>
        <a:custGeom>
          <a:avLst/>
          <a:gdLst/>
          <a:ahLst/>
          <a:cxnLst/>
          <a:rect l="0" t="0" r="0" b="0"/>
          <a:pathLst>
            <a:path>
              <a:moveTo>
                <a:pt x="1372673" y="77101"/>
              </a:moveTo>
              <a:arcTo wR="989698" hR="989698" stAng="17565932" swAng="1467611"/>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4A136645-4CFA-4C32-9AE4-A3DD3E5F9365}">
      <dsp:nvSpPr>
        <dsp:cNvPr id="0" name=""/>
        <dsp:cNvSpPr/>
      </dsp:nvSpPr>
      <dsp:spPr>
        <a:xfrm>
          <a:off x="3053391" y="972732"/>
          <a:ext cx="2323199" cy="599387"/>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b="1" kern="1200">
              <a:latin typeface="Times New Roman" pitchFamily="18" charset="0"/>
              <a:cs typeface="Times New Roman" pitchFamily="18" charset="0"/>
            </a:rPr>
            <a:t>Generate</a:t>
          </a:r>
          <a:r>
            <a:rPr lang="en-IN" sz="1200" kern="1200">
              <a:latin typeface="Times New Roman" pitchFamily="18" charset="0"/>
              <a:cs typeface="Times New Roman" pitchFamily="18" charset="0"/>
            </a:rPr>
            <a:t> a problem based on the potential solution</a:t>
          </a:r>
        </a:p>
      </dsp:txBody>
      <dsp:txXfrm>
        <a:off x="3053391" y="972732"/>
        <a:ext cx="2323199" cy="599387"/>
      </dsp:txXfrm>
    </dsp:sp>
    <dsp:sp modelId="{5A70B99A-1C3C-4649-A172-FD21A6A45B36}">
      <dsp:nvSpPr>
        <dsp:cNvPr id="0" name=""/>
        <dsp:cNvSpPr/>
      </dsp:nvSpPr>
      <dsp:spPr>
        <a:xfrm>
          <a:off x="2004947" y="-10718"/>
          <a:ext cx="1979397" cy="1979397"/>
        </a:xfrm>
        <a:custGeom>
          <a:avLst/>
          <a:gdLst/>
          <a:ahLst/>
          <a:cxnLst/>
          <a:rect l="0" t="0" r="0" b="0"/>
          <a:pathLst>
            <a:path>
              <a:moveTo>
                <a:pt x="1701955" y="1676862"/>
              </a:moveTo>
              <a:arcTo wR="989698" hR="989698" stAng="2638363" swAng="132379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809F6D6F-A470-4D33-AA39-0E97DF0A38CE}">
      <dsp:nvSpPr>
        <dsp:cNvPr id="0" name=""/>
        <dsp:cNvSpPr/>
      </dsp:nvSpPr>
      <dsp:spPr>
        <a:xfrm>
          <a:off x="1709097" y="1926378"/>
          <a:ext cx="2184454" cy="671494"/>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kern="1200">
              <a:latin typeface="Times New Roman" pitchFamily="18" charset="0"/>
              <a:cs typeface="Times New Roman" pitchFamily="18" charset="0"/>
            </a:rPr>
            <a:t>Examine the problem or come up with a solution</a:t>
          </a:r>
        </a:p>
      </dsp:txBody>
      <dsp:txXfrm>
        <a:off x="1709097" y="1926378"/>
        <a:ext cx="2184454" cy="671494"/>
      </dsp:txXfrm>
    </dsp:sp>
    <dsp:sp modelId="{A0B03EA6-AF61-4FD2-B645-538D03DAE259}">
      <dsp:nvSpPr>
        <dsp:cNvPr id="0" name=""/>
        <dsp:cNvSpPr/>
      </dsp:nvSpPr>
      <dsp:spPr>
        <a:xfrm>
          <a:off x="1655131" y="-7127"/>
          <a:ext cx="1979397" cy="1979397"/>
        </a:xfrm>
        <a:custGeom>
          <a:avLst/>
          <a:gdLst/>
          <a:ahLst/>
          <a:cxnLst/>
          <a:rect l="0" t="0" r="0" b="0"/>
          <a:pathLst>
            <a:path>
              <a:moveTo>
                <a:pt x="572105" y="1886983"/>
              </a:moveTo>
              <a:arcTo wR="989698" hR="989698" stAng="6897428" swAng="138052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CD9F8A3-FCF9-4379-8CB9-F36B1757A747}">
      <dsp:nvSpPr>
        <dsp:cNvPr id="0" name=""/>
        <dsp:cNvSpPr/>
      </dsp:nvSpPr>
      <dsp:spPr>
        <a:xfrm>
          <a:off x="391785" y="945082"/>
          <a:ext cx="2065481" cy="599387"/>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kern="1200">
              <a:latin typeface="Times New Roman" pitchFamily="18" charset="0"/>
              <a:cs typeface="Times New Roman" pitchFamily="18" charset="0"/>
            </a:rPr>
            <a:t>Develope an action plan</a:t>
          </a:r>
        </a:p>
      </dsp:txBody>
      <dsp:txXfrm>
        <a:off x="391785" y="945082"/>
        <a:ext cx="2065481" cy="599387"/>
      </dsp:txXfrm>
    </dsp:sp>
    <dsp:sp modelId="{1257D3E2-1B1E-4D1E-B889-FF9A66947588}">
      <dsp:nvSpPr>
        <dsp:cNvPr id="0" name=""/>
        <dsp:cNvSpPr/>
      </dsp:nvSpPr>
      <dsp:spPr>
        <a:xfrm>
          <a:off x="1660321" y="542695"/>
          <a:ext cx="1979397" cy="1979397"/>
        </a:xfrm>
        <a:custGeom>
          <a:avLst/>
          <a:gdLst/>
          <a:ahLst/>
          <a:cxnLst/>
          <a:rect l="0" t="0" r="0" b="0"/>
          <a:pathLst>
            <a:path>
              <a:moveTo>
                <a:pt x="274553" y="305541"/>
              </a:moveTo>
              <a:arcTo wR="989698" hR="989698" stAng="13423883" swAng="135892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26</Pages>
  <Words>4888</Words>
  <Characters>27868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dcterms:created xsi:type="dcterms:W3CDTF">2016-06-01T13:46:00Z</dcterms:created>
  <dcterms:modified xsi:type="dcterms:W3CDTF">2016-06-13T07:06:00Z</dcterms:modified>
</cp:coreProperties>
</file>