
<file path=[Content_Types].xml><?xml version="1.0" encoding="utf-8"?>
<Types xmlns="http://schemas.openxmlformats.org/package/2006/content-types">
  <Default Extension="png" ContentType="image/png"/>
  <Default Extension="emf" ContentType="image/x-emf"/>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31D4" w:rsidRPr="00E7716F" w:rsidRDefault="00F459C0" w:rsidP="008078FD">
      <w:pPr>
        <w:pBdr>
          <w:bottom w:val="single" w:sz="4" w:space="1" w:color="auto"/>
        </w:pBdr>
        <w:ind w:right="-334"/>
        <w:jc w:val="both"/>
        <w:rPr>
          <w:rFonts w:ascii="Bookman Old Style" w:hAnsi="Bookman Old Style" w:cs="Times New Roman"/>
          <w:b/>
          <w:sz w:val="28"/>
          <w:szCs w:val="24"/>
        </w:rPr>
      </w:pPr>
      <w:r>
        <w:rPr>
          <w:rFonts w:ascii="Bookman Old Style" w:hAnsi="Bookman Old Style" w:cs="Times New Roman"/>
          <w:b/>
          <w:noProof/>
          <w:sz w:val="28"/>
          <w:szCs w:val="24"/>
        </w:rPr>
        <mc:AlternateContent>
          <mc:Choice Requires="wps">
            <w:drawing>
              <wp:anchor distT="0" distB="0" distL="114300" distR="114300" simplePos="0" relativeHeight="251667456" behindDoc="0" locked="0" layoutInCell="1" allowOverlap="1">
                <wp:simplePos x="0" y="0"/>
                <wp:positionH relativeFrom="column">
                  <wp:posOffset>-19050</wp:posOffset>
                </wp:positionH>
                <wp:positionV relativeFrom="paragraph">
                  <wp:posOffset>-38735</wp:posOffset>
                </wp:positionV>
                <wp:extent cx="5972175" cy="8877300"/>
                <wp:effectExtent l="19050" t="26670" r="19050" b="20955"/>
                <wp:wrapNone/>
                <wp:docPr id="1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8877300"/>
                        </a:xfrm>
                        <a:prstGeom prst="rect">
                          <a:avLst/>
                        </a:prstGeom>
                        <a:gradFill rotWithShape="1">
                          <a:gsLst>
                            <a:gs pos="0">
                              <a:srgbClr val="243B57"/>
                            </a:gs>
                            <a:gs pos="50000">
                              <a:schemeClr val="tx2">
                                <a:lumMod val="40000"/>
                                <a:lumOff val="60000"/>
                                <a:alpha val="0"/>
                              </a:schemeClr>
                            </a:gs>
                            <a:gs pos="100000">
                              <a:srgbClr val="243B57"/>
                            </a:gs>
                          </a:gsLst>
                          <a:lin ang="5400000" scaled="1"/>
                        </a:gradFill>
                        <a:ln w="38100">
                          <a:solidFill>
                            <a:schemeClr val="accent2">
                              <a:lumMod val="100000"/>
                              <a:lumOff val="0"/>
                            </a:schemeClr>
                          </a:solidFill>
                          <a:miter lim="800000"/>
                          <a:headEnd/>
                          <a:tailEnd/>
                        </a:ln>
                      </wps:spPr>
                      <wps:txbx>
                        <w:txbxContent>
                          <w:p w:rsidR="00703D8D" w:rsidRDefault="00703D8D">
                            <w:r>
                              <w:rPr>
                                <w:noProof/>
                              </w:rPr>
                              <w:drawing>
                                <wp:inline distT="0" distB="0" distL="0" distR="0">
                                  <wp:extent cx="5648325" cy="1590675"/>
                                  <wp:effectExtent l="38100" t="57150" r="123825" b="104775"/>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srcRect/>
                                          <a:stretch>
                                            <a:fillRect/>
                                          </a:stretch>
                                        </pic:blipFill>
                                        <pic:spPr bwMode="auto">
                                          <a:xfrm>
                                            <a:off x="0" y="0"/>
                                            <a:ext cx="5648325" cy="15906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left:0;text-align:left;margin-left:-1.5pt;margin-top:-3.05pt;width:470.25pt;height:69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" fillcolor="#243b57" strokecolor="#c0504d [3205]" strokeweight="3pt">
                <v:fill color2="#8db3e2 [1311]" o:opacity2="0" rotate="t" focus="50%" type="gradient"/>
                <v:textbox>
                  <w:txbxContent>
                    <w:p w:rsidR="00703D8D" w:rsidRDefault="00703D8D">
                      <w:r>
                        <w:rPr>
                          <w:noProof/>
                        </w:rPr>
                        <w:drawing>
                          <wp:inline distT="0" distB="0" distL="0" distR="0">
                            <wp:extent cx="5648325" cy="1590675"/>
                            <wp:effectExtent l="38100" t="57150" r="123825" b="104775"/>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srcRect/>
                                    <a:stretch>
                                      <a:fillRect/>
                                    </a:stretch>
                                  </pic:blipFill>
                                  <pic:spPr bwMode="auto">
                                    <a:xfrm>
                                      <a:off x="0" y="0"/>
                                      <a:ext cx="5648325" cy="15906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v:textbox>
              </v:rect>
            </w:pict>
          </mc:Fallback>
        </mc:AlternateContent>
      </w:r>
    </w:p>
    <w:p w:rsidR="007A31D4" w:rsidRPr="00E7716F" w:rsidRDefault="007A31D4" w:rsidP="008078FD">
      <w:pPr>
        <w:pBdr>
          <w:bottom w:val="single" w:sz="4" w:space="1" w:color="auto"/>
        </w:pBdr>
        <w:ind w:right="-334"/>
        <w:jc w:val="both"/>
        <w:rPr>
          <w:rFonts w:ascii="Bookman Old Style" w:hAnsi="Bookman Old Style" w:cs="Times New Roman"/>
          <w:b/>
          <w:sz w:val="28"/>
          <w:szCs w:val="24"/>
        </w:rPr>
      </w:pPr>
    </w:p>
    <w:p w:rsidR="007A31D4" w:rsidRPr="00E7716F" w:rsidRDefault="007A31D4" w:rsidP="008078FD">
      <w:pPr>
        <w:pBdr>
          <w:bottom w:val="single" w:sz="4" w:space="1" w:color="auto"/>
        </w:pBdr>
        <w:ind w:right="-334"/>
        <w:jc w:val="both"/>
        <w:rPr>
          <w:rFonts w:ascii="Bookman Old Style" w:hAnsi="Bookman Old Style" w:cs="Times New Roman"/>
          <w:b/>
          <w:sz w:val="28"/>
          <w:szCs w:val="24"/>
        </w:rPr>
      </w:pPr>
    </w:p>
    <w:p w:rsidR="007A31D4" w:rsidRPr="00E7716F" w:rsidRDefault="007A31D4" w:rsidP="008078FD">
      <w:pPr>
        <w:pBdr>
          <w:bottom w:val="single" w:sz="4" w:space="1" w:color="auto"/>
        </w:pBdr>
        <w:ind w:right="-334"/>
        <w:jc w:val="both"/>
        <w:rPr>
          <w:rFonts w:ascii="Bookman Old Style" w:hAnsi="Bookman Old Style" w:cs="Times New Roman"/>
          <w:b/>
          <w:sz w:val="28"/>
          <w:szCs w:val="24"/>
        </w:rPr>
      </w:pPr>
    </w:p>
    <w:p w:rsidR="007A31D4" w:rsidRPr="00E7716F" w:rsidRDefault="007A31D4" w:rsidP="008078FD">
      <w:pPr>
        <w:pBdr>
          <w:bottom w:val="single" w:sz="4" w:space="1" w:color="auto"/>
        </w:pBdr>
        <w:ind w:right="-334"/>
        <w:jc w:val="both"/>
        <w:rPr>
          <w:rFonts w:ascii="Bookman Old Style" w:hAnsi="Bookman Old Style" w:cs="Times New Roman"/>
          <w:b/>
          <w:sz w:val="28"/>
          <w:szCs w:val="24"/>
        </w:rPr>
      </w:pPr>
    </w:p>
    <w:p w:rsidR="007A31D4" w:rsidRPr="00E7716F" w:rsidRDefault="00F459C0" w:rsidP="008078FD">
      <w:pPr>
        <w:pBdr>
          <w:bottom w:val="single" w:sz="4" w:space="1" w:color="auto"/>
        </w:pBdr>
        <w:ind w:right="-334"/>
        <w:jc w:val="both"/>
        <w:rPr>
          <w:rFonts w:ascii="Bookman Old Style" w:hAnsi="Bookman Old Style" w:cs="Times New Roman"/>
          <w:b/>
          <w:sz w:val="28"/>
          <w:szCs w:val="24"/>
        </w:rPr>
      </w:pPr>
      <w:r>
        <w:rPr>
          <w:rFonts w:ascii="Bookman Old Style" w:hAnsi="Bookman Old Style" w:cs="Times New Roman"/>
          <w:b/>
          <w:noProof/>
          <w:sz w:val="28"/>
          <w:szCs w:val="24"/>
        </w:rPr>
        <mc:AlternateContent>
          <mc:Choice Requires="wps">
            <w:drawing>
              <wp:anchor distT="0" distB="0" distL="114300" distR="114300" simplePos="0" relativeHeight="251668480" behindDoc="0" locked="0" layoutInCell="1" allowOverlap="1">
                <wp:simplePos x="0" y="0"/>
                <wp:positionH relativeFrom="column">
                  <wp:posOffset>1493520</wp:posOffset>
                </wp:positionH>
                <wp:positionV relativeFrom="paragraph">
                  <wp:posOffset>299720</wp:posOffset>
                </wp:positionV>
                <wp:extent cx="2798445" cy="634365"/>
                <wp:effectExtent l="7620" t="8890" r="13335" b="33020"/>
                <wp:wrapNone/>
                <wp:docPr id="16"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8445" cy="634365"/>
                        </a:xfrm>
                        <a:prstGeom prst="ellipse">
                          <a:avLst/>
                        </a:prstGeom>
                        <a:solidFill>
                          <a:schemeClr val="accent6">
                            <a:lumMod val="50000"/>
                            <a:lumOff val="0"/>
                          </a:schemeClr>
                        </a:solidFill>
                        <a:ln w="12700">
                          <a:solidFill>
                            <a:schemeClr val="dk1">
                              <a:lumMod val="100000"/>
                              <a:lumOff val="0"/>
                            </a:schemeClr>
                          </a:solidFill>
                          <a:round/>
                          <a:headEnd/>
                          <a:tailEnd/>
                        </a:ln>
                        <a:effectLst>
                          <a:outerShdw dist="28398" dir="3806097" algn="ctr" rotWithShape="0">
                            <a:schemeClr val="lt1">
                              <a:lumMod val="50000"/>
                              <a:lumOff val="0"/>
                            </a:schemeClr>
                          </a:outerShdw>
                        </a:effectLst>
                      </wps:spPr>
                      <wps:txbx>
                        <w:txbxContent>
                          <w:p w:rsidR="00703D8D" w:rsidRPr="00C173D7" w:rsidRDefault="00703D8D" w:rsidP="00377521">
                            <w:pPr>
                              <w:spacing w:line="240" w:lineRule="auto"/>
                              <w:jc w:val="center"/>
                              <w:rPr>
                                <w:rFonts w:ascii="Baskerville Old Face" w:hAnsi="Baskerville Old Face"/>
                                <w:b/>
                                <w:color w:val="FFFFFF" w:themeColor="background1"/>
                                <w:sz w:val="40"/>
                              </w:rPr>
                            </w:pPr>
                            <w:r w:rsidRPr="00377521">
                              <w:rPr>
                                <w:rFonts w:ascii="Baskerville Old Face" w:hAnsi="Baskerville Old Face"/>
                                <w:b/>
                                <w:color w:val="FFFFFF" w:themeColor="background1"/>
                                <w:sz w:val="44"/>
                              </w:rPr>
                              <w:t>Semi</w:t>
                            </w:r>
                            <w:r w:rsidRPr="00C173D7">
                              <w:rPr>
                                <w:rFonts w:ascii="Baskerville Old Face" w:hAnsi="Baskerville Old Face"/>
                                <w:b/>
                                <w:color w:val="FFFFFF" w:themeColor="background1"/>
                                <w:sz w:val="40"/>
                              </w:rPr>
                              <w:t>nar report</w:t>
                            </w:r>
                          </w:p>
                          <w:p w:rsidR="00703D8D" w:rsidRPr="00C173D7" w:rsidRDefault="00703D8D" w:rsidP="00377521">
                            <w:pPr>
                              <w:spacing w:line="240" w:lineRule="auto"/>
                              <w:jc w:val="center"/>
                              <w:rPr>
                                <w:rFonts w:ascii="Baskerville Old Face" w:hAnsi="Baskerville Old Face"/>
                                <w:b/>
                                <w:color w:val="FFFFFF" w:themeColor="background1"/>
                                <w:sz w:val="40"/>
                              </w:rPr>
                            </w:pPr>
                            <w:proofErr w:type="gramStart"/>
                            <w:r w:rsidRPr="00C173D7">
                              <w:rPr>
                                <w:rFonts w:ascii="Baskerville Old Face" w:hAnsi="Baskerville Old Face"/>
                                <w:b/>
                                <w:color w:val="FFFFFF" w:themeColor="background1"/>
                                <w:sz w:val="40"/>
                              </w:rPr>
                              <w:t>on</w:t>
                            </w:r>
                            <w:proofErr w:type="gramEnd"/>
                          </w:p>
                          <w:p w:rsidR="00703D8D" w:rsidRPr="00377521" w:rsidRDefault="00703D8D" w:rsidP="003A0F24">
                            <w:pPr>
                              <w:jc w:val="center"/>
                              <w:rPr>
                                <w:rFonts w:ascii="Baskerville Old Face" w:hAnsi="Baskerville Old Face"/>
                                <w:b/>
                                <w:color w:val="FFFFFF" w:themeColor="background1"/>
                                <w:sz w:val="44"/>
                              </w:rPr>
                            </w:pPr>
                            <w:r w:rsidRPr="00377521">
                              <w:rPr>
                                <w:rFonts w:ascii="Baskerville Old Face" w:hAnsi="Baskerville Old Face"/>
                                <w:b/>
                                <w:color w:val="FFFFFF" w:themeColor="background1"/>
                                <w:sz w:val="4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 o:spid="_x0000_s1027" style="position:absolute;left:0;text-align:left;margin-left:117.6pt;margin-top:23.6pt;width:220.35pt;height:49.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" fillcolor="#974706 [1609]" strokecolor="black [3200]" strokeweight="1pt">
                <v:shadow on="t" color="#7f7f7f [1601]" offset="1pt"/>
                <v:textbox>
                  <w:txbxContent>
                    <w:p w:rsidR="00703D8D" w:rsidRPr="00C173D7" w:rsidRDefault="00703D8D" w:rsidP="00377521">
                      <w:pPr>
                        <w:spacing w:line="240" w:lineRule="auto"/>
                        <w:jc w:val="center"/>
                        <w:rPr>
                          <w:rFonts w:ascii="Baskerville Old Face" w:hAnsi="Baskerville Old Face"/>
                          <w:b/>
                          <w:color w:val="FFFFFF" w:themeColor="background1"/>
                          <w:sz w:val="40"/>
                        </w:rPr>
                      </w:pPr>
                      <w:r w:rsidRPr="00377521">
                        <w:rPr>
                          <w:rFonts w:ascii="Baskerville Old Face" w:hAnsi="Baskerville Old Face"/>
                          <w:b/>
                          <w:color w:val="FFFFFF" w:themeColor="background1"/>
                          <w:sz w:val="44"/>
                        </w:rPr>
                        <w:t>Semi</w:t>
                      </w:r>
                      <w:r w:rsidRPr="00C173D7">
                        <w:rPr>
                          <w:rFonts w:ascii="Baskerville Old Face" w:hAnsi="Baskerville Old Face"/>
                          <w:b/>
                          <w:color w:val="FFFFFF" w:themeColor="background1"/>
                          <w:sz w:val="40"/>
                        </w:rPr>
                        <w:t>nar report</w:t>
                      </w:r>
                    </w:p>
                    <w:p w:rsidR="00703D8D" w:rsidRPr="00C173D7" w:rsidRDefault="00703D8D" w:rsidP="00377521">
                      <w:pPr>
                        <w:spacing w:line="240" w:lineRule="auto"/>
                        <w:jc w:val="center"/>
                        <w:rPr>
                          <w:rFonts w:ascii="Baskerville Old Face" w:hAnsi="Baskerville Old Face"/>
                          <w:b/>
                          <w:color w:val="FFFFFF" w:themeColor="background1"/>
                          <w:sz w:val="40"/>
                        </w:rPr>
                      </w:pPr>
                      <w:r w:rsidRPr="00C173D7">
                        <w:rPr>
                          <w:rFonts w:ascii="Baskerville Old Face" w:hAnsi="Baskerville Old Face"/>
                          <w:b/>
                          <w:color w:val="FFFFFF" w:themeColor="background1"/>
                          <w:sz w:val="40"/>
                        </w:rPr>
                        <w:t>on</w:t>
                      </w:r>
                    </w:p>
                    <w:p w:rsidR="00703D8D" w:rsidRPr="00377521" w:rsidRDefault="00703D8D" w:rsidP="003A0F24">
                      <w:pPr>
                        <w:jc w:val="center"/>
                        <w:rPr>
                          <w:rFonts w:ascii="Baskerville Old Face" w:hAnsi="Baskerville Old Face"/>
                          <w:b/>
                          <w:color w:val="FFFFFF" w:themeColor="background1"/>
                          <w:sz w:val="44"/>
                        </w:rPr>
                      </w:pPr>
                      <w:r w:rsidRPr="00377521">
                        <w:rPr>
                          <w:rFonts w:ascii="Baskerville Old Face" w:hAnsi="Baskerville Old Face"/>
                          <w:b/>
                          <w:color w:val="FFFFFF" w:themeColor="background1"/>
                          <w:sz w:val="44"/>
                        </w:rPr>
                        <w:t xml:space="preserve"> </w:t>
                      </w:r>
                    </w:p>
                  </w:txbxContent>
                </v:textbox>
              </v:oval>
            </w:pict>
          </mc:Fallback>
        </mc:AlternateContent>
      </w:r>
    </w:p>
    <w:p w:rsidR="007A31D4" w:rsidRPr="00E7716F" w:rsidRDefault="007A31D4" w:rsidP="008078FD">
      <w:pPr>
        <w:pBdr>
          <w:bottom w:val="single" w:sz="4" w:space="1" w:color="auto"/>
        </w:pBdr>
        <w:ind w:right="-334"/>
        <w:jc w:val="both"/>
        <w:rPr>
          <w:rFonts w:ascii="Bookman Old Style" w:hAnsi="Bookman Old Style" w:cs="Times New Roman"/>
          <w:b/>
          <w:sz w:val="28"/>
          <w:szCs w:val="24"/>
        </w:rPr>
      </w:pPr>
    </w:p>
    <w:p w:rsidR="007A31D4" w:rsidRPr="00E7716F" w:rsidRDefault="007A31D4" w:rsidP="008078FD">
      <w:pPr>
        <w:pBdr>
          <w:bottom w:val="single" w:sz="4" w:space="1" w:color="auto"/>
        </w:pBdr>
        <w:ind w:right="-334"/>
        <w:jc w:val="both"/>
        <w:rPr>
          <w:rFonts w:ascii="Bookman Old Style" w:hAnsi="Bookman Old Style" w:cs="Times New Roman"/>
          <w:b/>
          <w:sz w:val="28"/>
          <w:szCs w:val="24"/>
        </w:rPr>
      </w:pPr>
    </w:p>
    <w:p w:rsidR="007A31D4" w:rsidRPr="00E7716F" w:rsidRDefault="007A31D4" w:rsidP="008078FD">
      <w:pPr>
        <w:pBdr>
          <w:bottom w:val="single" w:sz="4" w:space="1" w:color="auto"/>
        </w:pBdr>
        <w:ind w:right="-334"/>
        <w:jc w:val="both"/>
        <w:rPr>
          <w:rFonts w:ascii="Bookman Old Style" w:hAnsi="Bookman Old Style" w:cs="Times New Roman"/>
          <w:b/>
          <w:sz w:val="28"/>
          <w:szCs w:val="24"/>
        </w:rPr>
      </w:pPr>
    </w:p>
    <w:p w:rsidR="007A31D4" w:rsidRPr="00E7716F" w:rsidRDefault="00F459C0" w:rsidP="008078FD">
      <w:pPr>
        <w:pBdr>
          <w:bottom w:val="single" w:sz="4" w:space="1" w:color="auto"/>
        </w:pBdr>
        <w:ind w:right="-334"/>
        <w:jc w:val="both"/>
        <w:rPr>
          <w:rFonts w:ascii="Bookman Old Style" w:hAnsi="Bookman Old Style" w:cs="Times New Roman"/>
          <w:b/>
          <w:sz w:val="28"/>
          <w:szCs w:val="24"/>
        </w:rPr>
      </w:pPr>
      <w:r>
        <w:rPr>
          <w:rFonts w:ascii="Bookman Old Style" w:hAnsi="Bookman Old Style" w:cs="Times New Roman"/>
          <w:b/>
          <w:noProof/>
          <w:sz w:val="28"/>
          <w:szCs w:val="24"/>
        </w:rPr>
        <mc:AlternateContent>
          <mc:Choice Requires="wps">
            <w:drawing>
              <wp:anchor distT="0" distB="0" distL="114300" distR="114300" simplePos="0" relativeHeight="251669504" behindDoc="0" locked="0" layoutInCell="1" allowOverlap="1">
                <wp:simplePos x="0" y="0"/>
                <wp:positionH relativeFrom="column">
                  <wp:posOffset>41910</wp:posOffset>
                </wp:positionH>
                <wp:positionV relativeFrom="paragraph">
                  <wp:posOffset>64770</wp:posOffset>
                </wp:positionV>
                <wp:extent cx="5854065" cy="2790825"/>
                <wp:effectExtent l="13335" t="13335" r="9525" b="5715"/>
                <wp:wrapNone/>
                <wp:docPr id="15"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4065" cy="2790825"/>
                        </a:xfrm>
                        <a:prstGeom prst="roundRect">
                          <a:avLst>
                            <a:gd name="adj" fmla="val 16667"/>
                          </a:avLst>
                        </a:prstGeom>
                        <a:solidFill>
                          <a:srgbClr val="FFFFFF"/>
                        </a:solidFill>
                        <a:ln w="9525">
                          <a:solidFill>
                            <a:schemeClr val="accent1">
                              <a:lumMod val="40000"/>
                              <a:lumOff val="60000"/>
                            </a:schemeClr>
                          </a:solidFill>
                          <a:round/>
                          <a:headEnd/>
                          <a:tailEnd/>
                        </a:ln>
                      </wps:spPr>
                      <wps:txbx>
                        <w:txbxContent>
                          <w:p w:rsidR="00703D8D" w:rsidRPr="001B6446" w:rsidRDefault="00703D8D" w:rsidP="003A0F24">
                            <w:pPr>
                              <w:ind w:right="-334"/>
                              <w:jc w:val="center"/>
                              <w:rPr>
                                <w:rFonts w:ascii="Times New Roman" w:hAnsi="Times New Roman" w:cs="Times New Roman"/>
                                <w:b/>
                                <w:sz w:val="10"/>
                                <w:szCs w:val="24"/>
                              </w:rPr>
                            </w:pPr>
                          </w:p>
                          <w:p w:rsidR="00703D8D" w:rsidRPr="00E96908" w:rsidRDefault="00703D8D" w:rsidP="004D177B">
                            <w:pPr>
                              <w:pBdr>
                                <w:bottom w:val="single" w:sz="4" w:space="1" w:color="auto"/>
                              </w:pBdr>
                              <w:ind w:left="-270" w:right="-334"/>
                              <w:jc w:val="center"/>
                              <w:rPr>
                                <w:rFonts w:ascii="Arial Rounded MT Bold" w:hAnsi="Arial Rounded MT Bold" w:cs="Arial"/>
                                <w:b/>
                                <w:color w:val="002060"/>
                                <w:sz w:val="28"/>
                                <w:szCs w:val="24"/>
                              </w:rPr>
                            </w:pPr>
                            <w:r w:rsidRPr="00E96908">
                              <w:rPr>
                                <w:rFonts w:ascii="Arial Rounded MT Bold" w:hAnsi="Arial Rounded MT Bold" w:cs="Arial"/>
                                <w:b/>
                                <w:color w:val="002060"/>
                                <w:sz w:val="28"/>
                                <w:szCs w:val="24"/>
                              </w:rPr>
                              <w:t xml:space="preserve">SCALING TECHNIQUES IN SOCIAL SCIENCE RESEARCH </w:t>
                            </w:r>
                          </w:p>
                          <w:p w:rsidR="00703D8D" w:rsidRPr="001B6446" w:rsidRDefault="00703D8D" w:rsidP="001B6446">
                            <w:pPr>
                              <w:ind w:right="-334"/>
                              <w:rPr>
                                <w:rFonts w:ascii="Arial" w:hAnsi="Arial" w:cs="Arial"/>
                                <w:b/>
                                <w:color w:val="00B050"/>
                                <w:sz w:val="12"/>
                                <w:szCs w:val="24"/>
                              </w:rPr>
                            </w:pPr>
                          </w:p>
                          <w:p w:rsidR="00703D8D" w:rsidRDefault="00703D8D" w:rsidP="001B6446">
                            <w:pPr>
                              <w:ind w:right="-334"/>
                              <w:rPr>
                                <w:rFonts w:ascii="Arial" w:hAnsi="Arial" w:cs="Arial"/>
                                <w:b/>
                                <w:color w:val="C00000"/>
                                <w:sz w:val="28"/>
                                <w:szCs w:val="24"/>
                              </w:rPr>
                            </w:pPr>
                            <w:r w:rsidRPr="001B6446">
                              <w:rPr>
                                <w:rFonts w:ascii="Arial" w:hAnsi="Arial" w:cs="Arial"/>
                                <w:b/>
                                <w:color w:val="C00000"/>
                                <w:sz w:val="28"/>
                                <w:szCs w:val="24"/>
                              </w:rPr>
                              <w:t>Presented by:</w:t>
                            </w:r>
                          </w:p>
                          <w:p w:rsidR="00703D8D" w:rsidRPr="00C173D7" w:rsidRDefault="00703D8D" w:rsidP="001B6446">
                            <w:pPr>
                              <w:ind w:right="-334"/>
                              <w:rPr>
                                <w:rFonts w:ascii="Arial" w:hAnsi="Arial" w:cs="Arial"/>
                                <w:b/>
                                <w:color w:val="0070C0"/>
                                <w:sz w:val="2"/>
                                <w:szCs w:val="24"/>
                              </w:rPr>
                            </w:pPr>
                          </w:p>
                          <w:p w:rsidR="00703D8D" w:rsidRPr="00C173D7" w:rsidRDefault="00703D8D" w:rsidP="001B6446">
                            <w:pPr>
                              <w:ind w:right="-334"/>
                              <w:rPr>
                                <w:rFonts w:ascii="Arial" w:hAnsi="Arial" w:cs="Arial"/>
                                <w:b/>
                                <w:color w:val="0070C0"/>
                                <w:sz w:val="24"/>
                                <w:szCs w:val="24"/>
                              </w:rPr>
                            </w:pPr>
                            <w:proofErr w:type="spellStart"/>
                            <w:proofErr w:type="gramStart"/>
                            <w:r>
                              <w:rPr>
                                <w:rFonts w:ascii="Arial" w:hAnsi="Arial" w:cs="Arial"/>
                                <w:b/>
                                <w:color w:val="0070C0"/>
                                <w:sz w:val="28"/>
                                <w:szCs w:val="24"/>
                              </w:rPr>
                              <w:t>Sujay</w:t>
                            </w:r>
                            <w:proofErr w:type="spellEnd"/>
                            <w:r>
                              <w:rPr>
                                <w:rFonts w:ascii="Arial" w:hAnsi="Arial" w:cs="Arial"/>
                                <w:b/>
                                <w:color w:val="0070C0"/>
                                <w:sz w:val="28"/>
                                <w:szCs w:val="24"/>
                              </w:rPr>
                              <w:t xml:space="preserve"> Kumar</w:t>
                            </w:r>
                            <w:r w:rsidR="0011179F">
                              <w:rPr>
                                <w:rFonts w:ascii="Arial" w:hAnsi="Arial" w:cs="Arial"/>
                                <w:b/>
                                <w:color w:val="0070C0"/>
                                <w:sz w:val="28"/>
                                <w:szCs w:val="24"/>
                              </w:rPr>
                              <w:t>,</w:t>
                            </w:r>
                            <w:r>
                              <w:rPr>
                                <w:rFonts w:ascii="Arial" w:hAnsi="Arial" w:cs="Arial"/>
                                <w:b/>
                                <w:color w:val="0070C0"/>
                                <w:sz w:val="28"/>
                                <w:szCs w:val="24"/>
                              </w:rPr>
                              <w:t xml:space="preserve"> S</w:t>
                            </w:r>
                            <w:r w:rsidR="0011179F">
                              <w:rPr>
                                <w:rFonts w:ascii="Arial" w:hAnsi="Arial" w:cs="Arial"/>
                                <w:b/>
                                <w:color w:val="0070C0"/>
                                <w:sz w:val="28"/>
                                <w:szCs w:val="24"/>
                              </w:rPr>
                              <w:t>.</w:t>
                            </w:r>
                            <w:proofErr w:type="gramEnd"/>
                            <w:r w:rsidRPr="00C173D7">
                              <w:rPr>
                                <w:rFonts w:ascii="Arial" w:hAnsi="Arial" w:cs="Arial"/>
                                <w:b/>
                                <w:color w:val="0070C0"/>
                                <w:sz w:val="28"/>
                                <w:szCs w:val="24"/>
                              </w:rPr>
                              <w:t xml:space="preserve">         </w:t>
                            </w:r>
                            <w:r>
                              <w:rPr>
                                <w:rFonts w:ascii="Arial" w:hAnsi="Arial" w:cs="Arial"/>
                                <w:b/>
                                <w:color w:val="0070C0"/>
                                <w:sz w:val="28"/>
                                <w:szCs w:val="24"/>
                              </w:rPr>
                              <w:t xml:space="preserve">  </w:t>
                            </w:r>
                            <w:r w:rsidRPr="00C173D7">
                              <w:rPr>
                                <w:rFonts w:ascii="Arial" w:hAnsi="Arial" w:cs="Arial"/>
                                <w:b/>
                                <w:color w:val="0070C0"/>
                                <w:sz w:val="28"/>
                                <w:szCs w:val="24"/>
                              </w:rPr>
                              <w:t xml:space="preserve"> </w:t>
                            </w:r>
                            <w:r>
                              <w:rPr>
                                <w:rFonts w:ascii="Arial" w:hAnsi="Arial" w:cs="Arial"/>
                                <w:b/>
                                <w:color w:val="0070C0"/>
                                <w:sz w:val="28"/>
                                <w:szCs w:val="24"/>
                              </w:rPr>
                              <w:t xml:space="preserve">   </w:t>
                            </w:r>
                            <w:r w:rsidRPr="00C173D7">
                              <w:rPr>
                                <w:rFonts w:ascii="Arial" w:hAnsi="Arial" w:cs="Arial"/>
                                <w:b/>
                                <w:color w:val="0070C0"/>
                                <w:sz w:val="28"/>
                                <w:szCs w:val="24"/>
                              </w:rPr>
                              <w:t xml:space="preserve">    III </w:t>
                            </w:r>
                            <w:proofErr w:type="spellStart"/>
                            <w:r w:rsidRPr="00C173D7">
                              <w:rPr>
                                <w:rFonts w:ascii="Arial" w:hAnsi="Arial" w:cs="Arial"/>
                                <w:b/>
                                <w:color w:val="0070C0"/>
                                <w:sz w:val="28"/>
                                <w:szCs w:val="24"/>
                              </w:rPr>
                              <w:t>Ph.D</w:t>
                            </w:r>
                            <w:proofErr w:type="spellEnd"/>
                            <w:r w:rsidRPr="00C173D7">
                              <w:rPr>
                                <w:rFonts w:ascii="Arial" w:hAnsi="Arial" w:cs="Arial"/>
                                <w:b/>
                                <w:color w:val="0070C0"/>
                                <w:sz w:val="28"/>
                                <w:szCs w:val="24"/>
                              </w:rPr>
                              <w:t xml:space="preserve">    </w:t>
                            </w:r>
                            <w:r>
                              <w:rPr>
                                <w:rFonts w:ascii="Arial" w:hAnsi="Arial" w:cs="Arial"/>
                                <w:b/>
                                <w:color w:val="0070C0"/>
                                <w:sz w:val="28"/>
                                <w:szCs w:val="24"/>
                              </w:rPr>
                              <w:t xml:space="preserve">     </w:t>
                            </w:r>
                            <w:r w:rsidRPr="00C173D7">
                              <w:rPr>
                                <w:rFonts w:ascii="Arial" w:hAnsi="Arial" w:cs="Arial"/>
                                <w:b/>
                                <w:color w:val="0070C0"/>
                                <w:sz w:val="28"/>
                                <w:szCs w:val="24"/>
                              </w:rPr>
                              <w:t xml:space="preserve">  </w:t>
                            </w:r>
                            <w:r>
                              <w:rPr>
                                <w:rFonts w:ascii="Arial" w:hAnsi="Arial" w:cs="Arial"/>
                                <w:b/>
                                <w:color w:val="0070C0"/>
                                <w:sz w:val="28"/>
                                <w:szCs w:val="24"/>
                              </w:rPr>
                              <w:t xml:space="preserve">    </w:t>
                            </w:r>
                            <w:r w:rsidRPr="00C173D7">
                              <w:rPr>
                                <w:rFonts w:ascii="Arial" w:hAnsi="Arial" w:cs="Arial"/>
                                <w:b/>
                                <w:color w:val="0070C0"/>
                                <w:sz w:val="28"/>
                                <w:szCs w:val="24"/>
                              </w:rPr>
                              <w:t xml:space="preserve">  </w:t>
                            </w:r>
                            <w:r w:rsidRPr="00C06F73">
                              <w:rPr>
                                <w:rFonts w:ascii="Arial Rounded MT Bold" w:hAnsi="Arial Rounded MT Bold" w:cs="Arial"/>
                                <w:b/>
                                <w:color w:val="0070C0"/>
                                <w:sz w:val="24"/>
                                <w:szCs w:val="24"/>
                              </w:rPr>
                              <w:t xml:space="preserve">ID.NO: PALB </w:t>
                            </w:r>
                            <w:r>
                              <w:rPr>
                                <w:rFonts w:ascii="Arial Rounded MT Bold" w:hAnsi="Arial Rounded MT Bold" w:cs="Arial"/>
                                <w:b/>
                                <w:color w:val="0070C0"/>
                                <w:sz w:val="24"/>
                                <w:szCs w:val="24"/>
                              </w:rPr>
                              <w:t>3020</w:t>
                            </w:r>
                          </w:p>
                          <w:p w:rsidR="00703D8D" w:rsidRPr="00C173D7" w:rsidRDefault="00703D8D" w:rsidP="001B6446">
                            <w:pPr>
                              <w:ind w:right="-334"/>
                              <w:rPr>
                                <w:rFonts w:ascii="Arial" w:hAnsi="Arial" w:cs="Arial"/>
                                <w:b/>
                                <w:color w:val="00B050"/>
                                <w:sz w:val="2"/>
                                <w:szCs w:val="24"/>
                              </w:rPr>
                            </w:pPr>
                          </w:p>
                          <w:p w:rsidR="00703D8D" w:rsidRPr="00C173D7" w:rsidRDefault="00703D8D" w:rsidP="001B6446">
                            <w:pPr>
                              <w:ind w:right="-334"/>
                              <w:rPr>
                                <w:rFonts w:ascii="Tahoma" w:hAnsi="Tahoma" w:cs="Tahoma"/>
                                <w:b/>
                                <w:color w:val="00B050"/>
                                <w:sz w:val="32"/>
                                <w:szCs w:val="24"/>
                              </w:rPr>
                            </w:pPr>
                            <w:proofErr w:type="gramStart"/>
                            <w:r w:rsidRPr="00C173D7">
                              <w:rPr>
                                <w:rFonts w:ascii="Tahoma" w:hAnsi="Tahoma" w:cs="Tahoma"/>
                                <w:b/>
                                <w:color w:val="00B050"/>
                                <w:sz w:val="28"/>
                                <w:szCs w:val="24"/>
                              </w:rPr>
                              <w:t xml:space="preserve">Department of </w:t>
                            </w:r>
                            <w:proofErr w:type="spellStart"/>
                            <w:r w:rsidRPr="00C173D7">
                              <w:rPr>
                                <w:rFonts w:ascii="Tahoma" w:hAnsi="Tahoma" w:cs="Tahoma"/>
                                <w:b/>
                                <w:color w:val="00B050"/>
                                <w:sz w:val="28"/>
                                <w:szCs w:val="24"/>
                              </w:rPr>
                              <w:t>Agril</w:t>
                            </w:r>
                            <w:proofErr w:type="spellEnd"/>
                            <w:r w:rsidRPr="00C173D7">
                              <w:rPr>
                                <w:rFonts w:ascii="Tahoma" w:hAnsi="Tahoma" w:cs="Tahoma"/>
                                <w:b/>
                                <w:color w:val="00B050"/>
                                <w:sz w:val="28"/>
                                <w:szCs w:val="24"/>
                              </w:rPr>
                              <w:t>.</w:t>
                            </w:r>
                            <w:proofErr w:type="gramEnd"/>
                            <w:r w:rsidRPr="00C173D7">
                              <w:rPr>
                                <w:rFonts w:ascii="Tahoma" w:hAnsi="Tahoma" w:cs="Tahoma"/>
                                <w:b/>
                                <w:color w:val="00B050"/>
                                <w:sz w:val="28"/>
                                <w:szCs w:val="24"/>
                              </w:rPr>
                              <w:t xml:space="preserve"> Extension,   UAS, GKVK, Bangalore-65</w:t>
                            </w:r>
                          </w:p>
                          <w:p w:rsidR="00703D8D" w:rsidRDefault="00703D8D" w:rsidP="003A0F24">
                            <w:pPr>
                              <w:ind w:right="-334"/>
                              <w:jc w:val="center"/>
                              <w:rPr>
                                <w:rFonts w:ascii="Britannic Bold" w:hAnsi="Britannic Bold" w:cs="Times New Roman"/>
                                <w:b/>
                                <w:color w:val="002060"/>
                                <w:sz w:val="44"/>
                                <w:szCs w:val="24"/>
                              </w:rPr>
                            </w:pPr>
                          </w:p>
                          <w:p w:rsidR="00703D8D" w:rsidRDefault="00703D8D" w:rsidP="003A0F24">
                            <w:pPr>
                              <w:ind w:right="-334"/>
                              <w:jc w:val="center"/>
                              <w:rPr>
                                <w:rFonts w:ascii="Britannic Bold" w:hAnsi="Britannic Bold" w:cs="Times New Roman"/>
                                <w:b/>
                                <w:color w:val="002060"/>
                                <w:sz w:val="44"/>
                                <w:szCs w:val="24"/>
                              </w:rPr>
                            </w:pPr>
                          </w:p>
                          <w:p w:rsidR="00703D8D" w:rsidRPr="003A0F24" w:rsidRDefault="00703D8D" w:rsidP="003A0F24">
                            <w:pPr>
                              <w:ind w:right="-334"/>
                              <w:jc w:val="center"/>
                              <w:rPr>
                                <w:rFonts w:ascii="Britannic Bold" w:hAnsi="Britannic Bold" w:cs="Times New Roman"/>
                                <w:b/>
                                <w:color w:val="002060"/>
                                <w:sz w:val="44"/>
                                <w:szCs w:val="24"/>
                              </w:rPr>
                            </w:pPr>
                          </w:p>
                          <w:p w:rsidR="00703D8D" w:rsidRPr="003A0F24" w:rsidRDefault="00703D8D" w:rsidP="003A0F24">
                            <w:pPr>
                              <w:jc w:val="center"/>
                              <w:rPr>
                                <w:sz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 o:spid="_x0000_s1028" style="position:absolute;left:0;text-align:left;margin-left:3.3pt;margin-top:5.1pt;width:460.95pt;height:21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" strokecolor="#b8cce4 [1300]">
                <v:textbox>
                  <w:txbxContent>
                    <w:p w:rsidR="00703D8D" w:rsidRPr="001B6446" w:rsidRDefault="00703D8D" w:rsidP="003A0F24">
                      <w:pPr>
                        <w:ind w:right="-334"/>
                        <w:jc w:val="center"/>
                        <w:rPr>
                          <w:rFonts w:ascii="Times New Roman" w:hAnsi="Times New Roman" w:cs="Times New Roman"/>
                          <w:b/>
                          <w:sz w:val="10"/>
                          <w:szCs w:val="24"/>
                        </w:rPr>
                      </w:pPr>
                    </w:p>
                    <w:p w:rsidR="00703D8D" w:rsidRPr="00E96908" w:rsidRDefault="00703D8D" w:rsidP="004D177B">
                      <w:pPr>
                        <w:pBdr>
                          <w:bottom w:val="single" w:sz="4" w:space="1" w:color="auto"/>
                        </w:pBdr>
                        <w:ind w:left="-270" w:right="-334"/>
                        <w:jc w:val="center"/>
                        <w:rPr>
                          <w:rFonts w:ascii="Arial Rounded MT Bold" w:hAnsi="Arial Rounded MT Bold" w:cs="Arial"/>
                          <w:b/>
                          <w:color w:val="002060"/>
                          <w:sz w:val="28"/>
                          <w:szCs w:val="24"/>
                        </w:rPr>
                      </w:pPr>
                      <w:r w:rsidRPr="00E96908">
                        <w:rPr>
                          <w:rFonts w:ascii="Arial Rounded MT Bold" w:hAnsi="Arial Rounded MT Bold" w:cs="Arial"/>
                          <w:b/>
                          <w:color w:val="002060"/>
                          <w:sz w:val="28"/>
                          <w:szCs w:val="24"/>
                        </w:rPr>
                        <w:t xml:space="preserve">SCALING TECHNIQUES IN SOCIAL SCIENCE RESEARCH </w:t>
                      </w:r>
                    </w:p>
                    <w:p w:rsidR="00703D8D" w:rsidRPr="001B6446" w:rsidRDefault="00703D8D" w:rsidP="001B6446">
                      <w:pPr>
                        <w:ind w:right="-334"/>
                        <w:rPr>
                          <w:rFonts w:ascii="Arial" w:hAnsi="Arial" w:cs="Arial"/>
                          <w:b/>
                          <w:color w:val="00B050"/>
                          <w:sz w:val="12"/>
                          <w:szCs w:val="24"/>
                        </w:rPr>
                      </w:pPr>
                    </w:p>
                    <w:p w:rsidR="00703D8D" w:rsidRDefault="00703D8D" w:rsidP="001B6446">
                      <w:pPr>
                        <w:ind w:right="-334"/>
                        <w:rPr>
                          <w:rFonts w:ascii="Arial" w:hAnsi="Arial" w:cs="Arial"/>
                          <w:b/>
                          <w:color w:val="C00000"/>
                          <w:sz w:val="28"/>
                          <w:szCs w:val="24"/>
                        </w:rPr>
                      </w:pPr>
                      <w:r w:rsidRPr="001B6446">
                        <w:rPr>
                          <w:rFonts w:ascii="Arial" w:hAnsi="Arial" w:cs="Arial"/>
                          <w:b/>
                          <w:color w:val="C00000"/>
                          <w:sz w:val="28"/>
                          <w:szCs w:val="24"/>
                        </w:rPr>
                        <w:t>Presented by:</w:t>
                      </w:r>
                    </w:p>
                    <w:p w:rsidR="00703D8D" w:rsidRPr="00C173D7" w:rsidRDefault="00703D8D" w:rsidP="001B6446">
                      <w:pPr>
                        <w:ind w:right="-334"/>
                        <w:rPr>
                          <w:rFonts w:ascii="Arial" w:hAnsi="Arial" w:cs="Arial"/>
                          <w:b/>
                          <w:color w:val="0070C0"/>
                          <w:sz w:val="2"/>
                          <w:szCs w:val="24"/>
                        </w:rPr>
                      </w:pPr>
                    </w:p>
                    <w:p w:rsidR="00703D8D" w:rsidRPr="00C173D7" w:rsidRDefault="00703D8D" w:rsidP="001B6446">
                      <w:pPr>
                        <w:ind w:right="-334"/>
                        <w:rPr>
                          <w:rFonts w:ascii="Arial" w:hAnsi="Arial" w:cs="Arial"/>
                          <w:b/>
                          <w:color w:val="0070C0"/>
                          <w:sz w:val="24"/>
                          <w:szCs w:val="24"/>
                        </w:rPr>
                      </w:pPr>
                      <w:proofErr w:type="spellStart"/>
                      <w:proofErr w:type="gramStart"/>
                      <w:r>
                        <w:rPr>
                          <w:rFonts w:ascii="Arial" w:hAnsi="Arial" w:cs="Arial"/>
                          <w:b/>
                          <w:color w:val="0070C0"/>
                          <w:sz w:val="28"/>
                          <w:szCs w:val="24"/>
                        </w:rPr>
                        <w:t>Sujay</w:t>
                      </w:r>
                      <w:proofErr w:type="spellEnd"/>
                      <w:r>
                        <w:rPr>
                          <w:rFonts w:ascii="Arial" w:hAnsi="Arial" w:cs="Arial"/>
                          <w:b/>
                          <w:color w:val="0070C0"/>
                          <w:sz w:val="28"/>
                          <w:szCs w:val="24"/>
                        </w:rPr>
                        <w:t xml:space="preserve"> Kumar</w:t>
                      </w:r>
                      <w:r w:rsidR="0011179F">
                        <w:rPr>
                          <w:rFonts w:ascii="Arial" w:hAnsi="Arial" w:cs="Arial"/>
                          <w:b/>
                          <w:color w:val="0070C0"/>
                          <w:sz w:val="28"/>
                          <w:szCs w:val="24"/>
                        </w:rPr>
                        <w:t>,</w:t>
                      </w:r>
                      <w:r>
                        <w:rPr>
                          <w:rFonts w:ascii="Arial" w:hAnsi="Arial" w:cs="Arial"/>
                          <w:b/>
                          <w:color w:val="0070C0"/>
                          <w:sz w:val="28"/>
                          <w:szCs w:val="24"/>
                        </w:rPr>
                        <w:t xml:space="preserve"> S</w:t>
                      </w:r>
                      <w:r w:rsidR="0011179F">
                        <w:rPr>
                          <w:rFonts w:ascii="Arial" w:hAnsi="Arial" w:cs="Arial"/>
                          <w:b/>
                          <w:color w:val="0070C0"/>
                          <w:sz w:val="28"/>
                          <w:szCs w:val="24"/>
                        </w:rPr>
                        <w:t>.</w:t>
                      </w:r>
                      <w:proofErr w:type="gramEnd"/>
                      <w:r w:rsidRPr="00C173D7">
                        <w:rPr>
                          <w:rFonts w:ascii="Arial" w:hAnsi="Arial" w:cs="Arial"/>
                          <w:b/>
                          <w:color w:val="0070C0"/>
                          <w:sz w:val="28"/>
                          <w:szCs w:val="24"/>
                        </w:rPr>
                        <w:t xml:space="preserve">         </w:t>
                      </w:r>
                      <w:r>
                        <w:rPr>
                          <w:rFonts w:ascii="Arial" w:hAnsi="Arial" w:cs="Arial"/>
                          <w:b/>
                          <w:color w:val="0070C0"/>
                          <w:sz w:val="28"/>
                          <w:szCs w:val="24"/>
                        </w:rPr>
                        <w:t xml:space="preserve">  </w:t>
                      </w:r>
                      <w:r w:rsidRPr="00C173D7">
                        <w:rPr>
                          <w:rFonts w:ascii="Arial" w:hAnsi="Arial" w:cs="Arial"/>
                          <w:b/>
                          <w:color w:val="0070C0"/>
                          <w:sz w:val="28"/>
                          <w:szCs w:val="24"/>
                        </w:rPr>
                        <w:t xml:space="preserve"> </w:t>
                      </w:r>
                      <w:r>
                        <w:rPr>
                          <w:rFonts w:ascii="Arial" w:hAnsi="Arial" w:cs="Arial"/>
                          <w:b/>
                          <w:color w:val="0070C0"/>
                          <w:sz w:val="28"/>
                          <w:szCs w:val="24"/>
                        </w:rPr>
                        <w:t xml:space="preserve">   </w:t>
                      </w:r>
                      <w:r w:rsidRPr="00C173D7">
                        <w:rPr>
                          <w:rFonts w:ascii="Arial" w:hAnsi="Arial" w:cs="Arial"/>
                          <w:b/>
                          <w:color w:val="0070C0"/>
                          <w:sz w:val="28"/>
                          <w:szCs w:val="24"/>
                        </w:rPr>
                        <w:t xml:space="preserve">    III </w:t>
                      </w:r>
                      <w:proofErr w:type="spellStart"/>
                      <w:r w:rsidRPr="00C173D7">
                        <w:rPr>
                          <w:rFonts w:ascii="Arial" w:hAnsi="Arial" w:cs="Arial"/>
                          <w:b/>
                          <w:color w:val="0070C0"/>
                          <w:sz w:val="28"/>
                          <w:szCs w:val="24"/>
                        </w:rPr>
                        <w:t>Ph.D</w:t>
                      </w:r>
                      <w:proofErr w:type="spellEnd"/>
                      <w:r w:rsidRPr="00C173D7">
                        <w:rPr>
                          <w:rFonts w:ascii="Arial" w:hAnsi="Arial" w:cs="Arial"/>
                          <w:b/>
                          <w:color w:val="0070C0"/>
                          <w:sz w:val="28"/>
                          <w:szCs w:val="24"/>
                        </w:rPr>
                        <w:t xml:space="preserve">    </w:t>
                      </w:r>
                      <w:r>
                        <w:rPr>
                          <w:rFonts w:ascii="Arial" w:hAnsi="Arial" w:cs="Arial"/>
                          <w:b/>
                          <w:color w:val="0070C0"/>
                          <w:sz w:val="28"/>
                          <w:szCs w:val="24"/>
                        </w:rPr>
                        <w:t xml:space="preserve">     </w:t>
                      </w:r>
                      <w:r w:rsidRPr="00C173D7">
                        <w:rPr>
                          <w:rFonts w:ascii="Arial" w:hAnsi="Arial" w:cs="Arial"/>
                          <w:b/>
                          <w:color w:val="0070C0"/>
                          <w:sz w:val="28"/>
                          <w:szCs w:val="24"/>
                        </w:rPr>
                        <w:t xml:space="preserve">  </w:t>
                      </w:r>
                      <w:r>
                        <w:rPr>
                          <w:rFonts w:ascii="Arial" w:hAnsi="Arial" w:cs="Arial"/>
                          <w:b/>
                          <w:color w:val="0070C0"/>
                          <w:sz w:val="28"/>
                          <w:szCs w:val="24"/>
                        </w:rPr>
                        <w:t xml:space="preserve">    </w:t>
                      </w:r>
                      <w:r w:rsidRPr="00C173D7">
                        <w:rPr>
                          <w:rFonts w:ascii="Arial" w:hAnsi="Arial" w:cs="Arial"/>
                          <w:b/>
                          <w:color w:val="0070C0"/>
                          <w:sz w:val="28"/>
                          <w:szCs w:val="24"/>
                        </w:rPr>
                        <w:t xml:space="preserve">  </w:t>
                      </w:r>
                      <w:r w:rsidRPr="00C06F73">
                        <w:rPr>
                          <w:rFonts w:ascii="Arial Rounded MT Bold" w:hAnsi="Arial Rounded MT Bold" w:cs="Arial"/>
                          <w:b/>
                          <w:color w:val="0070C0"/>
                          <w:sz w:val="24"/>
                          <w:szCs w:val="24"/>
                        </w:rPr>
                        <w:t xml:space="preserve">ID.NO: PALB </w:t>
                      </w:r>
                      <w:r>
                        <w:rPr>
                          <w:rFonts w:ascii="Arial Rounded MT Bold" w:hAnsi="Arial Rounded MT Bold" w:cs="Arial"/>
                          <w:b/>
                          <w:color w:val="0070C0"/>
                          <w:sz w:val="24"/>
                          <w:szCs w:val="24"/>
                        </w:rPr>
                        <w:t>3020</w:t>
                      </w:r>
                    </w:p>
                    <w:p w:rsidR="00703D8D" w:rsidRPr="00C173D7" w:rsidRDefault="00703D8D" w:rsidP="001B6446">
                      <w:pPr>
                        <w:ind w:right="-334"/>
                        <w:rPr>
                          <w:rFonts w:ascii="Arial" w:hAnsi="Arial" w:cs="Arial"/>
                          <w:b/>
                          <w:color w:val="00B050"/>
                          <w:sz w:val="2"/>
                          <w:szCs w:val="24"/>
                        </w:rPr>
                      </w:pPr>
                    </w:p>
                    <w:p w:rsidR="00703D8D" w:rsidRPr="00C173D7" w:rsidRDefault="00703D8D" w:rsidP="001B6446">
                      <w:pPr>
                        <w:ind w:right="-334"/>
                        <w:rPr>
                          <w:rFonts w:ascii="Tahoma" w:hAnsi="Tahoma" w:cs="Tahoma"/>
                          <w:b/>
                          <w:color w:val="00B050"/>
                          <w:sz w:val="32"/>
                          <w:szCs w:val="24"/>
                        </w:rPr>
                      </w:pPr>
                      <w:proofErr w:type="gramStart"/>
                      <w:r w:rsidRPr="00C173D7">
                        <w:rPr>
                          <w:rFonts w:ascii="Tahoma" w:hAnsi="Tahoma" w:cs="Tahoma"/>
                          <w:b/>
                          <w:color w:val="00B050"/>
                          <w:sz w:val="28"/>
                          <w:szCs w:val="24"/>
                        </w:rPr>
                        <w:t xml:space="preserve">Department of </w:t>
                      </w:r>
                      <w:proofErr w:type="spellStart"/>
                      <w:r w:rsidRPr="00C173D7">
                        <w:rPr>
                          <w:rFonts w:ascii="Tahoma" w:hAnsi="Tahoma" w:cs="Tahoma"/>
                          <w:b/>
                          <w:color w:val="00B050"/>
                          <w:sz w:val="28"/>
                          <w:szCs w:val="24"/>
                        </w:rPr>
                        <w:t>Agril</w:t>
                      </w:r>
                      <w:proofErr w:type="spellEnd"/>
                      <w:r w:rsidRPr="00C173D7">
                        <w:rPr>
                          <w:rFonts w:ascii="Tahoma" w:hAnsi="Tahoma" w:cs="Tahoma"/>
                          <w:b/>
                          <w:color w:val="00B050"/>
                          <w:sz w:val="28"/>
                          <w:szCs w:val="24"/>
                        </w:rPr>
                        <w:t>.</w:t>
                      </w:r>
                      <w:proofErr w:type="gramEnd"/>
                      <w:r w:rsidRPr="00C173D7">
                        <w:rPr>
                          <w:rFonts w:ascii="Tahoma" w:hAnsi="Tahoma" w:cs="Tahoma"/>
                          <w:b/>
                          <w:color w:val="00B050"/>
                          <w:sz w:val="28"/>
                          <w:szCs w:val="24"/>
                        </w:rPr>
                        <w:t xml:space="preserve"> Extension,   UAS, GKVK, Bangalore-65</w:t>
                      </w:r>
                    </w:p>
                    <w:p w:rsidR="00703D8D" w:rsidRDefault="00703D8D" w:rsidP="003A0F24">
                      <w:pPr>
                        <w:ind w:right="-334"/>
                        <w:jc w:val="center"/>
                        <w:rPr>
                          <w:rFonts w:ascii="Britannic Bold" w:hAnsi="Britannic Bold" w:cs="Times New Roman"/>
                          <w:b/>
                          <w:color w:val="002060"/>
                          <w:sz w:val="44"/>
                          <w:szCs w:val="24"/>
                        </w:rPr>
                      </w:pPr>
                    </w:p>
                    <w:p w:rsidR="00703D8D" w:rsidRDefault="00703D8D" w:rsidP="003A0F24">
                      <w:pPr>
                        <w:ind w:right="-334"/>
                        <w:jc w:val="center"/>
                        <w:rPr>
                          <w:rFonts w:ascii="Britannic Bold" w:hAnsi="Britannic Bold" w:cs="Times New Roman"/>
                          <w:b/>
                          <w:color w:val="002060"/>
                          <w:sz w:val="44"/>
                          <w:szCs w:val="24"/>
                        </w:rPr>
                      </w:pPr>
                    </w:p>
                    <w:p w:rsidR="00703D8D" w:rsidRPr="003A0F24" w:rsidRDefault="00703D8D" w:rsidP="003A0F24">
                      <w:pPr>
                        <w:ind w:right="-334"/>
                        <w:jc w:val="center"/>
                        <w:rPr>
                          <w:rFonts w:ascii="Britannic Bold" w:hAnsi="Britannic Bold" w:cs="Times New Roman"/>
                          <w:b/>
                          <w:color w:val="002060"/>
                          <w:sz w:val="44"/>
                          <w:szCs w:val="24"/>
                        </w:rPr>
                      </w:pPr>
                    </w:p>
                    <w:p w:rsidR="00703D8D" w:rsidRPr="003A0F24" w:rsidRDefault="00703D8D" w:rsidP="003A0F24">
                      <w:pPr>
                        <w:jc w:val="center"/>
                        <w:rPr>
                          <w:sz w:val="36"/>
                        </w:rPr>
                      </w:pPr>
                    </w:p>
                  </w:txbxContent>
                </v:textbox>
              </v:roundrect>
            </w:pict>
          </mc:Fallback>
        </mc:AlternateContent>
      </w:r>
    </w:p>
    <w:p w:rsidR="007A31D4" w:rsidRPr="00E7716F" w:rsidRDefault="007A31D4" w:rsidP="008078FD">
      <w:pPr>
        <w:pBdr>
          <w:bottom w:val="single" w:sz="4" w:space="1" w:color="auto"/>
        </w:pBdr>
        <w:ind w:right="-334"/>
        <w:jc w:val="both"/>
        <w:rPr>
          <w:rFonts w:ascii="Bookman Old Style" w:hAnsi="Bookman Old Style" w:cs="Times New Roman"/>
          <w:b/>
          <w:sz w:val="28"/>
          <w:szCs w:val="24"/>
        </w:rPr>
      </w:pPr>
    </w:p>
    <w:p w:rsidR="007A31D4" w:rsidRPr="00E7716F" w:rsidRDefault="007A31D4" w:rsidP="008078FD">
      <w:pPr>
        <w:pBdr>
          <w:bottom w:val="single" w:sz="4" w:space="1" w:color="auto"/>
        </w:pBdr>
        <w:ind w:right="-334"/>
        <w:jc w:val="both"/>
        <w:rPr>
          <w:rFonts w:ascii="Bookman Old Style" w:hAnsi="Bookman Old Style" w:cs="Times New Roman"/>
          <w:b/>
          <w:sz w:val="28"/>
          <w:szCs w:val="24"/>
        </w:rPr>
      </w:pPr>
    </w:p>
    <w:p w:rsidR="007A31D4" w:rsidRPr="00E7716F" w:rsidRDefault="007A31D4" w:rsidP="008078FD">
      <w:pPr>
        <w:pBdr>
          <w:bottom w:val="single" w:sz="4" w:space="1" w:color="auto"/>
        </w:pBdr>
        <w:ind w:right="-334"/>
        <w:jc w:val="both"/>
        <w:rPr>
          <w:rFonts w:ascii="Bookman Old Style" w:hAnsi="Bookman Old Style" w:cs="Times New Roman"/>
          <w:b/>
          <w:sz w:val="28"/>
          <w:szCs w:val="24"/>
        </w:rPr>
      </w:pPr>
    </w:p>
    <w:p w:rsidR="007A31D4" w:rsidRPr="00E7716F" w:rsidRDefault="007A31D4" w:rsidP="008078FD">
      <w:pPr>
        <w:pBdr>
          <w:bottom w:val="single" w:sz="4" w:space="1" w:color="auto"/>
        </w:pBdr>
        <w:ind w:right="-334"/>
        <w:jc w:val="both"/>
        <w:rPr>
          <w:rFonts w:ascii="Bookman Old Style" w:hAnsi="Bookman Old Style" w:cs="Times New Roman"/>
          <w:b/>
          <w:sz w:val="28"/>
          <w:szCs w:val="24"/>
        </w:rPr>
      </w:pPr>
    </w:p>
    <w:p w:rsidR="007A31D4" w:rsidRPr="00E7716F" w:rsidRDefault="007A31D4" w:rsidP="008078FD">
      <w:pPr>
        <w:pBdr>
          <w:bottom w:val="single" w:sz="4" w:space="1" w:color="auto"/>
        </w:pBdr>
        <w:ind w:right="-334"/>
        <w:jc w:val="both"/>
        <w:rPr>
          <w:rFonts w:ascii="Bookman Old Style" w:hAnsi="Bookman Old Style" w:cs="Times New Roman"/>
          <w:b/>
          <w:sz w:val="28"/>
          <w:szCs w:val="24"/>
        </w:rPr>
      </w:pPr>
    </w:p>
    <w:p w:rsidR="007A31D4" w:rsidRPr="00E7716F" w:rsidRDefault="007A31D4" w:rsidP="008078FD">
      <w:pPr>
        <w:pBdr>
          <w:bottom w:val="single" w:sz="4" w:space="1" w:color="auto"/>
        </w:pBdr>
        <w:ind w:right="-334"/>
        <w:jc w:val="both"/>
        <w:rPr>
          <w:rFonts w:ascii="Bookman Old Style" w:hAnsi="Bookman Old Style" w:cs="Times New Roman"/>
          <w:b/>
          <w:sz w:val="28"/>
          <w:szCs w:val="24"/>
        </w:rPr>
      </w:pPr>
    </w:p>
    <w:p w:rsidR="007A31D4" w:rsidRPr="00E7716F" w:rsidRDefault="007A31D4" w:rsidP="008078FD">
      <w:pPr>
        <w:pBdr>
          <w:bottom w:val="single" w:sz="4" w:space="1" w:color="auto"/>
        </w:pBdr>
        <w:ind w:right="-334"/>
        <w:jc w:val="both"/>
        <w:rPr>
          <w:rFonts w:ascii="Bookman Old Style" w:hAnsi="Bookman Old Style" w:cs="Times New Roman"/>
          <w:b/>
          <w:sz w:val="28"/>
          <w:szCs w:val="24"/>
        </w:rPr>
      </w:pPr>
    </w:p>
    <w:p w:rsidR="007A31D4" w:rsidRPr="00E7716F" w:rsidRDefault="007A31D4" w:rsidP="008078FD">
      <w:pPr>
        <w:pBdr>
          <w:bottom w:val="single" w:sz="4" w:space="1" w:color="auto"/>
        </w:pBdr>
        <w:ind w:right="-334"/>
        <w:jc w:val="both"/>
        <w:rPr>
          <w:rFonts w:ascii="Bookman Old Style" w:hAnsi="Bookman Old Style" w:cs="Times New Roman"/>
          <w:b/>
          <w:sz w:val="28"/>
          <w:szCs w:val="24"/>
        </w:rPr>
      </w:pPr>
    </w:p>
    <w:p w:rsidR="007A31D4" w:rsidRPr="00E7716F" w:rsidRDefault="00F459C0" w:rsidP="008078FD">
      <w:pPr>
        <w:pBdr>
          <w:bottom w:val="single" w:sz="4" w:space="1" w:color="auto"/>
        </w:pBdr>
        <w:ind w:right="-334"/>
        <w:jc w:val="both"/>
        <w:rPr>
          <w:rFonts w:ascii="Bookman Old Style" w:hAnsi="Bookman Old Style" w:cs="Times New Roman"/>
          <w:b/>
          <w:sz w:val="28"/>
          <w:szCs w:val="24"/>
        </w:rPr>
      </w:pPr>
      <w:r>
        <w:rPr>
          <w:rFonts w:ascii="Bookman Old Style" w:hAnsi="Bookman Old Style" w:cs="Times New Roman"/>
          <w:b/>
          <w:noProof/>
          <w:sz w:val="28"/>
          <w:szCs w:val="24"/>
        </w:rPr>
        <mc:AlternateContent>
          <mc:Choice Requires="wps">
            <w:drawing>
              <wp:anchor distT="0" distB="0" distL="114300" distR="114300" simplePos="0" relativeHeight="251670528" behindDoc="0" locked="0" layoutInCell="1" allowOverlap="1">
                <wp:simplePos x="0" y="0"/>
                <wp:positionH relativeFrom="margin">
                  <wp:posOffset>133350</wp:posOffset>
                </wp:positionH>
                <wp:positionV relativeFrom="paragraph">
                  <wp:posOffset>160020</wp:posOffset>
                </wp:positionV>
                <wp:extent cx="5653405" cy="1919605"/>
                <wp:effectExtent l="19050" t="20955" r="33020" b="50165"/>
                <wp:wrapNone/>
                <wp:docPr id="1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3405" cy="1919605"/>
                        </a:xfrm>
                        <a:prstGeom prst="rect">
                          <a:avLst/>
                        </a:prstGeom>
                        <a:gradFill rotWithShape="0">
                          <a:gsLst>
                            <a:gs pos="0">
                              <a:schemeClr val="accent5">
                                <a:lumMod val="60000"/>
                                <a:lumOff val="40000"/>
                              </a:schemeClr>
                            </a:gs>
                            <a:gs pos="50000">
                              <a:schemeClr val="accent5">
                                <a:lumMod val="20000"/>
                                <a:lumOff val="80000"/>
                              </a:schemeClr>
                            </a:gs>
                            <a:gs pos="100000">
                              <a:schemeClr val="accent5">
                                <a:lumMod val="60000"/>
                                <a:lumOff val="40000"/>
                              </a:schemeClr>
                            </a:gs>
                          </a:gsLst>
                          <a:lin ang="18900000" scaled="1"/>
                        </a:gradFill>
                        <a:ln w="38100">
                          <a:solidFill>
                            <a:srgbClr val="00B050"/>
                          </a:solidFill>
                          <a:miter lim="800000"/>
                          <a:headEnd/>
                          <a:tailEnd/>
                        </a:ln>
                        <a:effectLst>
                          <a:outerShdw dist="28398" dir="3806097" algn="ctr" rotWithShape="0">
                            <a:schemeClr val="accent5">
                              <a:lumMod val="50000"/>
                              <a:lumOff val="0"/>
                              <a:alpha val="50000"/>
                            </a:schemeClr>
                          </a:outerShdw>
                        </a:effectLst>
                      </wps:spPr>
                      <wps:txbx>
                        <w:txbxContent>
                          <w:p w:rsidR="00703D8D" w:rsidRPr="008F03A9" w:rsidRDefault="00703D8D" w:rsidP="008F03A9">
                            <w:pPr>
                              <w:rPr>
                                <w:rFonts w:ascii="Bookman Old Style" w:hAnsi="Bookman Old Style"/>
                                <w:b/>
                                <w:color w:val="C00000"/>
                                <w:sz w:val="28"/>
                                <w:u w:val="single"/>
                              </w:rPr>
                            </w:pPr>
                            <w:r w:rsidRPr="008F03A9">
                              <w:rPr>
                                <w:rFonts w:ascii="Bookman Old Style" w:hAnsi="Bookman Old Style"/>
                                <w:b/>
                                <w:color w:val="C00000"/>
                                <w:sz w:val="28"/>
                                <w:u w:val="single"/>
                              </w:rPr>
                              <w:t xml:space="preserve">Submitted to: </w:t>
                            </w:r>
                          </w:p>
                          <w:p w:rsidR="00703D8D" w:rsidRPr="00CB1053" w:rsidRDefault="00703D8D" w:rsidP="008F03A9">
                            <w:pPr>
                              <w:rPr>
                                <w:sz w:val="24"/>
                              </w:rPr>
                            </w:pPr>
                            <w:r w:rsidRPr="00CB1053">
                              <w:rPr>
                                <w:sz w:val="24"/>
                              </w:rPr>
                              <w:t xml:space="preserve">                                            </w:t>
                            </w:r>
                            <w:proofErr w:type="gramStart"/>
                            <w:r w:rsidR="00F459C0">
                              <w:rPr>
                                <w:rFonts w:ascii="Tahoma" w:hAnsi="Tahoma" w:cs="Tahoma"/>
                                <w:b/>
                                <w:color w:val="002060"/>
                                <w:sz w:val="28"/>
                              </w:rPr>
                              <w:t xml:space="preserve">Dr. </w:t>
                            </w:r>
                            <w:proofErr w:type="spellStart"/>
                            <w:r w:rsidR="00F459C0">
                              <w:rPr>
                                <w:rFonts w:ascii="Tahoma" w:hAnsi="Tahoma" w:cs="Tahoma"/>
                                <w:b/>
                                <w:color w:val="002060"/>
                                <w:sz w:val="28"/>
                              </w:rPr>
                              <w:t>Ganeshm</w:t>
                            </w:r>
                            <w:r>
                              <w:rPr>
                                <w:rFonts w:ascii="Tahoma" w:hAnsi="Tahoma" w:cs="Tahoma"/>
                                <w:b/>
                                <w:color w:val="002060"/>
                                <w:sz w:val="28"/>
                              </w:rPr>
                              <w:t>oorthy</w:t>
                            </w:r>
                            <w:proofErr w:type="spellEnd"/>
                            <w:r w:rsidRPr="00CB1053">
                              <w:rPr>
                                <w:rFonts w:ascii="Tahoma" w:hAnsi="Tahoma" w:cs="Tahoma"/>
                                <w:b/>
                                <w:color w:val="002060"/>
                                <w:sz w:val="28"/>
                              </w:rPr>
                              <w:t>,</w:t>
                            </w:r>
                            <w:r w:rsidR="00F459C0">
                              <w:rPr>
                                <w:rFonts w:ascii="Tahoma" w:hAnsi="Tahoma" w:cs="Tahoma"/>
                                <w:b/>
                                <w:color w:val="002060"/>
                                <w:sz w:val="28"/>
                              </w:rPr>
                              <w:t xml:space="preserve"> S.</w:t>
                            </w:r>
                            <w:proofErr w:type="gramEnd"/>
                            <w:r w:rsidR="00F459C0">
                              <w:rPr>
                                <w:rFonts w:ascii="Tahoma" w:hAnsi="Tahoma" w:cs="Tahoma"/>
                                <w:b/>
                                <w:color w:val="002060"/>
                                <w:sz w:val="28"/>
                              </w:rPr>
                              <w:t xml:space="preserve"> </w:t>
                            </w:r>
                            <w:r w:rsidRPr="00CB1053">
                              <w:rPr>
                                <w:rFonts w:ascii="Tahoma" w:hAnsi="Tahoma" w:cs="Tahoma"/>
                                <w:b/>
                                <w:color w:val="002060"/>
                                <w:sz w:val="28"/>
                              </w:rPr>
                              <w:t xml:space="preserve"> </w:t>
                            </w:r>
                            <w:proofErr w:type="gramStart"/>
                            <w:r w:rsidRPr="00CB1053">
                              <w:rPr>
                                <w:rFonts w:ascii="Tahoma" w:hAnsi="Tahoma" w:cs="Tahoma"/>
                                <w:b/>
                                <w:color w:val="002060"/>
                                <w:sz w:val="28"/>
                              </w:rPr>
                              <w:t>Ass</w:t>
                            </w:r>
                            <w:r>
                              <w:rPr>
                                <w:rFonts w:ascii="Tahoma" w:hAnsi="Tahoma" w:cs="Tahoma"/>
                                <w:b/>
                                <w:color w:val="002060"/>
                                <w:sz w:val="28"/>
                              </w:rPr>
                              <w:t xml:space="preserve">istant </w:t>
                            </w:r>
                            <w:r w:rsidRPr="00CB1053">
                              <w:rPr>
                                <w:rFonts w:ascii="Tahoma" w:hAnsi="Tahoma" w:cs="Tahoma"/>
                                <w:b/>
                                <w:color w:val="002060"/>
                                <w:sz w:val="28"/>
                              </w:rPr>
                              <w:t xml:space="preserve"> professor</w:t>
                            </w:r>
                            <w:proofErr w:type="gramEnd"/>
                          </w:p>
                          <w:p w:rsidR="00703D8D" w:rsidRPr="00CB1053" w:rsidRDefault="00703D8D" w:rsidP="008F03A9">
                            <w:pPr>
                              <w:rPr>
                                <w:sz w:val="24"/>
                              </w:rPr>
                            </w:pPr>
                            <w:r>
                              <w:rPr>
                                <w:rFonts w:ascii="Tahoma" w:hAnsi="Tahoma" w:cs="Tahoma"/>
                                <w:b/>
                                <w:color w:val="002060"/>
                                <w:sz w:val="28"/>
                              </w:rPr>
                              <w:t xml:space="preserve">                             Course teacher</w:t>
                            </w:r>
                          </w:p>
                          <w:p w:rsidR="00703D8D" w:rsidRPr="00CB1053" w:rsidRDefault="00703D8D" w:rsidP="008F03A9">
                            <w:pPr>
                              <w:rPr>
                                <w:sz w:val="24"/>
                              </w:rPr>
                            </w:pPr>
                            <w:r w:rsidRPr="00CB1053">
                              <w:rPr>
                                <w:rFonts w:ascii="Tahoma" w:hAnsi="Tahoma" w:cs="Tahoma"/>
                                <w:b/>
                                <w:color w:val="002060"/>
                                <w:sz w:val="28"/>
                              </w:rPr>
                              <w:t xml:space="preserve">                             Department of Agricultural Extension</w:t>
                            </w:r>
                          </w:p>
                          <w:p w:rsidR="00703D8D" w:rsidRPr="00CB1053" w:rsidRDefault="00703D8D" w:rsidP="008F03A9">
                            <w:pPr>
                              <w:rPr>
                                <w:sz w:val="24"/>
                              </w:rPr>
                            </w:pPr>
                            <w:r w:rsidRPr="00CB1053">
                              <w:rPr>
                                <w:rFonts w:ascii="Tahoma" w:hAnsi="Tahoma" w:cs="Tahoma"/>
                                <w:b/>
                                <w:color w:val="002060"/>
                                <w:sz w:val="28"/>
                              </w:rPr>
                              <w:t xml:space="preserve">                             UAS, GKVK, Bangalore- 560065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9" style="position:absolute;left:0;text-align:left;margin-left:10.5pt;margin-top:12.6pt;width:445.15pt;height:151.1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" fillcolor="#92cddc [1944]" strokecolor="#00b050" strokeweight="3pt">
                <v:fill color2="#daeef3 [664]" angle="135" focus="50%" type="gradient"/>
                <v:shadow on="t" color="#205867 [1608]" opacity=".5" offset="1pt"/>
                <v:textbox>
                  <w:txbxContent>
                    <w:p w:rsidR="00703D8D" w:rsidRPr="008F03A9" w:rsidRDefault="00703D8D" w:rsidP="008F03A9">
                      <w:pPr>
                        <w:rPr>
                          <w:rFonts w:ascii="Bookman Old Style" w:hAnsi="Bookman Old Style"/>
                          <w:b/>
                          <w:color w:val="C00000"/>
                          <w:sz w:val="28"/>
                          <w:u w:val="single"/>
                        </w:rPr>
                      </w:pPr>
                      <w:r w:rsidRPr="008F03A9">
                        <w:rPr>
                          <w:rFonts w:ascii="Bookman Old Style" w:hAnsi="Bookman Old Style"/>
                          <w:b/>
                          <w:color w:val="C00000"/>
                          <w:sz w:val="28"/>
                          <w:u w:val="single"/>
                        </w:rPr>
                        <w:t xml:space="preserve">Submitted to: </w:t>
                      </w:r>
                    </w:p>
                    <w:p w:rsidR="00703D8D" w:rsidRPr="00CB1053" w:rsidRDefault="00703D8D" w:rsidP="008F03A9">
                      <w:pPr>
                        <w:rPr>
                          <w:sz w:val="24"/>
                        </w:rPr>
                      </w:pPr>
                      <w:r w:rsidRPr="00CB1053">
                        <w:rPr>
                          <w:sz w:val="24"/>
                        </w:rPr>
                        <w:t xml:space="preserve">                                            </w:t>
                      </w:r>
                      <w:r w:rsidR="00F459C0">
                        <w:rPr>
                          <w:rFonts w:ascii="Tahoma" w:hAnsi="Tahoma" w:cs="Tahoma"/>
                          <w:b/>
                          <w:color w:val="002060"/>
                          <w:sz w:val="28"/>
                        </w:rPr>
                        <w:t>Dr. Ganeshm</w:t>
                      </w:r>
                      <w:r>
                        <w:rPr>
                          <w:rFonts w:ascii="Tahoma" w:hAnsi="Tahoma" w:cs="Tahoma"/>
                          <w:b/>
                          <w:color w:val="002060"/>
                          <w:sz w:val="28"/>
                        </w:rPr>
                        <w:t>oorthy</w:t>
                      </w:r>
                      <w:r w:rsidRPr="00CB1053">
                        <w:rPr>
                          <w:rFonts w:ascii="Tahoma" w:hAnsi="Tahoma" w:cs="Tahoma"/>
                          <w:b/>
                          <w:color w:val="002060"/>
                          <w:sz w:val="28"/>
                        </w:rPr>
                        <w:t>,</w:t>
                      </w:r>
                      <w:r w:rsidR="00F459C0">
                        <w:rPr>
                          <w:rFonts w:ascii="Tahoma" w:hAnsi="Tahoma" w:cs="Tahoma"/>
                          <w:b/>
                          <w:color w:val="002060"/>
                          <w:sz w:val="28"/>
                        </w:rPr>
                        <w:t xml:space="preserve"> S. </w:t>
                      </w:r>
                      <w:bookmarkStart w:id="1" w:name="_GoBack"/>
                      <w:bookmarkEnd w:id="1"/>
                      <w:r w:rsidRPr="00CB1053">
                        <w:rPr>
                          <w:rFonts w:ascii="Tahoma" w:hAnsi="Tahoma" w:cs="Tahoma"/>
                          <w:b/>
                          <w:color w:val="002060"/>
                          <w:sz w:val="28"/>
                        </w:rPr>
                        <w:t xml:space="preserve"> Ass</w:t>
                      </w:r>
                      <w:r>
                        <w:rPr>
                          <w:rFonts w:ascii="Tahoma" w:hAnsi="Tahoma" w:cs="Tahoma"/>
                          <w:b/>
                          <w:color w:val="002060"/>
                          <w:sz w:val="28"/>
                        </w:rPr>
                        <w:t xml:space="preserve">istant </w:t>
                      </w:r>
                      <w:r w:rsidRPr="00CB1053">
                        <w:rPr>
                          <w:rFonts w:ascii="Tahoma" w:hAnsi="Tahoma" w:cs="Tahoma"/>
                          <w:b/>
                          <w:color w:val="002060"/>
                          <w:sz w:val="28"/>
                        </w:rPr>
                        <w:t xml:space="preserve"> professor</w:t>
                      </w:r>
                    </w:p>
                    <w:p w:rsidR="00703D8D" w:rsidRPr="00CB1053" w:rsidRDefault="00703D8D" w:rsidP="008F03A9">
                      <w:pPr>
                        <w:rPr>
                          <w:sz w:val="24"/>
                        </w:rPr>
                      </w:pPr>
                      <w:r>
                        <w:rPr>
                          <w:rFonts w:ascii="Tahoma" w:hAnsi="Tahoma" w:cs="Tahoma"/>
                          <w:b/>
                          <w:color w:val="002060"/>
                          <w:sz w:val="28"/>
                        </w:rPr>
                        <w:t xml:space="preserve">                             Course teacher</w:t>
                      </w:r>
                    </w:p>
                    <w:p w:rsidR="00703D8D" w:rsidRPr="00CB1053" w:rsidRDefault="00703D8D" w:rsidP="008F03A9">
                      <w:pPr>
                        <w:rPr>
                          <w:sz w:val="24"/>
                        </w:rPr>
                      </w:pPr>
                      <w:r w:rsidRPr="00CB1053">
                        <w:rPr>
                          <w:rFonts w:ascii="Tahoma" w:hAnsi="Tahoma" w:cs="Tahoma"/>
                          <w:b/>
                          <w:color w:val="002060"/>
                          <w:sz w:val="28"/>
                        </w:rPr>
                        <w:t xml:space="preserve">                             Department of Agricultural Extension</w:t>
                      </w:r>
                    </w:p>
                    <w:p w:rsidR="00703D8D" w:rsidRPr="00CB1053" w:rsidRDefault="00703D8D" w:rsidP="008F03A9">
                      <w:pPr>
                        <w:rPr>
                          <w:sz w:val="24"/>
                        </w:rPr>
                      </w:pPr>
                      <w:r w:rsidRPr="00CB1053">
                        <w:rPr>
                          <w:rFonts w:ascii="Tahoma" w:hAnsi="Tahoma" w:cs="Tahoma"/>
                          <w:b/>
                          <w:color w:val="002060"/>
                          <w:sz w:val="28"/>
                        </w:rPr>
                        <w:t xml:space="preserve">                             UAS, GKVK, Bangalore- 560065</w:t>
                      </w:r>
                    </w:p>
                  </w:txbxContent>
                </v:textbox>
                <w10:wrap anchorx="margin"/>
              </v:rect>
            </w:pict>
          </mc:Fallback>
        </mc:AlternateContent>
      </w:r>
    </w:p>
    <w:p w:rsidR="007A31D4" w:rsidRPr="00E7716F" w:rsidRDefault="007A31D4" w:rsidP="008078FD">
      <w:pPr>
        <w:pBdr>
          <w:bottom w:val="single" w:sz="4" w:space="1" w:color="auto"/>
        </w:pBdr>
        <w:ind w:right="-334"/>
        <w:jc w:val="both"/>
        <w:rPr>
          <w:rFonts w:ascii="Bookman Old Style" w:hAnsi="Bookman Old Style" w:cs="Times New Roman"/>
          <w:b/>
          <w:sz w:val="28"/>
          <w:szCs w:val="24"/>
        </w:rPr>
      </w:pPr>
    </w:p>
    <w:p w:rsidR="007A31D4" w:rsidRPr="00E7716F" w:rsidRDefault="007A31D4" w:rsidP="008078FD">
      <w:pPr>
        <w:pBdr>
          <w:bottom w:val="single" w:sz="4" w:space="1" w:color="auto"/>
        </w:pBdr>
        <w:ind w:right="-334"/>
        <w:jc w:val="both"/>
        <w:rPr>
          <w:rFonts w:ascii="Bookman Old Style" w:hAnsi="Bookman Old Style" w:cs="Times New Roman"/>
          <w:b/>
          <w:sz w:val="28"/>
          <w:szCs w:val="24"/>
        </w:rPr>
      </w:pPr>
    </w:p>
    <w:p w:rsidR="007A31D4" w:rsidRPr="00E7716F" w:rsidRDefault="007A31D4" w:rsidP="008078FD">
      <w:pPr>
        <w:pBdr>
          <w:bottom w:val="single" w:sz="4" w:space="1" w:color="auto"/>
        </w:pBdr>
        <w:ind w:right="-334"/>
        <w:jc w:val="both"/>
        <w:rPr>
          <w:rFonts w:ascii="Bookman Old Style" w:hAnsi="Bookman Old Style" w:cs="Times New Roman"/>
          <w:b/>
          <w:sz w:val="28"/>
          <w:szCs w:val="24"/>
        </w:rPr>
      </w:pPr>
    </w:p>
    <w:p w:rsidR="007A31D4" w:rsidRPr="00E7716F" w:rsidRDefault="007A31D4" w:rsidP="008078FD">
      <w:pPr>
        <w:pBdr>
          <w:bottom w:val="single" w:sz="4" w:space="1" w:color="auto"/>
        </w:pBdr>
        <w:ind w:right="-334"/>
        <w:jc w:val="both"/>
        <w:rPr>
          <w:rFonts w:ascii="Bookman Old Style" w:hAnsi="Bookman Old Style" w:cs="Times New Roman"/>
          <w:b/>
          <w:sz w:val="28"/>
          <w:szCs w:val="24"/>
        </w:rPr>
      </w:pPr>
    </w:p>
    <w:p w:rsidR="007A31D4" w:rsidRPr="00E7716F" w:rsidRDefault="007A31D4" w:rsidP="008078FD">
      <w:pPr>
        <w:pBdr>
          <w:bottom w:val="single" w:sz="4" w:space="1" w:color="auto"/>
        </w:pBdr>
        <w:ind w:right="-334"/>
        <w:jc w:val="both"/>
        <w:rPr>
          <w:rFonts w:ascii="Bookman Old Style" w:hAnsi="Bookman Old Style" w:cs="Times New Roman"/>
          <w:b/>
          <w:sz w:val="28"/>
          <w:szCs w:val="24"/>
        </w:rPr>
      </w:pPr>
    </w:p>
    <w:p w:rsidR="007A31D4" w:rsidRPr="00E7716F" w:rsidRDefault="00CB1053" w:rsidP="00747C47">
      <w:pPr>
        <w:ind w:right="-334"/>
        <w:jc w:val="both"/>
        <w:rPr>
          <w:rFonts w:ascii="Bookman Old Style" w:hAnsi="Bookman Old Style" w:cs="Times New Roman"/>
          <w:b/>
          <w:sz w:val="28"/>
          <w:szCs w:val="24"/>
        </w:rPr>
      </w:pPr>
      <w:r w:rsidRPr="00E7716F">
        <w:rPr>
          <w:rFonts w:ascii="Bookman Old Style" w:hAnsi="Bookman Old Style" w:cs="Times New Roman"/>
          <w:b/>
          <w:sz w:val="28"/>
          <w:szCs w:val="24"/>
        </w:rPr>
        <w:lastRenderedPageBreak/>
        <w:t xml:space="preserve"> </w:t>
      </w:r>
    </w:p>
    <w:p w:rsidR="00670E61" w:rsidRPr="00E7716F" w:rsidRDefault="00F459C0" w:rsidP="00747C47">
      <w:pPr>
        <w:ind w:right="-64"/>
        <w:rPr>
          <w:rFonts w:ascii="Bookman Old Style" w:hAnsi="Bookman Old Style" w:cs="Times New Roman"/>
          <w:b/>
          <w:sz w:val="28"/>
          <w:szCs w:val="24"/>
        </w:rPr>
      </w:pPr>
      <w:r>
        <w:rPr>
          <w:rFonts w:ascii="Bookman Old Style" w:hAnsi="Bookman Old Style" w:cs="Times New Roman"/>
          <w:b/>
          <w:noProof/>
          <w:sz w:val="28"/>
          <w:szCs w:val="24"/>
        </w:rPr>
        <mc:AlternateContent>
          <mc:Choice Requires="wps">
            <w:drawing>
              <wp:anchor distT="0" distB="0" distL="114300" distR="114300" simplePos="0" relativeHeight="251688960" behindDoc="0" locked="0" layoutInCell="1" allowOverlap="1">
                <wp:simplePos x="0" y="0"/>
                <wp:positionH relativeFrom="column">
                  <wp:posOffset>1838325</wp:posOffset>
                </wp:positionH>
                <wp:positionV relativeFrom="paragraph">
                  <wp:posOffset>51435</wp:posOffset>
                </wp:positionV>
                <wp:extent cx="2181225" cy="590550"/>
                <wp:effectExtent l="9525" t="7620" r="9525" b="11430"/>
                <wp:wrapNone/>
                <wp:docPr id="13"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590550"/>
                        </a:xfrm>
                        <a:prstGeom prst="rect">
                          <a:avLst/>
                        </a:prstGeom>
                        <a:solidFill>
                          <a:srgbClr val="FFFFFF"/>
                        </a:solidFill>
                        <a:ln w="9525">
                          <a:solidFill>
                            <a:srgbClr val="000000"/>
                          </a:solidFill>
                          <a:miter lim="800000"/>
                          <a:headEnd/>
                          <a:tailEnd/>
                        </a:ln>
                      </wps:spPr>
                      <wps:txbx>
                        <w:txbxContent>
                          <w:p w:rsidR="00703D8D" w:rsidRPr="00747C47" w:rsidRDefault="00703D8D" w:rsidP="00747C47">
                            <w:pPr>
                              <w:spacing w:line="240" w:lineRule="auto"/>
                              <w:ind w:right="-64"/>
                              <w:jc w:val="center"/>
                              <w:rPr>
                                <w:rFonts w:ascii="Times New Roman" w:hAnsi="Times New Roman" w:cs="Times New Roman"/>
                                <w:b/>
                                <w:sz w:val="2"/>
                                <w:szCs w:val="24"/>
                              </w:rPr>
                            </w:pPr>
                          </w:p>
                          <w:p w:rsidR="00703D8D" w:rsidRPr="00747C47" w:rsidRDefault="00703D8D" w:rsidP="00747C47">
                            <w:pPr>
                              <w:spacing w:line="240" w:lineRule="auto"/>
                              <w:ind w:right="-64"/>
                              <w:jc w:val="center"/>
                              <w:rPr>
                                <w:rFonts w:ascii="Times New Roman" w:hAnsi="Times New Roman" w:cs="Times New Roman"/>
                                <w:b/>
                                <w:sz w:val="40"/>
                                <w:szCs w:val="24"/>
                              </w:rPr>
                            </w:pPr>
                            <w:r w:rsidRPr="00747C47">
                              <w:rPr>
                                <w:rFonts w:ascii="Times New Roman" w:hAnsi="Times New Roman" w:cs="Times New Roman"/>
                                <w:b/>
                                <w:sz w:val="40"/>
                                <w:szCs w:val="24"/>
                              </w:rPr>
                              <w:t>Contents</w:t>
                            </w:r>
                          </w:p>
                          <w:p w:rsidR="00703D8D" w:rsidRPr="00747C47" w:rsidRDefault="00703D8D">
                            <w:pPr>
                              <w:rPr>
                                <w:b/>
                                <w:sz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8" o:spid="_x0000_s1030" type="#_x0000_t202" style="position:absolute;margin-left:144.75pt;margin-top:4.05pt;width:171.75pt;height:4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">
                <v:textbox>
                  <w:txbxContent>
                    <w:p w:rsidR="00703D8D" w:rsidRPr="00747C47" w:rsidRDefault="00703D8D" w:rsidP="00747C47">
                      <w:pPr>
                        <w:spacing w:line="240" w:lineRule="auto"/>
                        <w:ind w:right="-64"/>
                        <w:jc w:val="center"/>
                        <w:rPr>
                          <w:rFonts w:ascii="Times New Roman" w:hAnsi="Times New Roman" w:cs="Times New Roman"/>
                          <w:b/>
                          <w:sz w:val="2"/>
                          <w:szCs w:val="24"/>
                        </w:rPr>
                      </w:pPr>
                    </w:p>
                    <w:p w:rsidR="00703D8D" w:rsidRPr="00747C47" w:rsidRDefault="00703D8D" w:rsidP="00747C47">
                      <w:pPr>
                        <w:spacing w:line="240" w:lineRule="auto"/>
                        <w:ind w:right="-64"/>
                        <w:jc w:val="center"/>
                        <w:rPr>
                          <w:rFonts w:ascii="Times New Roman" w:hAnsi="Times New Roman" w:cs="Times New Roman"/>
                          <w:b/>
                          <w:sz w:val="40"/>
                          <w:szCs w:val="24"/>
                        </w:rPr>
                      </w:pPr>
                      <w:r w:rsidRPr="00747C47">
                        <w:rPr>
                          <w:rFonts w:ascii="Times New Roman" w:hAnsi="Times New Roman" w:cs="Times New Roman"/>
                          <w:b/>
                          <w:sz w:val="40"/>
                          <w:szCs w:val="24"/>
                        </w:rPr>
                        <w:t>Contents</w:t>
                      </w:r>
                    </w:p>
                    <w:p w:rsidR="00703D8D" w:rsidRPr="00747C47" w:rsidRDefault="00703D8D">
                      <w:pPr>
                        <w:rPr>
                          <w:b/>
                          <w:sz w:val="32"/>
                        </w:rPr>
                      </w:pPr>
                    </w:p>
                  </w:txbxContent>
                </v:textbox>
              </v:shape>
            </w:pict>
          </mc:Fallback>
        </mc:AlternateContent>
      </w:r>
    </w:p>
    <w:p w:rsidR="00670E61" w:rsidRPr="00E7716F" w:rsidRDefault="00670E61" w:rsidP="00B0066B">
      <w:pPr>
        <w:ind w:right="-64"/>
        <w:jc w:val="center"/>
        <w:rPr>
          <w:rFonts w:ascii="Bookman Old Style" w:hAnsi="Bookman Old Style" w:cs="Times New Roman"/>
          <w:b/>
          <w:sz w:val="28"/>
          <w:szCs w:val="24"/>
        </w:rPr>
      </w:pPr>
    </w:p>
    <w:p w:rsidR="00670E61" w:rsidRPr="00E7716F" w:rsidRDefault="00670E61" w:rsidP="00B0066B">
      <w:pPr>
        <w:ind w:right="-64"/>
        <w:jc w:val="both"/>
        <w:rPr>
          <w:rFonts w:ascii="Bookman Old Style" w:hAnsi="Bookman Old Style" w:cs="Times New Roman"/>
          <w:b/>
          <w:sz w:val="2"/>
          <w:szCs w:val="24"/>
        </w:rPr>
      </w:pPr>
    </w:p>
    <w:tbl>
      <w:tblPr>
        <w:tblStyle w:val="TableGrid"/>
        <w:tblW w:w="0" w:type="auto"/>
        <w:jc w:val="center"/>
        <w:tblInd w:w="108" w:type="dxa"/>
        <w:tblLook w:val="04A0" w:firstRow="1" w:lastRow="0" w:firstColumn="1" w:lastColumn="0" w:noHBand="0" w:noVBand="1"/>
      </w:tblPr>
      <w:tblGrid>
        <w:gridCol w:w="1134"/>
        <w:gridCol w:w="6030"/>
        <w:gridCol w:w="1970"/>
      </w:tblGrid>
      <w:tr w:rsidR="00670E61" w:rsidRPr="00E7716F" w:rsidTr="0021236D">
        <w:trPr>
          <w:jc w:val="center"/>
        </w:trPr>
        <w:tc>
          <w:tcPr>
            <w:tcW w:w="1134" w:type="dxa"/>
            <w:vAlign w:val="bottom"/>
          </w:tcPr>
          <w:p w:rsidR="00670E61" w:rsidRPr="00E7716F" w:rsidRDefault="00670E61" w:rsidP="00670E61">
            <w:pPr>
              <w:spacing w:line="480" w:lineRule="auto"/>
              <w:ind w:right="-64"/>
              <w:jc w:val="center"/>
              <w:rPr>
                <w:rFonts w:ascii="Bookman Old Style" w:hAnsi="Bookman Old Style" w:cs="Times New Roman"/>
                <w:b/>
                <w:sz w:val="28"/>
                <w:szCs w:val="24"/>
              </w:rPr>
            </w:pPr>
          </w:p>
          <w:p w:rsidR="00670E61" w:rsidRPr="00E7716F" w:rsidRDefault="00670E61" w:rsidP="00670E61">
            <w:pPr>
              <w:spacing w:line="480" w:lineRule="auto"/>
              <w:ind w:right="-64"/>
              <w:jc w:val="center"/>
              <w:rPr>
                <w:rFonts w:ascii="Bookman Old Style" w:hAnsi="Bookman Old Style" w:cs="Times New Roman"/>
                <w:b/>
                <w:sz w:val="28"/>
                <w:szCs w:val="24"/>
              </w:rPr>
            </w:pPr>
            <w:proofErr w:type="spellStart"/>
            <w:proofErr w:type="gramStart"/>
            <w:r w:rsidRPr="00E7716F">
              <w:rPr>
                <w:rFonts w:ascii="Bookman Old Style" w:hAnsi="Bookman Old Style" w:cs="Times New Roman"/>
                <w:b/>
                <w:sz w:val="28"/>
                <w:szCs w:val="24"/>
              </w:rPr>
              <w:t>Sl</w:t>
            </w:r>
            <w:proofErr w:type="spellEnd"/>
            <w:r w:rsidRPr="00E7716F">
              <w:rPr>
                <w:rFonts w:ascii="Bookman Old Style" w:hAnsi="Bookman Old Style" w:cs="Times New Roman"/>
                <w:b/>
                <w:sz w:val="28"/>
                <w:szCs w:val="24"/>
              </w:rPr>
              <w:t xml:space="preserve"> .</w:t>
            </w:r>
            <w:proofErr w:type="gramEnd"/>
            <w:r w:rsidRPr="00E7716F">
              <w:rPr>
                <w:rFonts w:ascii="Bookman Old Style" w:hAnsi="Bookman Old Style" w:cs="Times New Roman"/>
                <w:b/>
                <w:sz w:val="28"/>
                <w:szCs w:val="24"/>
              </w:rPr>
              <w:t xml:space="preserve"> no</w:t>
            </w:r>
          </w:p>
        </w:tc>
        <w:tc>
          <w:tcPr>
            <w:tcW w:w="6030" w:type="dxa"/>
            <w:vAlign w:val="bottom"/>
          </w:tcPr>
          <w:p w:rsidR="00670E61" w:rsidRPr="00E7716F" w:rsidRDefault="00670E61" w:rsidP="00670E61">
            <w:pPr>
              <w:spacing w:line="480" w:lineRule="auto"/>
              <w:ind w:right="-64"/>
              <w:jc w:val="center"/>
              <w:rPr>
                <w:rFonts w:ascii="Bookman Old Style" w:hAnsi="Bookman Old Style" w:cs="Times New Roman"/>
                <w:b/>
                <w:sz w:val="28"/>
                <w:szCs w:val="24"/>
              </w:rPr>
            </w:pPr>
            <w:r w:rsidRPr="00E7716F">
              <w:rPr>
                <w:rFonts w:ascii="Bookman Old Style" w:hAnsi="Bookman Old Style" w:cs="Times New Roman"/>
                <w:b/>
                <w:sz w:val="28"/>
                <w:szCs w:val="24"/>
              </w:rPr>
              <w:t>Particulars</w:t>
            </w:r>
          </w:p>
        </w:tc>
        <w:tc>
          <w:tcPr>
            <w:tcW w:w="1970" w:type="dxa"/>
            <w:vAlign w:val="bottom"/>
          </w:tcPr>
          <w:p w:rsidR="00670E61" w:rsidRPr="00E7716F" w:rsidRDefault="00670E61" w:rsidP="00670E61">
            <w:pPr>
              <w:spacing w:line="480" w:lineRule="auto"/>
              <w:ind w:right="-64"/>
              <w:jc w:val="center"/>
              <w:rPr>
                <w:rFonts w:ascii="Bookman Old Style" w:hAnsi="Bookman Old Style" w:cs="Times New Roman"/>
                <w:b/>
                <w:sz w:val="28"/>
                <w:szCs w:val="24"/>
              </w:rPr>
            </w:pPr>
            <w:r w:rsidRPr="00E7716F">
              <w:rPr>
                <w:rFonts w:ascii="Bookman Old Style" w:hAnsi="Bookman Old Style" w:cs="Times New Roman"/>
                <w:b/>
                <w:sz w:val="28"/>
                <w:szCs w:val="24"/>
              </w:rPr>
              <w:t>Page no</w:t>
            </w:r>
          </w:p>
        </w:tc>
      </w:tr>
      <w:tr w:rsidR="0060679B" w:rsidRPr="00E7716F" w:rsidTr="0021236D">
        <w:trPr>
          <w:jc w:val="center"/>
        </w:trPr>
        <w:tc>
          <w:tcPr>
            <w:tcW w:w="1134" w:type="dxa"/>
            <w:vAlign w:val="center"/>
          </w:tcPr>
          <w:p w:rsidR="0060679B" w:rsidRPr="00E7716F" w:rsidRDefault="0060679B" w:rsidP="002A68F2">
            <w:pPr>
              <w:pStyle w:val="ListParagraph"/>
              <w:numPr>
                <w:ilvl w:val="0"/>
                <w:numId w:val="1"/>
              </w:numPr>
              <w:spacing w:line="480" w:lineRule="auto"/>
              <w:ind w:right="-64"/>
              <w:jc w:val="center"/>
              <w:rPr>
                <w:rFonts w:ascii="Bookman Old Style" w:hAnsi="Bookman Old Style" w:cs="Times New Roman"/>
                <w:b/>
                <w:sz w:val="28"/>
                <w:szCs w:val="24"/>
              </w:rPr>
            </w:pPr>
          </w:p>
        </w:tc>
        <w:tc>
          <w:tcPr>
            <w:tcW w:w="6030" w:type="dxa"/>
          </w:tcPr>
          <w:p w:rsidR="0060679B" w:rsidRPr="0021236D" w:rsidRDefault="0060679B" w:rsidP="00E7716F">
            <w:pPr>
              <w:spacing w:line="276" w:lineRule="auto"/>
              <w:ind w:left="360" w:right="-64"/>
              <w:rPr>
                <w:rFonts w:ascii="Bookman Old Style" w:hAnsi="Bookman Old Style" w:cs="Times New Roman"/>
                <w:b/>
                <w:bCs/>
                <w:sz w:val="28"/>
                <w:szCs w:val="24"/>
              </w:rPr>
            </w:pPr>
            <w:r w:rsidRPr="0021236D">
              <w:rPr>
                <w:rFonts w:ascii="Bookman Old Style" w:hAnsi="Bookman Old Style" w:cs="Times New Roman"/>
                <w:b/>
                <w:bCs/>
                <w:sz w:val="28"/>
                <w:szCs w:val="24"/>
              </w:rPr>
              <w:t xml:space="preserve">Cover page &amp; Content sheet </w:t>
            </w:r>
          </w:p>
        </w:tc>
        <w:tc>
          <w:tcPr>
            <w:tcW w:w="1970" w:type="dxa"/>
          </w:tcPr>
          <w:p w:rsidR="0060679B" w:rsidRPr="00E7716F" w:rsidRDefault="0060679B" w:rsidP="00670E61">
            <w:pPr>
              <w:spacing w:line="480" w:lineRule="auto"/>
              <w:ind w:right="-64"/>
              <w:jc w:val="center"/>
              <w:rPr>
                <w:rFonts w:ascii="Bookman Old Style" w:hAnsi="Bookman Old Style" w:cs="Times New Roman"/>
                <w:sz w:val="28"/>
                <w:szCs w:val="24"/>
              </w:rPr>
            </w:pPr>
            <w:r w:rsidRPr="00E7716F">
              <w:rPr>
                <w:rFonts w:ascii="Bookman Old Style" w:hAnsi="Bookman Old Style" w:cs="Times New Roman"/>
                <w:sz w:val="28"/>
                <w:szCs w:val="24"/>
              </w:rPr>
              <w:t xml:space="preserve"> i &amp; ii</w:t>
            </w:r>
          </w:p>
        </w:tc>
      </w:tr>
      <w:tr w:rsidR="00670E61" w:rsidRPr="00E7716F" w:rsidTr="0021236D">
        <w:trPr>
          <w:jc w:val="center"/>
        </w:trPr>
        <w:tc>
          <w:tcPr>
            <w:tcW w:w="1134" w:type="dxa"/>
            <w:vAlign w:val="center"/>
          </w:tcPr>
          <w:p w:rsidR="00670E61" w:rsidRPr="00E7716F" w:rsidRDefault="00670E61" w:rsidP="002A68F2">
            <w:pPr>
              <w:pStyle w:val="ListParagraph"/>
              <w:numPr>
                <w:ilvl w:val="0"/>
                <w:numId w:val="1"/>
              </w:numPr>
              <w:spacing w:line="480" w:lineRule="auto"/>
              <w:ind w:right="-64"/>
              <w:jc w:val="center"/>
              <w:rPr>
                <w:rFonts w:ascii="Bookman Old Style" w:hAnsi="Bookman Old Style" w:cs="Times New Roman"/>
                <w:b/>
                <w:sz w:val="28"/>
                <w:szCs w:val="24"/>
              </w:rPr>
            </w:pPr>
          </w:p>
        </w:tc>
        <w:tc>
          <w:tcPr>
            <w:tcW w:w="6030" w:type="dxa"/>
          </w:tcPr>
          <w:p w:rsidR="00670E61" w:rsidRPr="0021236D" w:rsidRDefault="00CD22CF" w:rsidP="00E7716F">
            <w:pPr>
              <w:spacing w:line="276" w:lineRule="auto"/>
              <w:ind w:left="360" w:right="-64"/>
              <w:rPr>
                <w:rFonts w:ascii="Bookman Old Style" w:hAnsi="Bookman Old Style" w:cs="Times New Roman"/>
                <w:b/>
                <w:sz w:val="28"/>
                <w:szCs w:val="24"/>
              </w:rPr>
            </w:pPr>
            <w:r w:rsidRPr="0021236D">
              <w:rPr>
                <w:rFonts w:ascii="Bookman Old Style" w:hAnsi="Bookman Old Style" w:cs="Times New Roman"/>
                <w:b/>
                <w:bCs/>
                <w:sz w:val="28"/>
                <w:szCs w:val="24"/>
              </w:rPr>
              <w:t xml:space="preserve">Introduction </w:t>
            </w:r>
          </w:p>
        </w:tc>
        <w:tc>
          <w:tcPr>
            <w:tcW w:w="1970" w:type="dxa"/>
          </w:tcPr>
          <w:p w:rsidR="00670E61" w:rsidRPr="00E7716F" w:rsidRDefault="0060679B" w:rsidP="00670E61">
            <w:pPr>
              <w:spacing w:line="480" w:lineRule="auto"/>
              <w:ind w:right="-64"/>
              <w:jc w:val="center"/>
              <w:rPr>
                <w:rFonts w:ascii="Bookman Old Style" w:hAnsi="Bookman Old Style" w:cs="Times New Roman"/>
                <w:sz w:val="28"/>
                <w:szCs w:val="24"/>
              </w:rPr>
            </w:pPr>
            <w:r w:rsidRPr="00E7716F">
              <w:rPr>
                <w:rFonts w:ascii="Bookman Old Style" w:hAnsi="Bookman Old Style" w:cs="Times New Roman"/>
                <w:sz w:val="28"/>
                <w:szCs w:val="24"/>
              </w:rPr>
              <w:t>3</w:t>
            </w:r>
          </w:p>
        </w:tc>
      </w:tr>
      <w:tr w:rsidR="00670E61" w:rsidRPr="00E7716F" w:rsidTr="0021236D">
        <w:trPr>
          <w:jc w:val="center"/>
        </w:trPr>
        <w:tc>
          <w:tcPr>
            <w:tcW w:w="1134" w:type="dxa"/>
            <w:vAlign w:val="center"/>
          </w:tcPr>
          <w:p w:rsidR="00670E61" w:rsidRPr="00E7716F" w:rsidRDefault="00670E61" w:rsidP="002A68F2">
            <w:pPr>
              <w:pStyle w:val="ListParagraph"/>
              <w:numPr>
                <w:ilvl w:val="0"/>
                <w:numId w:val="1"/>
              </w:numPr>
              <w:spacing w:line="480" w:lineRule="auto"/>
              <w:ind w:right="-64"/>
              <w:jc w:val="center"/>
              <w:rPr>
                <w:rFonts w:ascii="Bookman Old Style" w:hAnsi="Bookman Old Style" w:cs="Times New Roman"/>
                <w:b/>
                <w:sz w:val="28"/>
                <w:szCs w:val="24"/>
              </w:rPr>
            </w:pPr>
          </w:p>
        </w:tc>
        <w:tc>
          <w:tcPr>
            <w:tcW w:w="6030" w:type="dxa"/>
          </w:tcPr>
          <w:p w:rsidR="00670E61" w:rsidRPr="0021236D" w:rsidRDefault="00B0066B" w:rsidP="00E7716F">
            <w:pPr>
              <w:spacing w:line="276" w:lineRule="auto"/>
              <w:ind w:right="-64"/>
              <w:rPr>
                <w:rFonts w:ascii="Bookman Old Style" w:hAnsi="Bookman Old Style" w:cs="Times New Roman"/>
                <w:b/>
                <w:sz w:val="28"/>
                <w:szCs w:val="24"/>
              </w:rPr>
            </w:pPr>
            <w:r w:rsidRPr="0021236D">
              <w:rPr>
                <w:rFonts w:ascii="Bookman Old Style" w:hAnsi="Bookman Old Style" w:cs="Times New Roman"/>
                <w:b/>
                <w:bCs/>
                <w:sz w:val="28"/>
                <w:szCs w:val="24"/>
              </w:rPr>
              <w:t xml:space="preserve">     </w:t>
            </w:r>
            <w:r w:rsidR="00670E61" w:rsidRPr="0021236D">
              <w:rPr>
                <w:rFonts w:ascii="Bookman Old Style" w:hAnsi="Bookman Old Style" w:cs="Times New Roman"/>
                <w:b/>
                <w:bCs/>
                <w:sz w:val="28"/>
                <w:szCs w:val="24"/>
              </w:rPr>
              <w:t xml:space="preserve">Objectives </w:t>
            </w:r>
          </w:p>
        </w:tc>
        <w:tc>
          <w:tcPr>
            <w:tcW w:w="1970" w:type="dxa"/>
          </w:tcPr>
          <w:p w:rsidR="00670E61" w:rsidRPr="00E7716F" w:rsidRDefault="00747C47" w:rsidP="00670E61">
            <w:pPr>
              <w:spacing w:line="480" w:lineRule="auto"/>
              <w:ind w:right="-64"/>
              <w:jc w:val="center"/>
              <w:rPr>
                <w:rFonts w:ascii="Bookman Old Style" w:hAnsi="Bookman Old Style" w:cs="Times New Roman"/>
                <w:sz w:val="28"/>
                <w:szCs w:val="24"/>
              </w:rPr>
            </w:pPr>
            <w:r w:rsidRPr="00E7716F">
              <w:rPr>
                <w:rFonts w:ascii="Bookman Old Style" w:hAnsi="Bookman Old Style" w:cs="Times New Roman"/>
                <w:sz w:val="28"/>
                <w:szCs w:val="24"/>
              </w:rPr>
              <w:t>3</w:t>
            </w:r>
          </w:p>
        </w:tc>
      </w:tr>
      <w:tr w:rsidR="00670E61" w:rsidRPr="00E7716F" w:rsidTr="0021236D">
        <w:trPr>
          <w:jc w:val="center"/>
        </w:trPr>
        <w:tc>
          <w:tcPr>
            <w:tcW w:w="1134" w:type="dxa"/>
            <w:vAlign w:val="center"/>
          </w:tcPr>
          <w:p w:rsidR="00670E61" w:rsidRPr="00E7716F" w:rsidRDefault="00670E61" w:rsidP="002A68F2">
            <w:pPr>
              <w:pStyle w:val="ListParagraph"/>
              <w:numPr>
                <w:ilvl w:val="0"/>
                <w:numId w:val="1"/>
              </w:numPr>
              <w:spacing w:line="480" w:lineRule="auto"/>
              <w:ind w:right="-64"/>
              <w:jc w:val="center"/>
              <w:rPr>
                <w:rFonts w:ascii="Bookman Old Style" w:hAnsi="Bookman Old Style" w:cs="Times New Roman"/>
                <w:b/>
                <w:sz w:val="28"/>
                <w:szCs w:val="24"/>
              </w:rPr>
            </w:pPr>
          </w:p>
        </w:tc>
        <w:tc>
          <w:tcPr>
            <w:tcW w:w="6030" w:type="dxa"/>
          </w:tcPr>
          <w:p w:rsidR="00670E61" w:rsidRPr="0021236D" w:rsidRDefault="00747C47" w:rsidP="00E7716F">
            <w:pPr>
              <w:spacing w:line="276" w:lineRule="auto"/>
              <w:ind w:left="360" w:right="-64"/>
              <w:rPr>
                <w:rFonts w:ascii="Bookman Old Style" w:hAnsi="Bookman Old Style" w:cs="Times New Roman"/>
                <w:b/>
                <w:sz w:val="28"/>
                <w:szCs w:val="24"/>
              </w:rPr>
            </w:pPr>
            <w:r w:rsidRPr="0021236D">
              <w:rPr>
                <w:rFonts w:ascii="Bookman Old Style" w:hAnsi="Bookman Old Style"/>
                <w:b/>
                <w:sz w:val="28"/>
                <w:szCs w:val="24"/>
              </w:rPr>
              <w:t>Concept, criteria an importance of scaling techniques</w:t>
            </w:r>
          </w:p>
        </w:tc>
        <w:tc>
          <w:tcPr>
            <w:tcW w:w="1970" w:type="dxa"/>
          </w:tcPr>
          <w:p w:rsidR="00670E61" w:rsidRPr="00E7716F" w:rsidRDefault="00747C47" w:rsidP="00670E61">
            <w:pPr>
              <w:spacing w:line="480" w:lineRule="auto"/>
              <w:ind w:right="-64"/>
              <w:jc w:val="center"/>
              <w:rPr>
                <w:rFonts w:ascii="Bookman Old Style" w:hAnsi="Bookman Old Style" w:cs="Times New Roman"/>
                <w:sz w:val="28"/>
                <w:szCs w:val="24"/>
              </w:rPr>
            </w:pPr>
            <w:r w:rsidRPr="00E7716F">
              <w:rPr>
                <w:rFonts w:ascii="Bookman Old Style" w:hAnsi="Bookman Old Style" w:cs="Times New Roman"/>
                <w:sz w:val="28"/>
                <w:szCs w:val="24"/>
              </w:rPr>
              <w:t>4</w:t>
            </w:r>
          </w:p>
        </w:tc>
      </w:tr>
      <w:tr w:rsidR="00670E61" w:rsidRPr="00E7716F" w:rsidTr="0021236D">
        <w:trPr>
          <w:jc w:val="center"/>
        </w:trPr>
        <w:tc>
          <w:tcPr>
            <w:tcW w:w="1134" w:type="dxa"/>
            <w:vAlign w:val="center"/>
          </w:tcPr>
          <w:p w:rsidR="00670E61" w:rsidRPr="00E7716F" w:rsidRDefault="00670E61" w:rsidP="002A68F2">
            <w:pPr>
              <w:pStyle w:val="ListParagraph"/>
              <w:numPr>
                <w:ilvl w:val="0"/>
                <w:numId w:val="1"/>
              </w:numPr>
              <w:spacing w:line="480" w:lineRule="auto"/>
              <w:ind w:right="-64"/>
              <w:jc w:val="center"/>
              <w:rPr>
                <w:rFonts w:ascii="Bookman Old Style" w:hAnsi="Bookman Old Style" w:cs="Times New Roman"/>
                <w:b/>
                <w:sz w:val="28"/>
                <w:szCs w:val="24"/>
              </w:rPr>
            </w:pPr>
          </w:p>
        </w:tc>
        <w:tc>
          <w:tcPr>
            <w:tcW w:w="6030" w:type="dxa"/>
          </w:tcPr>
          <w:p w:rsidR="00747C47" w:rsidRPr="0021236D" w:rsidRDefault="00747C47" w:rsidP="00E7716F">
            <w:pPr>
              <w:spacing w:line="276" w:lineRule="auto"/>
              <w:ind w:left="360" w:right="-64"/>
              <w:rPr>
                <w:rFonts w:ascii="Bookman Old Style" w:hAnsi="Bookman Old Style"/>
                <w:b/>
                <w:bCs/>
                <w:sz w:val="16"/>
                <w:szCs w:val="24"/>
              </w:rPr>
            </w:pPr>
          </w:p>
          <w:p w:rsidR="00670E61" w:rsidRPr="0021236D" w:rsidRDefault="00747C47" w:rsidP="00E7716F">
            <w:pPr>
              <w:spacing w:line="276" w:lineRule="auto"/>
              <w:ind w:left="360" w:right="-64"/>
              <w:rPr>
                <w:rFonts w:ascii="Bookman Old Style" w:hAnsi="Bookman Old Style"/>
                <w:b/>
                <w:bCs/>
                <w:sz w:val="28"/>
                <w:szCs w:val="24"/>
              </w:rPr>
            </w:pPr>
            <w:r w:rsidRPr="0021236D">
              <w:rPr>
                <w:rFonts w:ascii="Bookman Old Style" w:hAnsi="Bookman Old Style"/>
                <w:b/>
                <w:bCs/>
                <w:sz w:val="28"/>
                <w:szCs w:val="24"/>
              </w:rPr>
              <w:t xml:space="preserve">Types of scaling techniques </w:t>
            </w:r>
          </w:p>
          <w:p w:rsidR="00E7716F" w:rsidRPr="0021236D" w:rsidRDefault="00E7716F" w:rsidP="002A68F2">
            <w:pPr>
              <w:pStyle w:val="ListParagraph"/>
              <w:numPr>
                <w:ilvl w:val="0"/>
                <w:numId w:val="50"/>
              </w:numPr>
              <w:spacing w:line="276" w:lineRule="auto"/>
              <w:ind w:right="-64"/>
              <w:rPr>
                <w:rFonts w:ascii="Bookman Old Style" w:hAnsi="Bookman Old Style" w:cs="Times New Roman"/>
                <w:b/>
                <w:sz w:val="28"/>
                <w:szCs w:val="24"/>
              </w:rPr>
            </w:pPr>
            <w:r w:rsidRPr="0021236D">
              <w:rPr>
                <w:rFonts w:ascii="Bookman Old Style" w:hAnsi="Bookman Old Style" w:cs="Times New Roman"/>
                <w:b/>
                <w:sz w:val="28"/>
                <w:szCs w:val="24"/>
              </w:rPr>
              <w:t xml:space="preserve">Comparative scaling techniques </w:t>
            </w:r>
          </w:p>
        </w:tc>
        <w:tc>
          <w:tcPr>
            <w:tcW w:w="1970" w:type="dxa"/>
          </w:tcPr>
          <w:p w:rsidR="00670E61" w:rsidRPr="00E7716F" w:rsidRDefault="00E7716F" w:rsidP="00670E61">
            <w:pPr>
              <w:spacing w:line="480" w:lineRule="auto"/>
              <w:ind w:right="-64"/>
              <w:jc w:val="center"/>
              <w:rPr>
                <w:rFonts w:ascii="Bookman Old Style" w:hAnsi="Bookman Old Style" w:cs="Times New Roman"/>
                <w:sz w:val="28"/>
                <w:szCs w:val="24"/>
              </w:rPr>
            </w:pPr>
            <w:r>
              <w:rPr>
                <w:rFonts w:ascii="Bookman Old Style" w:hAnsi="Bookman Old Style" w:cs="Times New Roman"/>
                <w:sz w:val="28"/>
                <w:szCs w:val="24"/>
              </w:rPr>
              <w:t>4-10</w:t>
            </w:r>
          </w:p>
        </w:tc>
      </w:tr>
      <w:tr w:rsidR="00670E61" w:rsidRPr="00E7716F" w:rsidTr="0021236D">
        <w:trPr>
          <w:jc w:val="center"/>
        </w:trPr>
        <w:tc>
          <w:tcPr>
            <w:tcW w:w="1134" w:type="dxa"/>
            <w:vAlign w:val="center"/>
          </w:tcPr>
          <w:p w:rsidR="00670E61" w:rsidRPr="00E7716F" w:rsidRDefault="00670E61" w:rsidP="002A68F2">
            <w:pPr>
              <w:pStyle w:val="ListParagraph"/>
              <w:numPr>
                <w:ilvl w:val="0"/>
                <w:numId w:val="1"/>
              </w:numPr>
              <w:spacing w:line="480" w:lineRule="auto"/>
              <w:ind w:right="-64"/>
              <w:jc w:val="center"/>
              <w:rPr>
                <w:rFonts w:ascii="Bookman Old Style" w:hAnsi="Bookman Old Style" w:cs="Times New Roman"/>
                <w:b/>
                <w:sz w:val="28"/>
                <w:szCs w:val="24"/>
              </w:rPr>
            </w:pPr>
          </w:p>
        </w:tc>
        <w:tc>
          <w:tcPr>
            <w:tcW w:w="6030" w:type="dxa"/>
          </w:tcPr>
          <w:p w:rsidR="00E7716F" w:rsidRPr="0021236D" w:rsidRDefault="00E7716F" w:rsidP="00E7716F">
            <w:pPr>
              <w:pStyle w:val="ListParagraph"/>
              <w:spacing w:line="480" w:lineRule="auto"/>
              <w:ind w:right="-64"/>
              <w:rPr>
                <w:rFonts w:ascii="Bookman Old Style" w:hAnsi="Bookman Old Style" w:cs="Times New Roman"/>
                <w:b/>
                <w:sz w:val="12"/>
                <w:szCs w:val="24"/>
              </w:rPr>
            </w:pPr>
          </w:p>
          <w:p w:rsidR="00670E61" w:rsidRPr="0021236D" w:rsidRDefault="00E7716F" w:rsidP="002A68F2">
            <w:pPr>
              <w:pStyle w:val="ListParagraph"/>
              <w:numPr>
                <w:ilvl w:val="0"/>
                <w:numId w:val="50"/>
              </w:numPr>
              <w:spacing w:line="276" w:lineRule="auto"/>
              <w:ind w:right="-64"/>
              <w:rPr>
                <w:rFonts w:ascii="Bookman Old Style" w:hAnsi="Bookman Old Style" w:cs="Times New Roman"/>
                <w:b/>
                <w:sz w:val="28"/>
                <w:szCs w:val="24"/>
              </w:rPr>
            </w:pPr>
            <w:r w:rsidRPr="0021236D">
              <w:rPr>
                <w:rFonts w:ascii="Bookman Old Style" w:hAnsi="Bookman Old Style" w:cs="Times New Roman"/>
                <w:b/>
                <w:sz w:val="28"/>
                <w:szCs w:val="24"/>
              </w:rPr>
              <w:t>Non-Comparative scaling techniques</w:t>
            </w:r>
          </w:p>
        </w:tc>
        <w:tc>
          <w:tcPr>
            <w:tcW w:w="1970" w:type="dxa"/>
          </w:tcPr>
          <w:p w:rsidR="00670E61" w:rsidRPr="00E7716F" w:rsidRDefault="00E7716F" w:rsidP="00764F89">
            <w:pPr>
              <w:spacing w:line="480" w:lineRule="auto"/>
              <w:ind w:right="-64"/>
              <w:jc w:val="center"/>
              <w:rPr>
                <w:rFonts w:ascii="Bookman Old Style" w:hAnsi="Bookman Old Style" w:cs="Times New Roman"/>
                <w:sz w:val="28"/>
                <w:szCs w:val="24"/>
              </w:rPr>
            </w:pPr>
            <w:r>
              <w:rPr>
                <w:rFonts w:ascii="Bookman Old Style" w:hAnsi="Bookman Old Style" w:cs="Times New Roman"/>
                <w:sz w:val="28"/>
                <w:szCs w:val="24"/>
              </w:rPr>
              <w:t>11-18</w:t>
            </w:r>
          </w:p>
        </w:tc>
      </w:tr>
      <w:tr w:rsidR="00670E61" w:rsidRPr="00E7716F" w:rsidTr="0021236D">
        <w:trPr>
          <w:trHeight w:val="631"/>
          <w:jc w:val="center"/>
        </w:trPr>
        <w:tc>
          <w:tcPr>
            <w:tcW w:w="1134" w:type="dxa"/>
            <w:vAlign w:val="center"/>
          </w:tcPr>
          <w:p w:rsidR="00670E61" w:rsidRPr="00E7716F" w:rsidRDefault="00670E61" w:rsidP="002A68F2">
            <w:pPr>
              <w:pStyle w:val="ListParagraph"/>
              <w:numPr>
                <w:ilvl w:val="0"/>
                <w:numId w:val="1"/>
              </w:numPr>
              <w:spacing w:line="480" w:lineRule="auto"/>
              <w:ind w:right="-64"/>
              <w:jc w:val="center"/>
              <w:rPr>
                <w:rFonts w:ascii="Bookman Old Style" w:hAnsi="Bookman Old Style" w:cs="Times New Roman"/>
                <w:b/>
                <w:sz w:val="28"/>
                <w:szCs w:val="24"/>
              </w:rPr>
            </w:pPr>
          </w:p>
        </w:tc>
        <w:tc>
          <w:tcPr>
            <w:tcW w:w="6030" w:type="dxa"/>
          </w:tcPr>
          <w:p w:rsidR="0021236D" w:rsidRPr="0021236D" w:rsidRDefault="0021236D" w:rsidP="00B0066B">
            <w:pPr>
              <w:spacing w:line="480" w:lineRule="auto"/>
              <w:ind w:left="360" w:right="-64"/>
              <w:rPr>
                <w:rFonts w:ascii="Bookman Old Style" w:hAnsi="Bookman Old Style" w:cs="Times New Roman"/>
                <w:b/>
                <w:sz w:val="12"/>
                <w:szCs w:val="24"/>
              </w:rPr>
            </w:pPr>
          </w:p>
          <w:p w:rsidR="0021236D" w:rsidRPr="0021236D" w:rsidRDefault="0021236D" w:rsidP="00B0066B">
            <w:pPr>
              <w:spacing w:line="480" w:lineRule="auto"/>
              <w:ind w:left="360" w:right="-64"/>
              <w:rPr>
                <w:rFonts w:ascii="Bookman Old Style" w:hAnsi="Bookman Old Style" w:cs="Times New Roman"/>
                <w:b/>
                <w:sz w:val="28"/>
                <w:szCs w:val="24"/>
              </w:rPr>
            </w:pPr>
            <w:r w:rsidRPr="0021236D">
              <w:rPr>
                <w:rFonts w:ascii="Bookman Old Style" w:hAnsi="Bookman Old Style" w:cs="Times New Roman"/>
                <w:b/>
                <w:sz w:val="28"/>
                <w:szCs w:val="24"/>
              </w:rPr>
              <w:t xml:space="preserve">Steps in Scale construction </w:t>
            </w:r>
          </w:p>
        </w:tc>
        <w:tc>
          <w:tcPr>
            <w:tcW w:w="1970" w:type="dxa"/>
          </w:tcPr>
          <w:p w:rsidR="00670E61" w:rsidRPr="00E7716F" w:rsidRDefault="0021236D" w:rsidP="00670E61">
            <w:pPr>
              <w:spacing w:line="480" w:lineRule="auto"/>
              <w:ind w:right="-64"/>
              <w:jc w:val="center"/>
              <w:rPr>
                <w:rFonts w:ascii="Bookman Old Style" w:hAnsi="Bookman Old Style" w:cs="Times New Roman"/>
                <w:sz w:val="28"/>
                <w:szCs w:val="24"/>
              </w:rPr>
            </w:pPr>
            <w:r>
              <w:rPr>
                <w:rFonts w:ascii="Bookman Old Style" w:hAnsi="Bookman Old Style" w:cs="Times New Roman"/>
                <w:sz w:val="28"/>
                <w:szCs w:val="24"/>
              </w:rPr>
              <w:t>19-26</w:t>
            </w:r>
          </w:p>
        </w:tc>
      </w:tr>
      <w:tr w:rsidR="0021236D" w:rsidRPr="00E7716F" w:rsidTr="0021236D">
        <w:trPr>
          <w:jc w:val="center"/>
        </w:trPr>
        <w:tc>
          <w:tcPr>
            <w:tcW w:w="1134" w:type="dxa"/>
            <w:vAlign w:val="center"/>
          </w:tcPr>
          <w:p w:rsidR="0021236D" w:rsidRPr="00E7716F" w:rsidRDefault="0021236D" w:rsidP="002A68F2">
            <w:pPr>
              <w:pStyle w:val="ListParagraph"/>
              <w:numPr>
                <w:ilvl w:val="0"/>
                <w:numId w:val="1"/>
              </w:numPr>
              <w:spacing w:line="480" w:lineRule="auto"/>
              <w:ind w:right="-64"/>
              <w:jc w:val="center"/>
              <w:rPr>
                <w:rFonts w:ascii="Bookman Old Style" w:hAnsi="Bookman Old Style" w:cs="Times New Roman"/>
                <w:b/>
                <w:sz w:val="28"/>
                <w:szCs w:val="24"/>
              </w:rPr>
            </w:pPr>
          </w:p>
        </w:tc>
        <w:tc>
          <w:tcPr>
            <w:tcW w:w="6030" w:type="dxa"/>
          </w:tcPr>
          <w:p w:rsidR="0021236D" w:rsidRPr="0021236D" w:rsidRDefault="0021236D" w:rsidP="00B0066B">
            <w:pPr>
              <w:spacing w:line="480" w:lineRule="auto"/>
              <w:ind w:left="360" w:right="-64"/>
              <w:rPr>
                <w:rFonts w:ascii="Bookman Old Style" w:hAnsi="Bookman Old Style" w:cs="Times New Roman"/>
                <w:b/>
                <w:sz w:val="28"/>
                <w:szCs w:val="24"/>
              </w:rPr>
            </w:pPr>
            <w:r w:rsidRPr="0021236D">
              <w:rPr>
                <w:rFonts w:ascii="Bookman Old Style" w:hAnsi="Bookman Old Style" w:cs="Times New Roman"/>
                <w:b/>
                <w:sz w:val="28"/>
                <w:szCs w:val="24"/>
              </w:rPr>
              <w:t xml:space="preserve">Research studies </w:t>
            </w:r>
          </w:p>
        </w:tc>
        <w:tc>
          <w:tcPr>
            <w:tcW w:w="1970" w:type="dxa"/>
          </w:tcPr>
          <w:p w:rsidR="0021236D" w:rsidRPr="00E7716F" w:rsidRDefault="0021236D" w:rsidP="00703D8D">
            <w:pPr>
              <w:spacing w:line="480" w:lineRule="auto"/>
              <w:ind w:right="-64"/>
              <w:jc w:val="center"/>
              <w:rPr>
                <w:rFonts w:ascii="Bookman Old Style" w:hAnsi="Bookman Old Style" w:cs="Times New Roman"/>
                <w:sz w:val="28"/>
                <w:szCs w:val="24"/>
              </w:rPr>
            </w:pPr>
            <w:r>
              <w:rPr>
                <w:rFonts w:ascii="Bookman Old Style" w:hAnsi="Bookman Old Style" w:cs="Times New Roman"/>
                <w:sz w:val="28"/>
                <w:szCs w:val="24"/>
              </w:rPr>
              <w:t>27-3</w:t>
            </w:r>
            <w:r w:rsidR="00C06F73">
              <w:rPr>
                <w:rFonts w:ascii="Bookman Old Style" w:hAnsi="Bookman Old Style" w:cs="Times New Roman"/>
                <w:sz w:val="28"/>
                <w:szCs w:val="24"/>
              </w:rPr>
              <w:t>0</w:t>
            </w:r>
          </w:p>
        </w:tc>
      </w:tr>
      <w:tr w:rsidR="00B0066B" w:rsidRPr="00E7716F" w:rsidTr="0021236D">
        <w:trPr>
          <w:jc w:val="center"/>
        </w:trPr>
        <w:tc>
          <w:tcPr>
            <w:tcW w:w="1134" w:type="dxa"/>
            <w:vAlign w:val="center"/>
          </w:tcPr>
          <w:p w:rsidR="00B0066B" w:rsidRPr="00E7716F" w:rsidRDefault="00B0066B" w:rsidP="002A68F2">
            <w:pPr>
              <w:pStyle w:val="ListParagraph"/>
              <w:numPr>
                <w:ilvl w:val="0"/>
                <w:numId w:val="1"/>
              </w:numPr>
              <w:spacing w:line="480" w:lineRule="auto"/>
              <w:ind w:right="-64"/>
              <w:jc w:val="center"/>
              <w:rPr>
                <w:rFonts w:ascii="Bookman Old Style" w:hAnsi="Bookman Old Style" w:cs="Times New Roman"/>
                <w:b/>
                <w:sz w:val="28"/>
                <w:szCs w:val="24"/>
              </w:rPr>
            </w:pPr>
          </w:p>
        </w:tc>
        <w:tc>
          <w:tcPr>
            <w:tcW w:w="6030" w:type="dxa"/>
          </w:tcPr>
          <w:p w:rsidR="00B0066B" w:rsidRPr="0021236D" w:rsidRDefault="00B0066B" w:rsidP="00B0066B">
            <w:pPr>
              <w:spacing w:line="480" w:lineRule="auto"/>
              <w:ind w:left="360" w:right="-64"/>
              <w:rPr>
                <w:rFonts w:ascii="Bookman Old Style" w:hAnsi="Bookman Old Style" w:cs="Times New Roman"/>
                <w:b/>
                <w:sz w:val="28"/>
                <w:szCs w:val="24"/>
              </w:rPr>
            </w:pPr>
            <w:r w:rsidRPr="0021236D">
              <w:rPr>
                <w:rFonts w:ascii="Bookman Old Style" w:hAnsi="Bookman Old Style" w:cs="Times New Roman"/>
                <w:b/>
                <w:bCs/>
                <w:sz w:val="28"/>
                <w:szCs w:val="24"/>
              </w:rPr>
              <w:t>Conclusion</w:t>
            </w:r>
          </w:p>
        </w:tc>
        <w:tc>
          <w:tcPr>
            <w:tcW w:w="1970" w:type="dxa"/>
          </w:tcPr>
          <w:p w:rsidR="00B0066B" w:rsidRPr="00E7716F" w:rsidRDefault="0021236D" w:rsidP="00670E61">
            <w:pPr>
              <w:spacing w:line="480" w:lineRule="auto"/>
              <w:ind w:right="-64"/>
              <w:jc w:val="center"/>
              <w:rPr>
                <w:rFonts w:ascii="Bookman Old Style" w:hAnsi="Bookman Old Style" w:cs="Times New Roman"/>
                <w:sz w:val="28"/>
                <w:szCs w:val="24"/>
              </w:rPr>
            </w:pPr>
            <w:r>
              <w:rPr>
                <w:rFonts w:ascii="Bookman Old Style" w:hAnsi="Bookman Old Style" w:cs="Times New Roman"/>
                <w:sz w:val="28"/>
                <w:szCs w:val="24"/>
              </w:rPr>
              <w:t>3</w:t>
            </w:r>
            <w:r w:rsidR="00C06F73">
              <w:rPr>
                <w:rFonts w:ascii="Bookman Old Style" w:hAnsi="Bookman Old Style" w:cs="Times New Roman"/>
                <w:sz w:val="28"/>
                <w:szCs w:val="24"/>
              </w:rPr>
              <w:t>1</w:t>
            </w:r>
          </w:p>
        </w:tc>
      </w:tr>
      <w:tr w:rsidR="00764F89" w:rsidRPr="00E7716F" w:rsidTr="0021236D">
        <w:trPr>
          <w:jc w:val="center"/>
        </w:trPr>
        <w:tc>
          <w:tcPr>
            <w:tcW w:w="1134" w:type="dxa"/>
            <w:vAlign w:val="center"/>
          </w:tcPr>
          <w:p w:rsidR="00764F89" w:rsidRPr="00E7716F" w:rsidRDefault="00764F89" w:rsidP="002A68F2">
            <w:pPr>
              <w:pStyle w:val="ListParagraph"/>
              <w:numPr>
                <w:ilvl w:val="0"/>
                <w:numId w:val="1"/>
              </w:numPr>
              <w:spacing w:line="480" w:lineRule="auto"/>
              <w:ind w:right="-64"/>
              <w:jc w:val="center"/>
              <w:rPr>
                <w:rFonts w:ascii="Bookman Old Style" w:hAnsi="Bookman Old Style" w:cs="Times New Roman"/>
                <w:b/>
                <w:sz w:val="28"/>
                <w:szCs w:val="24"/>
              </w:rPr>
            </w:pPr>
          </w:p>
        </w:tc>
        <w:tc>
          <w:tcPr>
            <w:tcW w:w="6030" w:type="dxa"/>
          </w:tcPr>
          <w:p w:rsidR="00764F89" w:rsidRPr="0021236D" w:rsidRDefault="00764F89" w:rsidP="00B0066B">
            <w:pPr>
              <w:spacing w:line="480" w:lineRule="auto"/>
              <w:ind w:left="360" w:right="-64"/>
              <w:rPr>
                <w:rFonts w:ascii="Bookman Old Style" w:hAnsi="Bookman Old Style" w:cs="Times New Roman"/>
                <w:b/>
                <w:bCs/>
                <w:sz w:val="28"/>
                <w:szCs w:val="24"/>
              </w:rPr>
            </w:pPr>
            <w:r w:rsidRPr="0021236D">
              <w:rPr>
                <w:rFonts w:ascii="Bookman Old Style" w:hAnsi="Bookman Old Style" w:cs="Times New Roman"/>
                <w:b/>
                <w:bCs/>
                <w:sz w:val="28"/>
                <w:szCs w:val="24"/>
              </w:rPr>
              <w:t xml:space="preserve">References </w:t>
            </w:r>
          </w:p>
        </w:tc>
        <w:tc>
          <w:tcPr>
            <w:tcW w:w="1970" w:type="dxa"/>
          </w:tcPr>
          <w:p w:rsidR="00764F89" w:rsidRPr="00E7716F" w:rsidRDefault="00764F89" w:rsidP="0021236D">
            <w:pPr>
              <w:spacing w:line="480" w:lineRule="auto"/>
              <w:ind w:right="-64"/>
              <w:jc w:val="center"/>
              <w:rPr>
                <w:rFonts w:ascii="Bookman Old Style" w:hAnsi="Bookman Old Style" w:cs="Times New Roman"/>
                <w:sz w:val="28"/>
                <w:szCs w:val="24"/>
              </w:rPr>
            </w:pPr>
            <w:r w:rsidRPr="00E7716F">
              <w:rPr>
                <w:rFonts w:ascii="Bookman Old Style" w:hAnsi="Bookman Old Style" w:cs="Times New Roman"/>
                <w:sz w:val="28"/>
                <w:szCs w:val="24"/>
              </w:rPr>
              <w:t>3</w:t>
            </w:r>
            <w:r w:rsidR="00C06F73">
              <w:rPr>
                <w:rFonts w:ascii="Bookman Old Style" w:hAnsi="Bookman Old Style" w:cs="Times New Roman"/>
                <w:sz w:val="28"/>
                <w:szCs w:val="24"/>
              </w:rPr>
              <w:t>1</w:t>
            </w:r>
          </w:p>
        </w:tc>
      </w:tr>
    </w:tbl>
    <w:p w:rsidR="00670E61" w:rsidRPr="00E7716F" w:rsidRDefault="00F459C0" w:rsidP="00B0066B">
      <w:pPr>
        <w:ind w:right="-64"/>
        <w:jc w:val="both"/>
        <w:rPr>
          <w:rFonts w:ascii="Bookman Old Style" w:hAnsi="Bookman Old Style" w:cs="Times New Roman"/>
          <w:b/>
          <w:sz w:val="28"/>
          <w:szCs w:val="24"/>
        </w:rPr>
      </w:pPr>
      <w:r>
        <w:rPr>
          <w:rFonts w:ascii="Bookman Old Style" w:hAnsi="Bookman Old Style" w:cs="Times New Roman"/>
          <w:b/>
          <w:noProof/>
          <w:sz w:val="28"/>
          <w:szCs w:val="24"/>
        </w:rPr>
        <mc:AlternateContent>
          <mc:Choice Requires="wps">
            <w:drawing>
              <wp:anchor distT="0" distB="0" distL="114300" distR="114300" simplePos="0" relativeHeight="251696128" behindDoc="0" locked="0" layoutInCell="1" allowOverlap="1">
                <wp:simplePos x="0" y="0"/>
                <wp:positionH relativeFrom="column">
                  <wp:posOffset>-63500</wp:posOffset>
                </wp:positionH>
                <wp:positionV relativeFrom="paragraph">
                  <wp:posOffset>308610</wp:posOffset>
                </wp:positionV>
                <wp:extent cx="5896610" cy="1513840"/>
                <wp:effectExtent l="12700" t="5080" r="5715" b="5080"/>
                <wp:wrapNone/>
                <wp:docPr id="12"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6610" cy="1513840"/>
                        </a:xfrm>
                        <a:prstGeom prst="rect">
                          <a:avLst/>
                        </a:prstGeom>
                        <a:solidFill>
                          <a:srgbClr val="FFFFFF"/>
                        </a:solidFill>
                        <a:ln w="9525">
                          <a:solidFill>
                            <a:srgbClr val="000000"/>
                          </a:solidFill>
                          <a:miter lim="800000"/>
                          <a:headEnd/>
                          <a:tailEnd/>
                        </a:ln>
                      </wps:spPr>
                      <wps:txbx>
                        <w:txbxContent>
                          <w:p w:rsidR="00703D8D" w:rsidRDefault="00703D8D">
                            <w:pPr>
                              <w:rPr>
                                <w:b/>
                                <w:sz w:val="32"/>
                              </w:rPr>
                            </w:pPr>
                          </w:p>
                          <w:p w:rsidR="00703D8D" w:rsidRPr="00A3308E" w:rsidRDefault="00703D8D">
                            <w:pPr>
                              <w:rPr>
                                <w:rFonts w:ascii="Arial Rounded MT Bold" w:hAnsi="Arial Rounded MT Bold"/>
                                <w:b/>
                                <w:sz w:val="24"/>
                              </w:rPr>
                            </w:pPr>
                            <w:r w:rsidRPr="00A3308E">
                              <w:rPr>
                                <w:rFonts w:ascii="Arial Rounded MT Bold" w:hAnsi="Arial Rounded MT Bold"/>
                                <w:b/>
                                <w:sz w:val="24"/>
                              </w:rPr>
                              <w:t>Signature of course teacher:</w:t>
                            </w:r>
                          </w:p>
                          <w:p w:rsidR="00703D8D" w:rsidRPr="00A3308E" w:rsidRDefault="00703D8D">
                            <w:pPr>
                              <w:rPr>
                                <w:rFonts w:ascii="Arial Rounded MT Bold" w:hAnsi="Arial Rounded MT Bold"/>
                                <w:b/>
                                <w:sz w:val="2"/>
                              </w:rPr>
                            </w:pPr>
                          </w:p>
                          <w:p w:rsidR="00703D8D" w:rsidRPr="00A3308E" w:rsidRDefault="00703D8D">
                            <w:pPr>
                              <w:rPr>
                                <w:rFonts w:ascii="Arial Rounded MT Bold" w:hAnsi="Arial Rounded MT Bold"/>
                                <w:b/>
                                <w:sz w:val="24"/>
                              </w:rPr>
                            </w:pPr>
                            <w:r w:rsidRPr="00A3308E">
                              <w:rPr>
                                <w:rFonts w:ascii="Arial Rounded MT Bold" w:hAnsi="Arial Rounded MT Bold"/>
                                <w:b/>
                                <w:sz w:val="24"/>
                              </w:rPr>
                              <w:t xml:space="preserve">Marks obtained: </w:t>
                            </w:r>
                          </w:p>
                          <w:p w:rsidR="00703D8D" w:rsidRPr="00C173D7" w:rsidRDefault="00703D8D">
                            <w:pPr>
                              <w:rPr>
                                <w:b/>
                                <w:sz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6" o:spid="_x0000_s1031" style="position:absolute;left:0;text-align:left;margin-left:-5pt;margin-top:24.3pt;width:464.3pt;height:119.2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">
                <v:textbox>
                  <w:txbxContent>
                    <w:p w:rsidR="00703D8D" w:rsidRDefault="00703D8D">
                      <w:pPr>
                        <w:rPr>
                          <w:b/>
                          <w:sz w:val="32"/>
                        </w:rPr>
                      </w:pPr>
                    </w:p>
                    <w:p w:rsidR="00703D8D" w:rsidRPr="00A3308E" w:rsidRDefault="00703D8D">
                      <w:pPr>
                        <w:rPr>
                          <w:rFonts w:ascii="Arial Rounded MT Bold" w:hAnsi="Arial Rounded MT Bold"/>
                          <w:b/>
                          <w:sz w:val="24"/>
                        </w:rPr>
                      </w:pPr>
                      <w:r w:rsidRPr="00A3308E">
                        <w:rPr>
                          <w:rFonts w:ascii="Arial Rounded MT Bold" w:hAnsi="Arial Rounded MT Bold"/>
                          <w:b/>
                          <w:sz w:val="24"/>
                        </w:rPr>
                        <w:t>Signature of course teacher:</w:t>
                      </w:r>
                    </w:p>
                    <w:p w:rsidR="00703D8D" w:rsidRPr="00A3308E" w:rsidRDefault="00703D8D">
                      <w:pPr>
                        <w:rPr>
                          <w:rFonts w:ascii="Arial Rounded MT Bold" w:hAnsi="Arial Rounded MT Bold"/>
                          <w:b/>
                          <w:sz w:val="2"/>
                        </w:rPr>
                      </w:pPr>
                    </w:p>
                    <w:p w:rsidR="00703D8D" w:rsidRPr="00A3308E" w:rsidRDefault="00703D8D">
                      <w:pPr>
                        <w:rPr>
                          <w:rFonts w:ascii="Arial Rounded MT Bold" w:hAnsi="Arial Rounded MT Bold"/>
                          <w:b/>
                          <w:sz w:val="24"/>
                        </w:rPr>
                      </w:pPr>
                      <w:r w:rsidRPr="00A3308E">
                        <w:rPr>
                          <w:rFonts w:ascii="Arial Rounded MT Bold" w:hAnsi="Arial Rounded MT Bold"/>
                          <w:b/>
                          <w:sz w:val="24"/>
                        </w:rPr>
                        <w:t xml:space="preserve">Marks obtained: </w:t>
                      </w:r>
                    </w:p>
                    <w:p w:rsidR="00703D8D" w:rsidRPr="00C173D7" w:rsidRDefault="00703D8D">
                      <w:pPr>
                        <w:rPr>
                          <w:b/>
                          <w:sz w:val="32"/>
                        </w:rPr>
                      </w:pPr>
                    </w:p>
                  </w:txbxContent>
                </v:textbox>
              </v:rect>
            </w:pict>
          </mc:Fallback>
        </mc:AlternateContent>
      </w:r>
    </w:p>
    <w:p w:rsidR="00670E61" w:rsidRPr="00E7716F" w:rsidRDefault="00670E61" w:rsidP="00B0066B">
      <w:pPr>
        <w:ind w:right="-64"/>
        <w:jc w:val="both"/>
        <w:rPr>
          <w:rFonts w:ascii="Bookman Old Style" w:hAnsi="Bookman Old Style" w:cs="Times New Roman"/>
          <w:b/>
          <w:sz w:val="28"/>
          <w:szCs w:val="24"/>
        </w:rPr>
      </w:pPr>
    </w:p>
    <w:p w:rsidR="00670E61" w:rsidRPr="00E7716F" w:rsidRDefault="00670E61" w:rsidP="00B0066B">
      <w:pPr>
        <w:ind w:right="-64"/>
        <w:jc w:val="both"/>
        <w:rPr>
          <w:rFonts w:ascii="Bookman Old Style" w:hAnsi="Bookman Old Style" w:cs="Times New Roman"/>
          <w:b/>
          <w:sz w:val="28"/>
          <w:szCs w:val="24"/>
        </w:rPr>
      </w:pPr>
    </w:p>
    <w:p w:rsidR="00B0066B" w:rsidRPr="00E7716F" w:rsidRDefault="00B0066B" w:rsidP="00B0066B">
      <w:pPr>
        <w:ind w:right="-64"/>
        <w:jc w:val="both"/>
        <w:rPr>
          <w:rFonts w:ascii="Bookman Old Style" w:hAnsi="Bookman Old Style" w:cs="Times New Roman"/>
          <w:b/>
          <w:sz w:val="28"/>
          <w:szCs w:val="24"/>
        </w:rPr>
      </w:pPr>
    </w:p>
    <w:p w:rsidR="00E7716F" w:rsidRDefault="00E7716F" w:rsidP="004D177B">
      <w:pPr>
        <w:ind w:right="-334"/>
        <w:jc w:val="center"/>
        <w:rPr>
          <w:rFonts w:ascii="Bookman Old Style" w:hAnsi="Bookman Old Style" w:cs="Times New Roman"/>
          <w:b/>
          <w:sz w:val="10"/>
          <w:szCs w:val="24"/>
        </w:rPr>
      </w:pPr>
    </w:p>
    <w:p w:rsidR="00E7716F" w:rsidRDefault="00E7716F" w:rsidP="004D177B">
      <w:pPr>
        <w:ind w:right="-334"/>
        <w:jc w:val="center"/>
        <w:rPr>
          <w:rFonts w:ascii="Bookman Old Style" w:hAnsi="Bookman Old Style" w:cs="Times New Roman"/>
          <w:b/>
          <w:sz w:val="10"/>
          <w:szCs w:val="24"/>
        </w:rPr>
      </w:pPr>
    </w:p>
    <w:p w:rsidR="00A3308E" w:rsidRPr="00A3308E" w:rsidRDefault="00A3308E" w:rsidP="004D177B">
      <w:pPr>
        <w:ind w:right="-334"/>
        <w:jc w:val="center"/>
        <w:rPr>
          <w:rFonts w:ascii="Bookman Old Style" w:hAnsi="Bookman Old Style" w:cs="Times New Roman"/>
          <w:b/>
          <w:sz w:val="2"/>
          <w:szCs w:val="24"/>
        </w:rPr>
      </w:pPr>
    </w:p>
    <w:p w:rsidR="00B0066B" w:rsidRPr="00A3308E" w:rsidRDefault="00A3308E" w:rsidP="00547788">
      <w:pPr>
        <w:pBdr>
          <w:bottom w:val="single" w:sz="4" w:space="1" w:color="auto"/>
        </w:pBdr>
        <w:ind w:left="-270" w:right="-334"/>
        <w:jc w:val="center"/>
        <w:rPr>
          <w:rFonts w:ascii="Bookman Old Style" w:hAnsi="Bookman Old Style" w:cs="Arial"/>
          <w:b/>
          <w:color w:val="000000" w:themeColor="text1"/>
          <w:sz w:val="28"/>
          <w:szCs w:val="24"/>
        </w:rPr>
      </w:pPr>
      <w:r w:rsidRPr="00A3308E">
        <w:rPr>
          <w:rFonts w:ascii="Bookman Old Style" w:hAnsi="Bookman Old Style" w:cs="Arial"/>
          <w:b/>
          <w:color w:val="000000" w:themeColor="text1"/>
          <w:sz w:val="28"/>
          <w:szCs w:val="24"/>
        </w:rPr>
        <w:t>SCALING TECHNIQUES IN SOCIAL SCIENCE RESEARCH</w:t>
      </w:r>
    </w:p>
    <w:p w:rsidR="00066B7A" w:rsidRPr="00E7716F" w:rsidRDefault="000D2CF5" w:rsidP="00B20E32">
      <w:pPr>
        <w:ind w:left="90" w:right="-334"/>
        <w:jc w:val="both"/>
        <w:rPr>
          <w:rFonts w:ascii="Bookman Old Style" w:hAnsi="Bookman Old Style" w:cs="Times New Roman"/>
          <w:b/>
          <w:sz w:val="24"/>
          <w:szCs w:val="24"/>
        </w:rPr>
      </w:pPr>
      <w:r w:rsidRPr="00E7716F">
        <w:rPr>
          <w:rFonts w:ascii="Bookman Old Style" w:hAnsi="Bookman Old Style" w:cs="Times New Roman"/>
          <w:b/>
          <w:sz w:val="24"/>
          <w:szCs w:val="24"/>
        </w:rPr>
        <w:t>Introduction:</w:t>
      </w:r>
    </w:p>
    <w:p w:rsidR="00856296" w:rsidRPr="00E7716F" w:rsidRDefault="00856296" w:rsidP="00B20E32">
      <w:pPr>
        <w:spacing w:after="0" w:line="360" w:lineRule="auto"/>
        <w:ind w:left="90" w:right="-334"/>
        <w:jc w:val="both"/>
        <w:rPr>
          <w:rFonts w:ascii="Bookman Old Style" w:hAnsi="Bookman Old Style"/>
          <w:sz w:val="24"/>
          <w:szCs w:val="24"/>
        </w:rPr>
      </w:pPr>
      <w:r w:rsidRPr="00E7716F">
        <w:rPr>
          <w:rFonts w:ascii="Bookman Old Style" w:hAnsi="Bookman Old Style" w:cs="Times New Roman"/>
          <w:sz w:val="24"/>
          <w:szCs w:val="24"/>
        </w:rPr>
        <w:tab/>
      </w:r>
      <w:r w:rsidRPr="00E7716F">
        <w:rPr>
          <w:rFonts w:ascii="Bookman Old Style" w:hAnsi="Bookman Old Style"/>
          <w:bCs/>
          <w:sz w:val="24"/>
        </w:rPr>
        <w:t xml:space="preserve">Human </w:t>
      </w:r>
      <w:proofErr w:type="spellStart"/>
      <w:r w:rsidRPr="00E7716F">
        <w:rPr>
          <w:rFonts w:ascii="Bookman Old Style" w:hAnsi="Bookman Old Style"/>
          <w:bCs/>
          <w:sz w:val="24"/>
        </w:rPr>
        <w:t>behaviour</w:t>
      </w:r>
      <w:proofErr w:type="spellEnd"/>
      <w:r w:rsidRPr="00E7716F">
        <w:rPr>
          <w:rFonts w:ascii="Bookman Old Style" w:hAnsi="Bookman Old Style"/>
          <w:bCs/>
          <w:sz w:val="24"/>
        </w:rPr>
        <w:t xml:space="preserve"> is so complex in nature than any other nature and mysterious too. So there is a b</w:t>
      </w:r>
      <w:r w:rsidRPr="00E7716F">
        <w:rPr>
          <w:rFonts w:ascii="Bookman Old Style" w:hAnsi="Bookman Old Style"/>
          <w:bCs/>
          <w:sz w:val="24"/>
          <w:szCs w:val="24"/>
        </w:rPr>
        <w:t xml:space="preserve">ranch of a science which study human </w:t>
      </w:r>
      <w:proofErr w:type="spellStart"/>
      <w:r w:rsidRPr="00E7716F">
        <w:rPr>
          <w:rFonts w:ascii="Bookman Old Style" w:hAnsi="Bookman Old Style"/>
          <w:bCs/>
          <w:sz w:val="24"/>
          <w:szCs w:val="24"/>
        </w:rPr>
        <w:t>behaviour</w:t>
      </w:r>
      <w:proofErr w:type="spellEnd"/>
      <w:r w:rsidRPr="00E7716F">
        <w:rPr>
          <w:rFonts w:ascii="Bookman Old Style" w:hAnsi="Bookman Old Style"/>
          <w:bCs/>
          <w:sz w:val="24"/>
          <w:szCs w:val="24"/>
        </w:rPr>
        <w:t xml:space="preserve"> in the society is known as social science. The main objective of social science research is to find out solution to the problems of human society. Generally in social science phenomenon are qualitative in nature, it is very difficult to measure the data which are in qualitative nature because they are not easily amicable for direct measurement. So it is possible only by scientific way of measurement and data analysis. We can measure three important psychometric techniques; scale, test and projection techniques. So it is essential for the researcher to acquire and familiarize with various tools and techniques of research. </w:t>
      </w:r>
    </w:p>
    <w:p w:rsidR="00547788" w:rsidRPr="00E7716F" w:rsidRDefault="00856296" w:rsidP="00B20E32">
      <w:pPr>
        <w:spacing w:line="360" w:lineRule="auto"/>
        <w:ind w:left="90" w:right="-90"/>
        <w:jc w:val="both"/>
        <w:rPr>
          <w:rFonts w:ascii="Bookman Old Style" w:hAnsi="Bookman Old Style" w:cs="Times New Roman"/>
          <w:sz w:val="24"/>
          <w:szCs w:val="24"/>
        </w:rPr>
      </w:pPr>
      <w:r w:rsidRPr="00E7716F">
        <w:rPr>
          <w:rFonts w:ascii="Bookman Old Style" w:hAnsi="Bookman Old Style"/>
          <w:bCs/>
          <w:sz w:val="24"/>
          <w:szCs w:val="24"/>
        </w:rPr>
        <w:tab/>
      </w:r>
      <w:r w:rsidR="00547788" w:rsidRPr="00E7716F">
        <w:rPr>
          <w:rFonts w:ascii="Bookman Old Style" w:hAnsi="Bookman Old Style" w:cs="Times New Roman"/>
          <w:sz w:val="24"/>
          <w:szCs w:val="24"/>
        </w:rPr>
        <w:t xml:space="preserve">In recent days greater emphasis is laid on the measuring instruments in social science research. Scaling is a technique used for a measurement of some aspects of human </w:t>
      </w:r>
      <w:proofErr w:type="spellStart"/>
      <w:r w:rsidR="00547788" w:rsidRPr="00E7716F">
        <w:rPr>
          <w:rFonts w:ascii="Bookman Old Style" w:hAnsi="Bookman Old Style" w:cs="Times New Roman"/>
          <w:sz w:val="24"/>
          <w:szCs w:val="24"/>
        </w:rPr>
        <w:t>behaviour</w:t>
      </w:r>
      <w:proofErr w:type="spellEnd"/>
      <w:r w:rsidR="00547788" w:rsidRPr="00E7716F">
        <w:rPr>
          <w:rFonts w:ascii="Bookman Old Style" w:hAnsi="Bookman Old Style" w:cs="Times New Roman"/>
          <w:sz w:val="24"/>
          <w:szCs w:val="24"/>
        </w:rPr>
        <w:t xml:space="preserve"> by means of precise scale and also it is a procedure for assignment of numbers or symbols to a property or object in order to impart some of the characteristics of numbers to the property in question.  </w:t>
      </w:r>
    </w:p>
    <w:p w:rsidR="00547788" w:rsidRPr="00E7716F" w:rsidRDefault="00547788" w:rsidP="00B20E32">
      <w:pPr>
        <w:spacing w:line="360" w:lineRule="auto"/>
        <w:ind w:left="90" w:right="-90"/>
        <w:jc w:val="both"/>
        <w:rPr>
          <w:rFonts w:ascii="Bookman Old Style" w:hAnsi="Bookman Old Style" w:cs="Times New Roman"/>
          <w:sz w:val="24"/>
          <w:szCs w:val="24"/>
        </w:rPr>
      </w:pPr>
      <w:r w:rsidRPr="00E7716F">
        <w:rPr>
          <w:rFonts w:ascii="Bookman Old Style" w:hAnsi="Bookman Old Style" w:cs="Times New Roman"/>
          <w:sz w:val="24"/>
          <w:szCs w:val="24"/>
        </w:rPr>
        <w:tab/>
        <w:t xml:space="preserve">Scaling techniques are used to find out the solution to the problems of human society. It is possible only by scientific way of </w:t>
      </w:r>
      <w:proofErr w:type="spellStart"/>
      <w:r w:rsidRPr="00E7716F">
        <w:rPr>
          <w:rFonts w:ascii="Bookman Old Style" w:hAnsi="Bookman Old Style" w:cs="Times New Roman"/>
          <w:sz w:val="24"/>
          <w:szCs w:val="24"/>
        </w:rPr>
        <w:t>analysing</w:t>
      </w:r>
      <w:proofErr w:type="spellEnd"/>
      <w:r w:rsidRPr="00E7716F">
        <w:rPr>
          <w:rFonts w:ascii="Bookman Old Style" w:hAnsi="Bookman Old Style" w:cs="Times New Roman"/>
          <w:sz w:val="24"/>
          <w:szCs w:val="24"/>
        </w:rPr>
        <w:t xml:space="preserve"> a problem. So it is essential for the researcher to acquire and familiarize with various tools and techniques of research.  Keeping these aspects in view, the present seminar has been conceptualized with the following objectives. </w:t>
      </w:r>
    </w:p>
    <w:p w:rsidR="00856296" w:rsidRPr="00E7716F" w:rsidRDefault="00856296" w:rsidP="00B20E32">
      <w:pPr>
        <w:spacing w:line="360" w:lineRule="auto"/>
        <w:ind w:left="90" w:right="-90"/>
        <w:jc w:val="both"/>
        <w:rPr>
          <w:rFonts w:ascii="Bookman Old Style" w:hAnsi="Bookman Old Style" w:cs="Times New Roman"/>
          <w:sz w:val="2"/>
          <w:szCs w:val="24"/>
        </w:rPr>
      </w:pPr>
    </w:p>
    <w:p w:rsidR="00547788" w:rsidRPr="00E7716F" w:rsidRDefault="00856296" w:rsidP="00B20E32">
      <w:pPr>
        <w:spacing w:after="0" w:line="360" w:lineRule="auto"/>
        <w:ind w:left="90" w:right="-334"/>
        <w:jc w:val="both"/>
        <w:rPr>
          <w:rFonts w:ascii="Bookman Old Style" w:hAnsi="Bookman Old Style"/>
          <w:sz w:val="24"/>
          <w:szCs w:val="24"/>
        </w:rPr>
      </w:pPr>
      <w:r w:rsidRPr="00E7716F">
        <w:rPr>
          <w:rFonts w:ascii="Bookman Old Style" w:hAnsi="Bookman Old Style"/>
          <w:b/>
          <w:bCs/>
          <w:sz w:val="24"/>
          <w:szCs w:val="24"/>
        </w:rPr>
        <w:t xml:space="preserve">Seminar </w:t>
      </w:r>
      <w:r w:rsidR="00547788" w:rsidRPr="00E7716F">
        <w:rPr>
          <w:rFonts w:ascii="Bookman Old Style" w:hAnsi="Bookman Old Style"/>
          <w:b/>
          <w:bCs/>
          <w:sz w:val="24"/>
          <w:szCs w:val="24"/>
        </w:rPr>
        <w:t>Objective</w:t>
      </w:r>
      <w:r w:rsidRPr="00E7716F">
        <w:rPr>
          <w:rFonts w:ascii="Bookman Old Style" w:hAnsi="Bookman Old Style"/>
          <w:b/>
          <w:bCs/>
          <w:sz w:val="24"/>
          <w:szCs w:val="24"/>
        </w:rPr>
        <w:t xml:space="preserve">s are as followings. </w:t>
      </w:r>
    </w:p>
    <w:p w:rsidR="0011179F" w:rsidRPr="004F7453" w:rsidRDefault="0011179F" w:rsidP="0011179F">
      <w:pPr>
        <w:numPr>
          <w:ilvl w:val="0"/>
          <w:numId w:val="53"/>
        </w:numPr>
        <w:spacing w:after="120" w:line="240" w:lineRule="auto"/>
        <w:ind w:right="-86"/>
        <w:jc w:val="both"/>
        <w:rPr>
          <w:rFonts w:ascii="Times New Roman" w:hAnsi="Times New Roman" w:cs="Times New Roman"/>
          <w:bCs/>
          <w:sz w:val="24"/>
          <w:szCs w:val="24"/>
        </w:rPr>
      </w:pPr>
      <w:r w:rsidRPr="004F7453">
        <w:rPr>
          <w:rFonts w:ascii="Times New Roman" w:hAnsi="Times New Roman" w:cs="Times New Roman"/>
          <w:bCs/>
          <w:sz w:val="24"/>
          <w:szCs w:val="24"/>
        </w:rPr>
        <w:t xml:space="preserve">To </w:t>
      </w:r>
      <w:r>
        <w:rPr>
          <w:rFonts w:ascii="Times New Roman" w:hAnsi="Times New Roman" w:cs="Times New Roman"/>
          <w:bCs/>
          <w:sz w:val="24"/>
          <w:szCs w:val="24"/>
        </w:rPr>
        <w:t>understand the concept of scale and</w:t>
      </w:r>
      <w:r w:rsidRPr="004F7453">
        <w:rPr>
          <w:rFonts w:ascii="Times New Roman" w:hAnsi="Times New Roman" w:cs="Times New Roman"/>
          <w:bCs/>
          <w:sz w:val="24"/>
          <w:szCs w:val="24"/>
        </w:rPr>
        <w:t xml:space="preserve"> scaling techniques</w:t>
      </w:r>
    </w:p>
    <w:p w:rsidR="0011179F" w:rsidRPr="004F7453" w:rsidRDefault="0011179F" w:rsidP="0011179F">
      <w:pPr>
        <w:numPr>
          <w:ilvl w:val="0"/>
          <w:numId w:val="53"/>
        </w:numPr>
        <w:spacing w:after="120" w:line="240" w:lineRule="auto"/>
        <w:ind w:right="-86"/>
        <w:jc w:val="both"/>
        <w:rPr>
          <w:rFonts w:ascii="Times New Roman" w:hAnsi="Times New Roman" w:cs="Times New Roman"/>
          <w:bCs/>
          <w:sz w:val="24"/>
          <w:szCs w:val="24"/>
        </w:rPr>
      </w:pPr>
      <w:r w:rsidRPr="004F7453">
        <w:rPr>
          <w:rFonts w:ascii="Times New Roman" w:hAnsi="Times New Roman" w:cs="Times New Roman"/>
          <w:bCs/>
          <w:sz w:val="24"/>
          <w:szCs w:val="24"/>
        </w:rPr>
        <w:t>To know the different</w:t>
      </w:r>
      <w:r>
        <w:rPr>
          <w:rFonts w:ascii="Times New Roman" w:hAnsi="Times New Roman" w:cs="Times New Roman"/>
          <w:bCs/>
          <w:sz w:val="24"/>
          <w:szCs w:val="24"/>
        </w:rPr>
        <w:t xml:space="preserve"> methods and</w:t>
      </w:r>
      <w:r w:rsidRPr="004F7453">
        <w:rPr>
          <w:rFonts w:ascii="Times New Roman" w:hAnsi="Times New Roman" w:cs="Times New Roman"/>
          <w:bCs/>
          <w:sz w:val="24"/>
          <w:szCs w:val="24"/>
        </w:rPr>
        <w:t xml:space="preserve"> types of scaling techniques</w:t>
      </w:r>
    </w:p>
    <w:p w:rsidR="0011179F" w:rsidRDefault="0011179F" w:rsidP="0011179F">
      <w:pPr>
        <w:numPr>
          <w:ilvl w:val="0"/>
          <w:numId w:val="53"/>
        </w:numPr>
        <w:spacing w:after="120" w:line="240" w:lineRule="auto"/>
        <w:ind w:right="-86"/>
        <w:jc w:val="both"/>
        <w:rPr>
          <w:rFonts w:ascii="Times New Roman" w:hAnsi="Times New Roman" w:cs="Times New Roman"/>
          <w:bCs/>
          <w:sz w:val="24"/>
          <w:szCs w:val="24"/>
        </w:rPr>
      </w:pPr>
      <w:r w:rsidRPr="004F7453">
        <w:rPr>
          <w:rFonts w:ascii="Times New Roman" w:hAnsi="Times New Roman" w:cs="Times New Roman"/>
          <w:bCs/>
          <w:sz w:val="24"/>
          <w:szCs w:val="24"/>
        </w:rPr>
        <w:t>To understand procedure involved in Q-sort scale and semantic differential scale</w:t>
      </w:r>
    </w:p>
    <w:p w:rsidR="0011179F" w:rsidRPr="00070CBC" w:rsidRDefault="0011179F" w:rsidP="0011179F">
      <w:pPr>
        <w:pStyle w:val="ListParagraph"/>
        <w:numPr>
          <w:ilvl w:val="0"/>
          <w:numId w:val="53"/>
        </w:numPr>
        <w:spacing w:after="120" w:line="240" w:lineRule="auto"/>
        <w:ind w:right="-86"/>
        <w:jc w:val="both"/>
        <w:rPr>
          <w:rFonts w:ascii="Times New Roman" w:hAnsi="Times New Roman" w:cs="Times New Roman"/>
          <w:color w:val="FF0000"/>
          <w:sz w:val="24"/>
          <w:szCs w:val="24"/>
        </w:rPr>
      </w:pPr>
      <w:r>
        <w:rPr>
          <w:rFonts w:ascii="Times New Roman" w:hAnsi="Times New Roman" w:cs="Times New Roman"/>
          <w:bCs/>
          <w:sz w:val="24"/>
          <w:szCs w:val="24"/>
        </w:rPr>
        <w:t>To discuss steps involved in scale construction</w:t>
      </w:r>
    </w:p>
    <w:p w:rsidR="0011179F" w:rsidRPr="004F7453" w:rsidRDefault="0011179F" w:rsidP="0011179F">
      <w:pPr>
        <w:numPr>
          <w:ilvl w:val="0"/>
          <w:numId w:val="53"/>
        </w:numPr>
        <w:spacing w:after="120" w:line="240" w:lineRule="auto"/>
        <w:ind w:right="-86"/>
        <w:jc w:val="both"/>
        <w:rPr>
          <w:rFonts w:ascii="Times New Roman" w:hAnsi="Times New Roman" w:cs="Times New Roman"/>
          <w:bCs/>
          <w:sz w:val="24"/>
          <w:szCs w:val="24"/>
        </w:rPr>
      </w:pPr>
      <w:r w:rsidRPr="004F7453">
        <w:rPr>
          <w:rFonts w:ascii="Times New Roman" w:hAnsi="Times New Roman" w:cs="Times New Roman"/>
          <w:bCs/>
          <w:sz w:val="24"/>
          <w:szCs w:val="24"/>
        </w:rPr>
        <w:t>To review the empirical evidence</w:t>
      </w:r>
    </w:p>
    <w:p w:rsidR="0011179F" w:rsidRDefault="0011179F" w:rsidP="00547788">
      <w:pPr>
        <w:spacing w:after="0" w:line="360" w:lineRule="auto"/>
        <w:ind w:right="-334"/>
        <w:jc w:val="both"/>
        <w:rPr>
          <w:rFonts w:ascii="Bookman Old Style" w:hAnsi="Bookman Old Style"/>
          <w:b/>
          <w:sz w:val="24"/>
          <w:szCs w:val="24"/>
        </w:rPr>
      </w:pPr>
    </w:p>
    <w:p w:rsidR="00547788" w:rsidRPr="00E7716F" w:rsidRDefault="00547788" w:rsidP="00547788">
      <w:pPr>
        <w:spacing w:after="0" w:line="360" w:lineRule="auto"/>
        <w:ind w:right="-334"/>
        <w:jc w:val="both"/>
        <w:rPr>
          <w:rFonts w:ascii="Bookman Old Style" w:hAnsi="Bookman Old Style"/>
          <w:b/>
          <w:sz w:val="24"/>
          <w:szCs w:val="24"/>
        </w:rPr>
      </w:pPr>
      <w:r w:rsidRPr="00E7716F">
        <w:rPr>
          <w:rFonts w:ascii="Bookman Old Style" w:hAnsi="Bookman Old Style"/>
          <w:b/>
          <w:sz w:val="24"/>
          <w:szCs w:val="24"/>
        </w:rPr>
        <w:lastRenderedPageBreak/>
        <w:t xml:space="preserve">Concept of </w:t>
      </w:r>
      <w:r w:rsidR="00856296" w:rsidRPr="00E7716F">
        <w:rPr>
          <w:rFonts w:ascii="Bookman Old Style" w:hAnsi="Bookman Old Style"/>
          <w:b/>
          <w:sz w:val="24"/>
          <w:szCs w:val="24"/>
        </w:rPr>
        <w:t>scaling</w:t>
      </w:r>
      <w:r w:rsidRPr="00E7716F">
        <w:rPr>
          <w:rFonts w:ascii="Bookman Old Style" w:hAnsi="Bookman Old Style"/>
          <w:b/>
          <w:sz w:val="24"/>
          <w:szCs w:val="24"/>
        </w:rPr>
        <w:t xml:space="preserve"> techniques</w:t>
      </w:r>
      <w:r w:rsidR="00856296" w:rsidRPr="00E7716F">
        <w:rPr>
          <w:rFonts w:ascii="Bookman Old Style" w:hAnsi="Bookman Old Style"/>
          <w:b/>
          <w:sz w:val="24"/>
          <w:szCs w:val="24"/>
        </w:rPr>
        <w:t xml:space="preserve">: </w:t>
      </w:r>
      <w:r w:rsidRPr="00E7716F">
        <w:rPr>
          <w:rFonts w:ascii="Bookman Old Style" w:hAnsi="Bookman Old Style"/>
          <w:b/>
          <w:sz w:val="24"/>
          <w:szCs w:val="24"/>
        </w:rPr>
        <w:t xml:space="preserve"> </w:t>
      </w:r>
    </w:p>
    <w:p w:rsidR="00547788" w:rsidRPr="00E7716F" w:rsidRDefault="00547788" w:rsidP="002A68F2">
      <w:pPr>
        <w:numPr>
          <w:ilvl w:val="0"/>
          <w:numId w:val="3"/>
        </w:numPr>
        <w:tabs>
          <w:tab w:val="left" w:pos="90"/>
          <w:tab w:val="left" w:pos="270"/>
        </w:tabs>
        <w:spacing w:after="0" w:line="360" w:lineRule="auto"/>
        <w:ind w:left="0" w:right="-334" w:firstLine="0"/>
        <w:jc w:val="both"/>
        <w:rPr>
          <w:rFonts w:ascii="Bookman Old Style" w:hAnsi="Bookman Old Style"/>
          <w:sz w:val="24"/>
          <w:szCs w:val="24"/>
        </w:rPr>
      </w:pPr>
      <w:r w:rsidRPr="00E7716F">
        <w:rPr>
          <w:rFonts w:ascii="Bookman Old Style" w:hAnsi="Bookman Old Style"/>
          <w:bCs/>
          <w:sz w:val="24"/>
          <w:szCs w:val="24"/>
        </w:rPr>
        <w:t xml:space="preserve">Scaling methods are methods through which stimuli or individuals are sorted according to some known and specified attributes. </w:t>
      </w:r>
    </w:p>
    <w:p w:rsidR="00547788" w:rsidRPr="00E7716F" w:rsidRDefault="00547788" w:rsidP="002A68F2">
      <w:pPr>
        <w:numPr>
          <w:ilvl w:val="0"/>
          <w:numId w:val="3"/>
        </w:numPr>
        <w:tabs>
          <w:tab w:val="left" w:pos="90"/>
          <w:tab w:val="left" w:pos="270"/>
        </w:tabs>
        <w:spacing w:after="0" w:line="360" w:lineRule="auto"/>
        <w:ind w:left="0" w:right="-334" w:firstLine="0"/>
        <w:jc w:val="both"/>
        <w:rPr>
          <w:rFonts w:ascii="Bookman Old Style" w:hAnsi="Bookman Old Style"/>
          <w:sz w:val="24"/>
          <w:szCs w:val="24"/>
        </w:rPr>
      </w:pPr>
      <w:r w:rsidRPr="00E7716F">
        <w:rPr>
          <w:rFonts w:ascii="Bookman Old Style" w:hAnsi="Bookman Old Style"/>
          <w:bCs/>
          <w:sz w:val="24"/>
          <w:szCs w:val="24"/>
        </w:rPr>
        <w:t>When these methods are applied for sorting purposes, their results automatically yield a continuum which is called scale.</w:t>
      </w:r>
    </w:p>
    <w:p w:rsidR="00856296" w:rsidRPr="00E7716F" w:rsidRDefault="00856296" w:rsidP="00B20E32">
      <w:pPr>
        <w:tabs>
          <w:tab w:val="left" w:pos="90"/>
          <w:tab w:val="left" w:pos="270"/>
          <w:tab w:val="num" w:pos="360"/>
        </w:tabs>
        <w:spacing w:after="0" w:line="360" w:lineRule="auto"/>
        <w:ind w:right="-334"/>
        <w:jc w:val="both"/>
        <w:rPr>
          <w:rFonts w:ascii="Bookman Old Style" w:hAnsi="Bookman Old Style"/>
          <w:b/>
          <w:sz w:val="6"/>
          <w:szCs w:val="24"/>
        </w:rPr>
      </w:pPr>
    </w:p>
    <w:p w:rsidR="00547788" w:rsidRPr="00E7716F" w:rsidRDefault="00547788" w:rsidP="002A68F2">
      <w:pPr>
        <w:pStyle w:val="ListParagraph"/>
        <w:numPr>
          <w:ilvl w:val="0"/>
          <w:numId w:val="29"/>
        </w:numPr>
        <w:tabs>
          <w:tab w:val="left" w:pos="90"/>
          <w:tab w:val="left" w:pos="180"/>
          <w:tab w:val="left" w:pos="270"/>
          <w:tab w:val="num" w:pos="360"/>
        </w:tabs>
        <w:spacing w:after="0" w:line="360" w:lineRule="auto"/>
        <w:ind w:left="0" w:right="-334" w:firstLine="0"/>
        <w:jc w:val="both"/>
        <w:rPr>
          <w:rFonts w:ascii="Bookman Old Style" w:hAnsi="Bookman Old Style"/>
          <w:b/>
          <w:sz w:val="24"/>
          <w:szCs w:val="24"/>
        </w:rPr>
      </w:pPr>
      <w:r w:rsidRPr="00E7716F">
        <w:rPr>
          <w:rFonts w:ascii="Bookman Old Style" w:hAnsi="Bookman Old Style"/>
          <w:b/>
          <w:bCs/>
          <w:sz w:val="24"/>
          <w:szCs w:val="24"/>
        </w:rPr>
        <w:t xml:space="preserve">Importance of scaling techniques </w:t>
      </w:r>
    </w:p>
    <w:p w:rsidR="00547788" w:rsidRPr="00E7716F" w:rsidRDefault="00547788" w:rsidP="002A68F2">
      <w:pPr>
        <w:numPr>
          <w:ilvl w:val="1"/>
          <w:numId w:val="3"/>
        </w:numPr>
        <w:tabs>
          <w:tab w:val="left" w:pos="90"/>
          <w:tab w:val="left" w:pos="270"/>
          <w:tab w:val="num" w:pos="36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 xml:space="preserve">Helps to reduce the complexity of data </w:t>
      </w:r>
    </w:p>
    <w:p w:rsidR="00547788" w:rsidRPr="00E7716F" w:rsidRDefault="00547788" w:rsidP="002A68F2">
      <w:pPr>
        <w:numPr>
          <w:ilvl w:val="1"/>
          <w:numId w:val="3"/>
        </w:numPr>
        <w:tabs>
          <w:tab w:val="left" w:pos="90"/>
          <w:tab w:val="left" w:pos="270"/>
          <w:tab w:val="num" w:pos="36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Presents a single score but that represents several  variables</w:t>
      </w:r>
    </w:p>
    <w:p w:rsidR="00547788" w:rsidRPr="00E7716F" w:rsidRDefault="00547788" w:rsidP="002A68F2">
      <w:pPr>
        <w:numPr>
          <w:ilvl w:val="1"/>
          <w:numId w:val="3"/>
        </w:numPr>
        <w:tabs>
          <w:tab w:val="left" w:pos="90"/>
          <w:tab w:val="left" w:pos="270"/>
          <w:tab w:val="num" w:pos="36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To test hypothesis by means of quantifying different dimensions of a single underlying concept</w:t>
      </w:r>
    </w:p>
    <w:p w:rsidR="00547788" w:rsidRPr="00E7716F" w:rsidRDefault="00547788" w:rsidP="002A68F2">
      <w:pPr>
        <w:numPr>
          <w:ilvl w:val="1"/>
          <w:numId w:val="3"/>
        </w:numPr>
        <w:tabs>
          <w:tab w:val="left" w:pos="90"/>
          <w:tab w:val="left" w:pos="270"/>
          <w:tab w:val="num" w:pos="36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 xml:space="preserve">To reduce error in measurement </w:t>
      </w:r>
    </w:p>
    <w:p w:rsidR="00856296" w:rsidRPr="00E7716F" w:rsidRDefault="00547788" w:rsidP="002A68F2">
      <w:pPr>
        <w:numPr>
          <w:ilvl w:val="1"/>
          <w:numId w:val="3"/>
        </w:numPr>
        <w:tabs>
          <w:tab w:val="left" w:pos="90"/>
          <w:tab w:val="left" w:pos="270"/>
          <w:tab w:val="num" w:pos="36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 xml:space="preserve">To increase the reliability of analysis </w:t>
      </w:r>
    </w:p>
    <w:p w:rsidR="00547788" w:rsidRPr="00E7716F" w:rsidRDefault="00547788" w:rsidP="002A68F2">
      <w:pPr>
        <w:numPr>
          <w:ilvl w:val="1"/>
          <w:numId w:val="3"/>
        </w:numPr>
        <w:tabs>
          <w:tab w:val="left" w:pos="90"/>
          <w:tab w:val="left" w:pos="270"/>
          <w:tab w:val="num" w:pos="36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 xml:space="preserve">These are useful in measuring the </w:t>
      </w:r>
      <w:r w:rsidRPr="00E7716F">
        <w:rPr>
          <w:rFonts w:ascii="Bookman Old Style" w:hAnsi="Bookman Old Style"/>
          <w:bCs/>
          <w:sz w:val="24"/>
          <w:szCs w:val="24"/>
        </w:rPr>
        <w:t xml:space="preserve">social </w:t>
      </w:r>
      <w:proofErr w:type="spellStart"/>
      <w:r w:rsidRPr="00E7716F">
        <w:rPr>
          <w:rFonts w:ascii="Bookman Old Style" w:hAnsi="Bookman Old Style"/>
          <w:bCs/>
          <w:sz w:val="24"/>
          <w:szCs w:val="24"/>
        </w:rPr>
        <w:t>behaviour</w:t>
      </w:r>
      <w:proofErr w:type="spellEnd"/>
      <w:r w:rsidRPr="00E7716F">
        <w:rPr>
          <w:rFonts w:ascii="Bookman Old Style" w:hAnsi="Bookman Old Style"/>
          <w:bCs/>
          <w:sz w:val="24"/>
          <w:szCs w:val="24"/>
        </w:rPr>
        <w:t xml:space="preserve"> and personality of individuals.</w:t>
      </w:r>
    </w:p>
    <w:p w:rsidR="00856296" w:rsidRPr="00E7716F" w:rsidRDefault="00856296" w:rsidP="00B20E32">
      <w:pPr>
        <w:tabs>
          <w:tab w:val="left" w:pos="90"/>
          <w:tab w:val="left" w:pos="270"/>
          <w:tab w:val="num" w:pos="360"/>
        </w:tabs>
        <w:spacing w:after="0" w:line="360" w:lineRule="auto"/>
        <w:ind w:right="-334"/>
        <w:jc w:val="both"/>
        <w:rPr>
          <w:rFonts w:ascii="Bookman Old Style" w:hAnsi="Bookman Old Style"/>
          <w:sz w:val="4"/>
          <w:szCs w:val="24"/>
        </w:rPr>
      </w:pPr>
    </w:p>
    <w:p w:rsidR="00547788" w:rsidRPr="00E7716F" w:rsidRDefault="00547788" w:rsidP="002A68F2">
      <w:pPr>
        <w:numPr>
          <w:ilvl w:val="0"/>
          <w:numId w:val="4"/>
        </w:numPr>
        <w:tabs>
          <w:tab w:val="left" w:pos="90"/>
          <w:tab w:val="left" w:pos="270"/>
          <w:tab w:val="num" w:pos="360"/>
        </w:tabs>
        <w:spacing w:after="0" w:line="360" w:lineRule="auto"/>
        <w:ind w:left="0" w:right="-334" w:firstLine="0"/>
        <w:jc w:val="both"/>
        <w:rPr>
          <w:rFonts w:ascii="Bookman Old Style" w:hAnsi="Bookman Old Style"/>
          <w:sz w:val="24"/>
          <w:szCs w:val="24"/>
        </w:rPr>
      </w:pPr>
      <w:r w:rsidRPr="00E7716F">
        <w:rPr>
          <w:rFonts w:ascii="Bookman Old Style" w:hAnsi="Bookman Old Style"/>
          <w:b/>
          <w:bCs/>
          <w:sz w:val="24"/>
          <w:szCs w:val="24"/>
        </w:rPr>
        <w:t xml:space="preserve">14 criteria for scale development </w:t>
      </w:r>
      <w:r w:rsidR="00856296" w:rsidRPr="00E7716F">
        <w:rPr>
          <w:rFonts w:ascii="Bookman Old Style" w:hAnsi="Bookman Old Style"/>
          <w:b/>
          <w:bCs/>
          <w:sz w:val="24"/>
          <w:szCs w:val="24"/>
        </w:rPr>
        <w:t xml:space="preserve">enunciated by Edwards and </w:t>
      </w:r>
      <w:proofErr w:type="spellStart"/>
      <w:r w:rsidR="00856296" w:rsidRPr="00E7716F">
        <w:rPr>
          <w:rFonts w:ascii="Bookman Old Style" w:hAnsi="Bookman Old Style"/>
          <w:b/>
          <w:bCs/>
          <w:sz w:val="24"/>
          <w:szCs w:val="24"/>
        </w:rPr>
        <w:t>Chave</w:t>
      </w:r>
      <w:proofErr w:type="spellEnd"/>
      <w:r w:rsidR="00856296" w:rsidRPr="00E7716F">
        <w:rPr>
          <w:rFonts w:ascii="Bookman Old Style" w:hAnsi="Bookman Old Style"/>
          <w:b/>
          <w:bCs/>
          <w:sz w:val="24"/>
          <w:szCs w:val="24"/>
        </w:rPr>
        <w:t xml:space="preserve"> (1969)</w:t>
      </w:r>
    </w:p>
    <w:p w:rsidR="004D177B" w:rsidRPr="00E7716F" w:rsidRDefault="004D177B" w:rsidP="00B20E32">
      <w:pPr>
        <w:tabs>
          <w:tab w:val="left" w:pos="90"/>
          <w:tab w:val="left" w:pos="270"/>
          <w:tab w:val="num" w:pos="360"/>
        </w:tabs>
        <w:spacing w:after="0" w:line="360" w:lineRule="auto"/>
        <w:ind w:right="-334"/>
        <w:jc w:val="both"/>
        <w:rPr>
          <w:rFonts w:ascii="Bookman Old Style" w:hAnsi="Bookman Old Style"/>
          <w:sz w:val="2"/>
          <w:szCs w:val="24"/>
        </w:rPr>
      </w:pPr>
    </w:p>
    <w:p w:rsidR="004D177B" w:rsidRPr="00E7716F" w:rsidRDefault="004D177B" w:rsidP="002A68F2">
      <w:pPr>
        <w:pStyle w:val="ListParagraph"/>
        <w:numPr>
          <w:ilvl w:val="0"/>
          <w:numId w:val="30"/>
        </w:numPr>
        <w:tabs>
          <w:tab w:val="left" w:pos="90"/>
          <w:tab w:val="left" w:pos="270"/>
          <w:tab w:val="num" w:pos="36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Avoid statement that refer to past rather than present</w:t>
      </w:r>
    </w:p>
    <w:p w:rsidR="004D177B" w:rsidRPr="00E7716F" w:rsidRDefault="004D177B" w:rsidP="002A68F2">
      <w:pPr>
        <w:pStyle w:val="ListParagraph"/>
        <w:numPr>
          <w:ilvl w:val="0"/>
          <w:numId w:val="30"/>
        </w:numPr>
        <w:tabs>
          <w:tab w:val="left" w:pos="90"/>
          <w:tab w:val="left" w:pos="270"/>
          <w:tab w:val="num" w:pos="36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Factual/ numerical</w:t>
      </w:r>
    </w:p>
    <w:p w:rsidR="004D177B" w:rsidRPr="00E7716F" w:rsidRDefault="004D177B" w:rsidP="002A68F2">
      <w:pPr>
        <w:pStyle w:val="ListParagraph"/>
        <w:numPr>
          <w:ilvl w:val="0"/>
          <w:numId w:val="30"/>
        </w:numPr>
        <w:tabs>
          <w:tab w:val="left" w:pos="90"/>
          <w:tab w:val="left" w:pos="270"/>
          <w:tab w:val="num" w:pos="36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 xml:space="preserve">Interpreted more than one way. </w:t>
      </w:r>
    </w:p>
    <w:p w:rsidR="004D177B" w:rsidRPr="00E7716F" w:rsidRDefault="004D177B" w:rsidP="002A68F2">
      <w:pPr>
        <w:pStyle w:val="ListParagraph"/>
        <w:numPr>
          <w:ilvl w:val="0"/>
          <w:numId w:val="30"/>
        </w:numPr>
        <w:tabs>
          <w:tab w:val="left" w:pos="90"/>
          <w:tab w:val="left" w:pos="270"/>
          <w:tab w:val="num" w:pos="36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Irrelevant to psychological aspect under consideration</w:t>
      </w:r>
    </w:p>
    <w:p w:rsidR="004D177B" w:rsidRPr="00E7716F" w:rsidRDefault="004D177B" w:rsidP="002A68F2">
      <w:pPr>
        <w:pStyle w:val="ListParagraph"/>
        <w:numPr>
          <w:ilvl w:val="0"/>
          <w:numId w:val="30"/>
        </w:numPr>
        <w:tabs>
          <w:tab w:val="left" w:pos="90"/>
          <w:tab w:val="left" w:pos="270"/>
          <w:tab w:val="num" w:pos="36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Likely to be endorsed by almost everyone/ almost none.</w:t>
      </w:r>
    </w:p>
    <w:p w:rsidR="00856296" w:rsidRPr="00E7716F" w:rsidRDefault="004D177B" w:rsidP="002A68F2">
      <w:pPr>
        <w:pStyle w:val="ListParagraph"/>
        <w:numPr>
          <w:ilvl w:val="0"/>
          <w:numId w:val="30"/>
        </w:numPr>
        <w:tabs>
          <w:tab w:val="left" w:pos="90"/>
          <w:tab w:val="left" w:pos="270"/>
          <w:tab w:val="num" w:pos="36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Select statements that are believe to cover the entire range of affective scale of interest.</w:t>
      </w:r>
    </w:p>
    <w:p w:rsidR="004D177B" w:rsidRPr="00E7716F" w:rsidRDefault="004D177B" w:rsidP="002A68F2">
      <w:pPr>
        <w:pStyle w:val="ListParagraph"/>
        <w:numPr>
          <w:ilvl w:val="0"/>
          <w:numId w:val="30"/>
        </w:numPr>
        <w:tabs>
          <w:tab w:val="left" w:pos="90"/>
          <w:tab w:val="left" w:pos="270"/>
          <w:tab w:val="num" w:pos="36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Keep the language of statements simple, clear and direct.</w:t>
      </w:r>
    </w:p>
    <w:p w:rsidR="00547788" w:rsidRPr="00E7716F" w:rsidRDefault="00547788" w:rsidP="002A68F2">
      <w:pPr>
        <w:pStyle w:val="ListParagraph"/>
        <w:numPr>
          <w:ilvl w:val="0"/>
          <w:numId w:val="30"/>
        </w:numPr>
        <w:tabs>
          <w:tab w:val="left" w:pos="90"/>
          <w:tab w:val="left" w:pos="180"/>
          <w:tab w:val="left" w:pos="270"/>
          <w:tab w:val="num" w:pos="36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Statement should be short rarely exceeding 20 words.</w:t>
      </w:r>
    </w:p>
    <w:p w:rsidR="00547788" w:rsidRPr="00E7716F" w:rsidRDefault="00547788" w:rsidP="002A68F2">
      <w:pPr>
        <w:pStyle w:val="ListParagraph"/>
        <w:numPr>
          <w:ilvl w:val="0"/>
          <w:numId w:val="30"/>
        </w:numPr>
        <w:tabs>
          <w:tab w:val="left" w:pos="90"/>
          <w:tab w:val="left" w:pos="270"/>
          <w:tab w:val="num" w:pos="36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Each statement should have only one complete thought</w:t>
      </w:r>
    </w:p>
    <w:p w:rsidR="00856296" w:rsidRPr="00E7716F" w:rsidRDefault="00547788" w:rsidP="002A68F2">
      <w:pPr>
        <w:pStyle w:val="ListParagraph"/>
        <w:numPr>
          <w:ilvl w:val="0"/>
          <w:numId w:val="30"/>
        </w:numPr>
        <w:tabs>
          <w:tab w:val="left" w:pos="90"/>
          <w:tab w:val="left" w:pos="180"/>
          <w:tab w:val="left" w:pos="270"/>
          <w:tab w:val="num" w:pos="360"/>
          <w:tab w:val="left" w:pos="45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 xml:space="preserve">Statements containing universal such as All, Always, None &amp; Never often it </w:t>
      </w:r>
      <w:r w:rsidR="00856296" w:rsidRPr="00E7716F">
        <w:rPr>
          <w:rFonts w:ascii="Bookman Old Style" w:hAnsi="Bookman Old Style"/>
          <w:sz w:val="24"/>
          <w:szCs w:val="24"/>
        </w:rPr>
        <w:t xml:space="preserve">  </w:t>
      </w:r>
    </w:p>
    <w:p w:rsidR="00547788" w:rsidRPr="00E7716F" w:rsidRDefault="00856296" w:rsidP="00B20E32">
      <w:pPr>
        <w:pStyle w:val="ListParagraph"/>
        <w:tabs>
          <w:tab w:val="left" w:pos="90"/>
          <w:tab w:val="left" w:pos="180"/>
          <w:tab w:val="left" w:pos="270"/>
          <w:tab w:val="num" w:pos="360"/>
        </w:tabs>
        <w:spacing w:after="0" w:line="360" w:lineRule="auto"/>
        <w:ind w:left="0" w:right="-334"/>
        <w:jc w:val="both"/>
        <w:rPr>
          <w:rFonts w:ascii="Bookman Old Style" w:hAnsi="Bookman Old Style"/>
          <w:sz w:val="24"/>
          <w:szCs w:val="24"/>
        </w:rPr>
      </w:pPr>
      <w:r w:rsidRPr="00E7716F">
        <w:rPr>
          <w:rFonts w:ascii="Bookman Old Style" w:hAnsi="Bookman Old Style"/>
          <w:sz w:val="24"/>
          <w:szCs w:val="24"/>
        </w:rPr>
        <w:t xml:space="preserve">      </w:t>
      </w:r>
      <w:proofErr w:type="gramStart"/>
      <w:r w:rsidR="00547788" w:rsidRPr="00E7716F">
        <w:rPr>
          <w:rFonts w:ascii="Bookman Old Style" w:hAnsi="Bookman Old Style"/>
          <w:sz w:val="24"/>
          <w:szCs w:val="24"/>
        </w:rPr>
        <w:t>reduce</w:t>
      </w:r>
      <w:proofErr w:type="gramEnd"/>
      <w:r w:rsidR="00547788" w:rsidRPr="00E7716F">
        <w:rPr>
          <w:rFonts w:ascii="Bookman Old Style" w:hAnsi="Bookman Old Style"/>
          <w:sz w:val="24"/>
          <w:szCs w:val="24"/>
        </w:rPr>
        <w:t xml:space="preserve"> ambiguity &amp; it should be avoided</w:t>
      </w:r>
    </w:p>
    <w:p w:rsidR="00B20E32" w:rsidRPr="00E7716F" w:rsidRDefault="00547788" w:rsidP="002A68F2">
      <w:pPr>
        <w:pStyle w:val="ListParagraph"/>
        <w:numPr>
          <w:ilvl w:val="0"/>
          <w:numId w:val="30"/>
        </w:numPr>
        <w:tabs>
          <w:tab w:val="left" w:pos="90"/>
          <w:tab w:val="left" w:pos="180"/>
          <w:tab w:val="left" w:pos="270"/>
          <w:tab w:val="num" w:pos="360"/>
          <w:tab w:val="left" w:pos="45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 xml:space="preserve">Words such as only just, merely and others of a similar nature should be </w:t>
      </w:r>
      <w:r w:rsidR="00B20E32" w:rsidRPr="00E7716F">
        <w:rPr>
          <w:rFonts w:ascii="Bookman Old Style" w:hAnsi="Bookman Old Style"/>
          <w:sz w:val="24"/>
          <w:szCs w:val="24"/>
        </w:rPr>
        <w:t xml:space="preserve"> </w:t>
      </w:r>
    </w:p>
    <w:p w:rsidR="00856296" w:rsidRPr="00E7716F" w:rsidRDefault="00B20E32" w:rsidP="00B20E32">
      <w:pPr>
        <w:pStyle w:val="ListParagraph"/>
        <w:tabs>
          <w:tab w:val="left" w:pos="90"/>
          <w:tab w:val="left" w:pos="180"/>
          <w:tab w:val="left" w:pos="270"/>
          <w:tab w:val="num" w:pos="360"/>
          <w:tab w:val="left" w:pos="450"/>
        </w:tabs>
        <w:spacing w:after="0" w:line="360" w:lineRule="auto"/>
        <w:ind w:left="0" w:right="-334"/>
        <w:jc w:val="both"/>
        <w:rPr>
          <w:rFonts w:ascii="Bookman Old Style" w:hAnsi="Bookman Old Style"/>
          <w:sz w:val="24"/>
          <w:szCs w:val="24"/>
        </w:rPr>
      </w:pPr>
      <w:r w:rsidRPr="00E7716F">
        <w:rPr>
          <w:rFonts w:ascii="Bookman Old Style" w:hAnsi="Bookman Old Style"/>
          <w:sz w:val="24"/>
          <w:szCs w:val="24"/>
        </w:rPr>
        <w:t xml:space="preserve">      </w:t>
      </w:r>
      <w:proofErr w:type="gramStart"/>
      <w:r w:rsidR="00547788" w:rsidRPr="00E7716F">
        <w:rPr>
          <w:rFonts w:ascii="Bookman Old Style" w:hAnsi="Bookman Old Style"/>
          <w:sz w:val="24"/>
          <w:szCs w:val="24"/>
        </w:rPr>
        <w:t>used</w:t>
      </w:r>
      <w:proofErr w:type="gramEnd"/>
      <w:r w:rsidRPr="00E7716F">
        <w:rPr>
          <w:rFonts w:ascii="Bookman Old Style" w:hAnsi="Bookman Old Style"/>
          <w:sz w:val="24"/>
          <w:szCs w:val="24"/>
        </w:rPr>
        <w:t xml:space="preserve"> </w:t>
      </w:r>
      <w:r w:rsidR="00547788" w:rsidRPr="00E7716F">
        <w:rPr>
          <w:rFonts w:ascii="Bookman Old Style" w:hAnsi="Bookman Old Style"/>
          <w:sz w:val="24"/>
          <w:szCs w:val="24"/>
        </w:rPr>
        <w:t>with care</w:t>
      </w:r>
    </w:p>
    <w:p w:rsidR="00856296" w:rsidRPr="00E7716F" w:rsidRDefault="00856296" w:rsidP="002A68F2">
      <w:pPr>
        <w:pStyle w:val="ListParagraph"/>
        <w:numPr>
          <w:ilvl w:val="0"/>
          <w:numId w:val="30"/>
        </w:numPr>
        <w:tabs>
          <w:tab w:val="left" w:pos="90"/>
          <w:tab w:val="left" w:pos="180"/>
          <w:tab w:val="left" w:pos="270"/>
          <w:tab w:val="num" w:pos="360"/>
          <w:tab w:val="left" w:pos="45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 xml:space="preserve">Statements should be in </w:t>
      </w:r>
      <w:r w:rsidR="00547788" w:rsidRPr="00E7716F">
        <w:rPr>
          <w:rFonts w:ascii="Bookman Old Style" w:hAnsi="Bookman Old Style"/>
          <w:sz w:val="24"/>
          <w:szCs w:val="24"/>
        </w:rPr>
        <w:t>simple sentences</w:t>
      </w:r>
    </w:p>
    <w:p w:rsidR="00547788" w:rsidRPr="00E7716F" w:rsidRDefault="00547788" w:rsidP="002A68F2">
      <w:pPr>
        <w:pStyle w:val="ListParagraph"/>
        <w:numPr>
          <w:ilvl w:val="0"/>
          <w:numId w:val="30"/>
        </w:numPr>
        <w:tabs>
          <w:tab w:val="left" w:pos="90"/>
          <w:tab w:val="left" w:pos="180"/>
          <w:tab w:val="left" w:pos="270"/>
          <w:tab w:val="num" w:pos="360"/>
          <w:tab w:val="left" w:pos="45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Avoid use of words that may not be understood</w:t>
      </w:r>
    </w:p>
    <w:p w:rsidR="00547788" w:rsidRPr="00E7716F" w:rsidRDefault="00547788" w:rsidP="002A68F2">
      <w:pPr>
        <w:pStyle w:val="ListParagraph"/>
        <w:numPr>
          <w:ilvl w:val="0"/>
          <w:numId w:val="30"/>
        </w:numPr>
        <w:tabs>
          <w:tab w:val="left" w:pos="90"/>
          <w:tab w:val="left" w:pos="180"/>
          <w:tab w:val="left" w:pos="270"/>
          <w:tab w:val="num" w:pos="360"/>
          <w:tab w:val="left" w:pos="45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Avoid the use of double negatives</w:t>
      </w:r>
    </w:p>
    <w:p w:rsidR="00547788" w:rsidRPr="00E7716F" w:rsidRDefault="00534AC4" w:rsidP="00534AC4">
      <w:pPr>
        <w:spacing w:line="360" w:lineRule="auto"/>
        <w:ind w:left="90" w:right="-334"/>
        <w:rPr>
          <w:rFonts w:ascii="Bookman Old Style" w:hAnsi="Bookman Old Style"/>
          <w:b/>
          <w:bCs/>
          <w:sz w:val="24"/>
          <w:szCs w:val="24"/>
        </w:rPr>
      </w:pPr>
      <w:r w:rsidRPr="00E7716F">
        <w:rPr>
          <w:rFonts w:ascii="Bookman Old Style" w:hAnsi="Bookman Old Style"/>
          <w:b/>
          <w:bCs/>
          <w:sz w:val="24"/>
          <w:szCs w:val="24"/>
        </w:rPr>
        <w:lastRenderedPageBreak/>
        <w:t xml:space="preserve">II. To discuss about different types of scaling techniques in social science research. </w:t>
      </w:r>
      <w:r w:rsidR="00547788" w:rsidRPr="00E7716F">
        <w:rPr>
          <w:rFonts w:ascii="Bookman Old Style" w:hAnsi="Bookman Old Style"/>
          <w:b/>
          <w:bCs/>
          <w:sz w:val="24"/>
          <w:szCs w:val="24"/>
        </w:rPr>
        <w:br/>
      </w:r>
      <w:r w:rsidR="00547788" w:rsidRPr="00E7716F">
        <w:rPr>
          <w:rFonts w:ascii="Bookman Old Style" w:hAnsi="Bookman Old Style"/>
          <w:bCs/>
          <w:sz w:val="24"/>
          <w:szCs w:val="24"/>
        </w:rPr>
        <w:t>Depending upon the classes of stimuli, scaling methods are generally classified into two types</w:t>
      </w:r>
    </w:p>
    <w:p w:rsidR="00547788" w:rsidRPr="00E7716F" w:rsidRDefault="00547788" w:rsidP="002A68F2">
      <w:pPr>
        <w:numPr>
          <w:ilvl w:val="0"/>
          <w:numId w:val="5"/>
        </w:numPr>
        <w:tabs>
          <w:tab w:val="left" w:pos="180"/>
          <w:tab w:val="left" w:pos="270"/>
        </w:tabs>
        <w:spacing w:after="0" w:line="360" w:lineRule="auto"/>
        <w:ind w:left="0" w:right="-334" w:firstLine="0"/>
        <w:jc w:val="both"/>
        <w:rPr>
          <w:rFonts w:ascii="Bookman Old Style" w:hAnsi="Bookman Old Style"/>
          <w:sz w:val="24"/>
          <w:szCs w:val="24"/>
        </w:rPr>
      </w:pPr>
      <w:r w:rsidRPr="00E7716F">
        <w:rPr>
          <w:rFonts w:ascii="Bookman Old Style" w:hAnsi="Bookman Old Style"/>
          <w:b/>
          <w:bCs/>
          <w:sz w:val="24"/>
          <w:szCs w:val="24"/>
        </w:rPr>
        <w:t xml:space="preserve">Psychophysical scaling methods: </w:t>
      </w:r>
    </w:p>
    <w:p w:rsidR="00547788" w:rsidRPr="00E7716F" w:rsidRDefault="00547788" w:rsidP="002A68F2">
      <w:pPr>
        <w:numPr>
          <w:ilvl w:val="1"/>
          <w:numId w:val="5"/>
        </w:numPr>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 xml:space="preserve">Stimuli presented have a physical referent </w:t>
      </w:r>
    </w:p>
    <w:p w:rsidR="004D177B" w:rsidRPr="00E7716F" w:rsidRDefault="004D177B" w:rsidP="00547788">
      <w:pPr>
        <w:spacing w:after="0" w:line="360" w:lineRule="auto"/>
        <w:ind w:right="-334"/>
        <w:jc w:val="both"/>
        <w:rPr>
          <w:rFonts w:ascii="Bookman Old Style" w:hAnsi="Bookman Old Style"/>
          <w:sz w:val="24"/>
          <w:szCs w:val="24"/>
        </w:rPr>
      </w:pPr>
      <w:r w:rsidRPr="00E7716F">
        <w:rPr>
          <w:rFonts w:ascii="Bookman Old Style" w:hAnsi="Bookman Old Style"/>
          <w:b/>
          <w:bCs/>
          <w:sz w:val="24"/>
          <w:szCs w:val="24"/>
        </w:rPr>
        <w:t xml:space="preserve">    Example: </w:t>
      </w:r>
      <w:r w:rsidRPr="00E7716F">
        <w:rPr>
          <w:rFonts w:ascii="Bookman Old Style" w:hAnsi="Bookman Old Style"/>
          <w:sz w:val="24"/>
          <w:szCs w:val="24"/>
        </w:rPr>
        <w:t xml:space="preserve">grams, centimeters, decibels, minutes </w:t>
      </w:r>
      <w:proofErr w:type="spellStart"/>
      <w:r w:rsidRPr="00E7716F">
        <w:rPr>
          <w:rFonts w:ascii="Bookman Old Style" w:hAnsi="Bookman Old Style"/>
          <w:sz w:val="24"/>
          <w:szCs w:val="24"/>
        </w:rPr>
        <w:t>etc</w:t>
      </w:r>
      <w:proofErr w:type="spellEnd"/>
    </w:p>
    <w:p w:rsidR="004D177B" w:rsidRPr="00E7716F" w:rsidRDefault="004D177B" w:rsidP="002A68F2">
      <w:pPr>
        <w:pStyle w:val="ListParagraph"/>
        <w:numPr>
          <w:ilvl w:val="0"/>
          <w:numId w:val="5"/>
        </w:numPr>
        <w:tabs>
          <w:tab w:val="num" w:pos="-270"/>
          <w:tab w:val="left" w:pos="90"/>
          <w:tab w:val="left" w:pos="270"/>
        </w:tabs>
        <w:spacing w:after="0" w:line="360" w:lineRule="auto"/>
        <w:ind w:left="0" w:right="-331" w:firstLine="0"/>
        <w:jc w:val="both"/>
        <w:rPr>
          <w:rFonts w:ascii="Bookman Old Style" w:hAnsi="Bookman Old Style"/>
          <w:sz w:val="24"/>
          <w:szCs w:val="24"/>
        </w:rPr>
      </w:pPr>
      <w:r w:rsidRPr="00E7716F">
        <w:rPr>
          <w:rFonts w:ascii="Bookman Old Style" w:hAnsi="Bookman Old Style"/>
          <w:b/>
          <w:bCs/>
          <w:sz w:val="24"/>
          <w:szCs w:val="24"/>
        </w:rPr>
        <w:t xml:space="preserve">Psychological scaling methods:  </w:t>
      </w:r>
      <w:r w:rsidRPr="00E7716F">
        <w:rPr>
          <w:rFonts w:ascii="Bookman Old Style" w:hAnsi="Bookman Old Style"/>
          <w:sz w:val="24"/>
          <w:szCs w:val="24"/>
        </w:rPr>
        <w:t>are procedures for constructing scales for</w:t>
      </w:r>
      <w:r w:rsidR="00B20E32" w:rsidRPr="00E7716F">
        <w:rPr>
          <w:rFonts w:ascii="Bookman Old Style" w:hAnsi="Bookman Old Style"/>
          <w:sz w:val="24"/>
          <w:szCs w:val="24"/>
        </w:rPr>
        <w:t xml:space="preserve"> </w:t>
      </w:r>
      <w:r w:rsidRPr="00E7716F">
        <w:rPr>
          <w:rFonts w:ascii="Bookman Old Style" w:hAnsi="Bookman Old Style"/>
          <w:sz w:val="24"/>
          <w:szCs w:val="24"/>
        </w:rPr>
        <w:t xml:space="preserve">the measurement of psychological attributes. </w:t>
      </w:r>
    </w:p>
    <w:p w:rsidR="004D177B" w:rsidRPr="00E7716F" w:rsidRDefault="004D177B" w:rsidP="00547788">
      <w:pPr>
        <w:spacing w:after="0" w:line="360" w:lineRule="auto"/>
        <w:ind w:right="-334"/>
        <w:jc w:val="both"/>
        <w:rPr>
          <w:rFonts w:ascii="Bookman Old Style" w:hAnsi="Bookman Old Style"/>
          <w:sz w:val="24"/>
          <w:szCs w:val="24"/>
        </w:rPr>
      </w:pPr>
      <w:r w:rsidRPr="00E7716F">
        <w:rPr>
          <w:rFonts w:ascii="Bookman Old Style" w:hAnsi="Bookman Old Style"/>
          <w:b/>
          <w:bCs/>
          <w:sz w:val="24"/>
          <w:szCs w:val="24"/>
        </w:rPr>
        <w:t xml:space="preserve">    Example: </w:t>
      </w:r>
      <w:r w:rsidRPr="00E7716F">
        <w:rPr>
          <w:rFonts w:ascii="Bookman Old Style" w:hAnsi="Bookman Old Style"/>
          <w:sz w:val="24"/>
          <w:szCs w:val="24"/>
        </w:rPr>
        <w:t xml:space="preserve">Knowledge, attitude, intelligence, personality   </w:t>
      </w:r>
      <w:proofErr w:type="spellStart"/>
      <w:r w:rsidRPr="00E7716F">
        <w:rPr>
          <w:rFonts w:ascii="Bookman Old Style" w:hAnsi="Bookman Old Style"/>
          <w:sz w:val="24"/>
          <w:szCs w:val="24"/>
        </w:rPr>
        <w:t>etc</w:t>
      </w:r>
      <w:proofErr w:type="spellEnd"/>
    </w:p>
    <w:p w:rsidR="00547788" w:rsidRPr="00E7716F" w:rsidRDefault="00534AC4" w:rsidP="00534AC4">
      <w:pPr>
        <w:pStyle w:val="ListParagraph"/>
        <w:spacing w:after="0" w:line="360" w:lineRule="auto"/>
        <w:ind w:left="270" w:right="-334"/>
        <w:rPr>
          <w:rFonts w:ascii="Bookman Old Style" w:hAnsi="Bookman Old Style"/>
          <w:sz w:val="24"/>
          <w:szCs w:val="24"/>
        </w:rPr>
      </w:pPr>
      <w:r w:rsidRPr="00E7716F">
        <w:rPr>
          <w:rFonts w:ascii="Bookman Old Style" w:hAnsi="Bookman Old Style"/>
          <w:b/>
          <w:bCs/>
          <w:sz w:val="24"/>
          <w:szCs w:val="24"/>
        </w:rPr>
        <w:t xml:space="preserve">Types </w:t>
      </w:r>
      <w:proofErr w:type="gramStart"/>
      <w:r w:rsidRPr="00E7716F">
        <w:rPr>
          <w:rFonts w:ascii="Bookman Old Style" w:hAnsi="Bookman Old Style"/>
          <w:b/>
          <w:bCs/>
          <w:sz w:val="24"/>
          <w:szCs w:val="24"/>
        </w:rPr>
        <w:t xml:space="preserve">of </w:t>
      </w:r>
      <w:r w:rsidR="00547788" w:rsidRPr="00E7716F">
        <w:rPr>
          <w:rFonts w:ascii="Bookman Old Style" w:hAnsi="Bookman Old Style"/>
          <w:b/>
          <w:bCs/>
          <w:sz w:val="24"/>
          <w:szCs w:val="24"/>
        </w:rPr>
        <w:t xml:space="preserve"> Psychological</w:t>
      </w:r>
      <w:proofErr w:type="gramEnd"/>
      <w:r w:rsidR="00547788" w:rsidRPr="00E7716F">
        <w:rPr>
          <w:rFonts w:ascii="Bookman Old Style" w:hAnsi="Bookman Old Style"/>
          <w:b/>
          <w:bCs/>
          <w:sz w:val="24"/>
          <w:szCs w:val="24"/>
        </w:rPr>
        <w:t xml:space="preserve"> scaling methods </w:t>
      </w:r>
      <w:r w:rsidRPr="00E7716F">
        <w:rPr>
          <w:rFonts w:ascii="Bookman Old Style" w:hAnsi="Bookman Old Style"/>
          <w:b/>
          <w:bCs/>
          <w:sz w:val="24"/>
          <w:szCs w:val="24"/>
        </w:rPr>
        <w:t xml:space="preserve">are as below: </w:t>
      </w:r>
    </w:p>
    <w:p w:rsidR="004D177B" w:rsidRPr="00E7716F" w:rsidRDefault="004D177B" w:rsidP="002A68F2">
      <w:pPr>
        <w:pStyle w:val="ListParagraph"/>
        <w:numPr>
          <w:ilvl w:val="2"/>
          <w:numId w:val="33"/>
        </w:numPr>
        <w:spacing w:after="0" w:line="360" w:lineRule="auto"/>
        <w:ind w:right="-334"/>
        <w:jc w:val="both"/>
        <w:rPr>
          <w:rFonts w:ascii="Bookman Old Style" w:hAnsi="Bookman Old Style"/>
          <w:sz w:val="24"/>
          <w:szCs w:val="24"/>
        </w:rPr>
      </w:pPr>
      <w:r w:rsidRPr="00E7716F">
        <w:rPr>
          <w:rFonts w:ascii="Bookman Old Style" w:hAnsi="Bookman Old Style"/>
          <w:sz w:val="24"/>
          <w:szCs w:val="24"/>
        </w:rPr>
        <w:t xml:space="preserve">Method of rank order </w:t>
      </w:r>
    </w:p>
    <w:p w:rsidR="004D177B" w:rsidRPr="00E7716F" w:rsidRDefault="004D177B" w:rsidP="002A68F2">
      <w:pPr>
        <w:pStyle w:val="ListParagraph"/>
        <w:numPr>
          <w:ilvl w:val="2"/>
          <w:numId w:val="33"/>
        </w:numPr>
        <w:spacing w:after="0" w:line="360" w:lineRule="auto"/>
        <w:ind w:right="-334"/>
        <w:jc w:val="both"/>
        <w:rPr>
          <w:rFonts w:ascii="Bookman Old Style" w:hAnsi="Bookman Old Style"/>
          <w:sz w:val="24"/>
          <w:szCs w:val="24"/>
        </w:rPr>
      </w:pPr>
      <w:r w:rsidRPr="00E7716F">
        <w:rPr>
          <w:rFonts w:ascii="Bookman Old Style" w:hAnsi="Bookman Old Style"/>
          <w:sz w:val="24"/>
          <w:szCs w:val="24"/>
        </w:rPr>
        <w:t xml:space="preserve">Method of paired comparison </w:t>
      </w:r>
    </w:p>
    <w:p w:rsidR="004D177B" w:rsidRPr="00E7716F" w:rsidRDefault="004D177B" w:rsidP="002A68F2">
      <w:pPr>
        <w:pStyle w:val="ListParagraph"/>
        <w:numPr>
          <w:ilvl w:val="2"/>
          <w:numId w:val="33"/>
        </w:numPr>
        <w:spacing w:after="0" w:line="360" w:lineRule="auto"/>
        <w:ind w:right="-334"/>
        <w:jc w:val="both"/>
        <w:rPr>
          <w:rFonts w:ascii="Bookman Old Style" w:hAnsi="Bookman Old Style"/>
          <w:sz w:val="24"/>
          <w:szCs w:val="24"/>
        </w:rPr>
      </w:pPr>
      <w:r w:rsidRPr="00E7716F">
        <w:rPr>
          <w:rFonts w:ascii="Bookman Old Style" w:hAnsi="Bookman Old Style"/>
          <w:sz w:val="24"/>
          <w:szCs w:val="24"/>
        </w:rPr>
        <w:t xml:space="preserve">Method of successive categories </w:t>
      </w:r>
    </w:p>
    <w:p w:rsidR="00547788" w:rsidRPr="00E7716F" w:rsidRDefault="00D2142C" w:rsidP="00D2142C">
      <w:pPr>
        <w:pStyle w:val="ListParagraph"/>
        <w:spacing w:after="0" w:line="360" w:lineRule="auto"/>
        <w:ind w:left="90" w:right="-334"/>
        <w:jc w:val="both"/>
        <w:rPr>
          <w:rFonts w:ascii="Bookman Old Style" w:hAnsi="Bookman Old Style"/>
          <w:sz w:val="24"/>
          <w:szCs w:val="24"/>
        </w:rPr>
      </w:pPr>
      <w:r w:rsidRPr="00E7716F">
        <w:rPr>
          <w:rFonts w:ascii="Bookman Old Style" w:hAnsi="Bookman Old Style"/>
          <w:b/>
          <w:bCs/>
          <w:sz w:val="24"/>
          <w:szCs w:val="24"/>
        </w:rPr>
        <w:t>1. Method</w:t>
      </w:r>
      <w:r w:rsidR="00547788" w:rsidRPr="00E7716F">
        <w:rPr>
          <w:rFonts w:ascii="Bookman Old Style" w:hAnsi="Bookman Old Style"/>
          <w:b/>
          <w:bCs/>
          <w:sz w:val="24"/>
          <w:szCs w:val="24"/>
        </w:rPr>
        <w:t xml:space="preserve"> of rank order </w:t>
      </w:r>
    </w:p>
    <w:p w:rsidR="00547788" w:rsidRPr="00E7716F" w:rsidRDefault="00D2142C" w:rsidP="002A68F2">
      <w:pPr>
        <w:pStyle w:val="ListParagraph"/>
        <w:numPr>
          <w:ilvl w:val="0"/>
          <w:numId w:val="32"/>
        </w:numPr>
        <w:tabs>
          <w:tab w:val="clear" w:pos="720"/>
          <w:tab w:val="num" w:pos="360"/>
        </w:tabs>
        <w:spacing w:after="0" w:line="360" w:lineRule="auto"/>
        <w:ind w:left="360" w:right="-334" w:hanging="270"/>
        <w:jc w:val="both"/>
        <w:rPr>
          <w:rFonts w:ascii="Bookman Old Style" w:hAnsi="Bookman Old Style"/>
          <w:sz w:val="24"/>
          <w:szCs w:val="24"/>
        </w:rPr>
      </w:pPr>
      <w:r w:rsidRPr="00E7716F">
        <w:rPr>
          <w:rFonts w:ascii="Bookman Old Style" w:hAnsi="Bookman Old Style"/>
          <w:sz w:val="24"/>
          <w:szCs w:val="24"/>
        </w:rPr>
        <w:t xml:space="preserve">This method is also known as </w:t>
      </w:r>
      <w:r w:rsidR="00547788" w:rsidRPr="00E7716F">
        <w:rPr>
          <w:rFonts w:ascii="Bookman Old Style" w:hAnsi="Bookman Old Style"/>
          <w:sz w:val="24"/>
          <w:szCs w:val="24"/>
        </w:rPr>
        <w:t>“Order of merit method”</w:t>
      </w:r>
    </w:p>
    <w:p w:rsidR="00547788" w:rsidRPr="00E7716F" w:rsidRDefault="00534AC4" w:rsidP="002A68F2">
      <w:pPr>
        <w:pStyle w:val="ListParagraph"/>
        <w:numPr>
          <w:ilvl w:val="0"/>
          <w:numId w:val="32"/>
        </w:numPr>
        <w:tabs>
          <w:tab w:val="clear" w:pos="720"/>
          <w:tab w:val="num" w:pos="360"/>
        </w:tabs>
        <w:spacing w:after="0" w:line="360" w:lineRule="auto"/>
        <w:ind w:left="360" w:right="-334" w:hanging="270"/>
        <w:jc w:val="both"/>
        <w:rPr>
          <w:rFonts w:ascii="Bookman Old Style" w:hAnsi="Bookman Old Style"/>
          <w:sz w:val="24"/>
          <w:szCs w:val="24"/>
        </w:rPr>
      </w:pPr>
      <w:r w:rsidRPr="00E7716F">
        <w:rPr>
          <w:rFonts w:ascii="Bookman Old Style" w:hAnsi="Bookman Old Style"/>
          <w:sz w:val="24"/>
          <w:szCs w:val="24"/>
        </w:rPr>
        <w:t xml:space="preserve">This is the simplest </w:t>
      </w:r>
      <w:r w:rsidR="00547788" w:rsidRPr="00E7716F">
        <w:rPr>
          <w:rFonts w:ascii="Bookman Old Style" w:hAnsi="Bookman Old Style"/>
          <w:sz w:val="24"/>
          <w:szCs w:val="24"/>
        </w:rPr>
        <w:t xml:space="preserve">psychological method </w:t>
      </w:r>
      <w:r w:rsidRPr="00E7716F">
        <w:rPr>
          <w:rFonts w:ascii="Bookman Old Style" w:hAnsi="Bookman Old Style"/>
          <w:sz w:val="24"/>
          <w:szCs w:val="24"/>
        </w:rPr>
        <w:t xml:space="preserve">of ordering or ranking </w:t>
      </w:r>
      <w:r w:rsidR="00547788" w:rsidRPr="00E7716F">
        <w:rPr>
          <w:rFonts w:ascii="Bookman Old Style" w:hAnsi="Bookman Old Style"/>
          <w:sz w:val="24"/>
          <w:szCs w:val="24"/>
        </w:rPr>
        <w:t xml:space="preserve">for objects, persons, events and other items. </w:t>
      </w:r>
    </w:p>
    <w:p w:rsidR="00547788" w:rsidRPr="00E7716F" w:rsidRDefault="00534AC4" w:rsidP="002A68F2">
      <w:pPr>
        <w:pStyle w:val="ListParagraph"/>
        <w:numPr>
          <w:ilvl w:val="0"/>
          <w:numId w:val="32"/>
        </w:numPr>
        <w:tabs>
          <w:tab w:val="clear" w:pos="720"/>
          <w:tab w:val="num" w:pos="360"/>
        </w:tabs>
        <w:spacing w:after="0" w:line="360" w:lineRule="auto"/>
        <w:ind w:left="360" w:right="-334" w:hanging="270"/>
        <w:jc w:val="both"/>
        <w:rPr>
          <w:rFonts w:ascii="Bookman Old Style" w:hAnsi="Bookman Old Style"/>
          <w:sz w:val="24"/>
          <w:szCs w:val="24"/>
        </w:rPr>
      </w:pPr>
      <w:r w:rsidRPr="00E7716F">
        <w:rPr>
          <w:rFonts w:ascii="Bookman Old Style" w:hAnsi="Bookman Old Style"/>
          <w:sz w:val="24"/>
          <w:szCs w:val="24"/>
        </w:rPr>
        <w:t xml:space="preserve">This is developed </w:t>
      </w:r>
      <w:r w:rsidR="00547788" w:rsidRPr="00E7716F">
        <w:rPr>
          <w:rFonts w:ascii="Bookman Old Style" w:hAnsi="Bookman Old Style"/>
          <w:sz w:val="24"/>
          <w:szCs w:val="24"/>
        </w:rPr>
        <w:t xml:space="preserve">by </w:t>
      </w:r>
      <w:proofErr w:type="spellStart"/>
      <w:r w:rsidR="00547788" w:rsidRPr="00E7716F">
        <w:rPr>
          <w:rFonts w:ascii="Bookman Old Style" w:hAnsi="Bookman Old Style"/>
          <w:b/>
          <w:bCs/>
          <w:sz w:val="24"/>
          <w:szCs w:val="24"/>
        </w:rPr>
        <w:t>Cattell</w:t>
      </w:r>
      <w:proofErr w:type="spellEnd"/>
      <w:r w:rsidR="00547788" w:rsidRPr="00E7716F">
        <w:rPr>
          <w:rFonts w:ascii="Bookman Old Style" w:hAnsi="Bookman Old Style"/>
          <w:b/>
          <w:bCs/>
          <w:sz w:val="24"/>
          <w:szCs w:val="24"/>
        </w:rPr>
        <w:t xml:space="preserve"> and Spearman (1903-04)</w:t>
      </w:r>
    </w:p>
    <w:p w:rsidR="00547788" w:rsidRPr="00E7716F" w:rsidRDefault="00547788" w:rsidP="002A68F2">
      <w:pPr>
        <w:pStyle w:val="ListParagraph"/>
        <w:numPr>
          <w:ilvl w:val="0"/>
          <w:numId w:val="32"/>
        </w:numPr>
        <w:tabs>
          <w:tab w:val="clear" w:pos="720"/>
          <w:tab w:val="num" w:pos="360"/>
        </w:tabs>
        <w:spacing w:after="0" w:line="360" w:lineRule="auto"/>
        <w:ind w:left="360" w:right="-334" w:hanging="270"/>
        <w:jc w:val="both"/>
        <w:rPr>
          <w:rFonts w:ascii="Bookman Old Style" w:hAnsi="Bookman Old Style"/>
          <w:sz w:val="24"/>
          <w:szCs w:val="24"/>
        </w:rPr>
      </w:pPr>
      <w:r w:rsidRPr="00E7716F">
        <w:rPr>
          <w:rFonts w:ascii="Bookman Old Style" w:hAnsi="Bookman Old Style"/>
          <w:sz w:val="24"/>
          <w:szCs w:val="24"/>
        </w:rPr>
        <w:t xml:space="preserve">In </w:t>
      </w:r>
      <w:r w:rsidR="00534AC4" w:rsidRPr="00E7716F">
        <w:rPr>
          <w:rFonts w:ascii="Bookman Old Style" w:hAnsi="Bookman Old Style"/>
          <w:sz w:val="24"/>
          <w:szCs w:val="24"/>
        </w:rPr>
        <w:t xml:space="preserve">this </w:t>
      </w:r>
      <w:r w:rsidRPr="00E7716F">
        <w:rPr>
          <w:rFonts w:ascii="Bookman Old Style" w:hAnsi="Bookman Old Style"/>
          <w:sz w:val="24"/>
          <w:szCs w:val="24"/>
        </w:rPr>
        <w:t xml:space="preserve">method all stimuli are presented simultaneously to the subject who is requested to rank them in order from high to low. </w:t>
      </w:r>
    </w:p>
    <w:p w:rsidR="00547788" w:rsidRPr="00E7716F" w:rsidRDefault="00547788" w:rsidP="002A68F2">
      <w:pPr>
        <w:pStyle w:val="ListParagraph"/>
        <w:numPr>
          <w:ilvl w:val="0"/>
          <w:numId w:val="32"/>
        </w:numPr>
        <w:tabs>
          <w:tab w:val="clear" w:pos="720"/>
          <w:tab w:val="num" w:pos="360"/>
        </w:tabs>
        <w:spacing w:after="0" w:line="360" w:lineRule="auto"/>
        <w:ind w:left="360" w:right="-334" w:hanging="270"/>
        <w:jc w:val="both"/>
        <w:rPr>
          <w:rFonts w:ascii="Bookman Old Style" w:hAnsi="Bookman Old Style"/>
          <w:sz w:val="24"/>
          <w:szCs w:val="24"/>
        </w:rPr>
      </w:pPr>
      <w:r w:rsidRPr="00E7716F">
        <w:rPr>
          <w:rFonts w:ascii="Bookman Old Style" w:hAnsi="Bookman Old Style"/>
          <w:bCs/>
          <w:sz w:val="24"/>
          <w:szCs w:val="24"/>
        </w:rPr>
        <w:t>Lower number indicates superior position (Rank 1) and higher number indicates inferior position (Rank 9)</w:t>
      </w:r>
    </w:p>
    <w:p w:rsidR="00547788" w:rsidRPr="00E7716F" w:rsidRDefault="00547788" w:rsidP="002A68F2">
      <w:pPr>
        <w:pStyle w:val="ListParagraph"/>
        <w:numPr>
          <w:ilvl w:val="0"/>
          <w:numId w:val="32"/>
        </w:numPr>
        <w:tabs>
          <w:tab w:val="clear" w:pos="720"/>
          <w:tab w:val="num" w:pos="360"/>
        </w:tabs>
        <w:spacing w:after="0" w:line="360" w:lineRule="auto"/>
        <w:ind w:left="360" w:right="-334" w:hanging="270"/>
        <w:jc w:val="both"/>
        <w:rPr>
          <w:rFonts w:ascii="Bookman Old Style" w:hAnsi="Bookman Old Style"/>
          <w:sz w:val="24"/>
          <w:szCs w:val="24"/>
        </w:rPr>
      </w:pPr>
      <w:r w:rsidRPr="00E7716F">
        <w:rPr>
          <w:rFonts w:ascii="Bookman Old Style" w:hAnsi="Bookman Old Style"/>
          <w:sz w:val="24"/>
          <w:szCs w:val="24"/>
        </w:rPr>
        <w:t xml:space="preserve">Most suited when the number of individuals or objects to be ranked is small. </w:t>
      </w:r>
    </w:p>
    <w:p w:rsidR="00547788" w:rsidRPr="00E7716F" w:rsidRDefault="00547788" w:rsidP="002A68F2">
      <w:pPr>
        <w:pStyle w:val="ListParagraph"/>
        <w:numPr>
          <w:ilvl w:val="0"/>
          <w:numId w:val="32"/>
        </w:numPr>
        <w:tabs>
          <w:tab w:val="clear" w:pos="720"/>
          <w:tab w:val="num" w:pos="360"/>
        </w:tabs>
        <w:spacing w:after="0" w:line="360" w:lineRule="auto"/>
        <w:ind w:left="360" w:right="-334" w:hanging="270"/>
        <w:jc w:val="both"/>
        <w:rPr>
          <w:rFonts w:ascii="Bookman Old Style" w:hAnsi="Bookman Old Style"/>
          <w:sz w:val="24"/>
          <w:szCs w:val="24"/>
        </w:rPr>
      </w:pPr>
      <w:r w:rsidRPr="00E7716F">
        <w:rPr>
          <w:rFonts w:ascii="Bookman Old Style" w:hAnsi="Bookman Old Style"/>
          <w:sz w:val="24"/>
          <w:szCs w:val="24"/>
        </w:rPr>
        <w:t>The scale resulting from the method of rank order is known as an ‘</w:t>
      </w:r>
      <w:r w:rsidRPr="00E7716F">
        <w:rPr>
          <w:rFonts w:ascii="Bookman Old Style" w:hAnsi="Bookman Old Style"/>
          <w:b/>
          <w:bCs/>
          <w:sz w:val="24"/>
          <w:szCs w:val="24"/>
        </w:rPr>
        <w:t>ordinal scale’</w:t>
      </w:r>
    </w:p>
    <w:p w:rsidR="00534AC4" w:rsidRPr="00E7716F" w:rsidRDefault="00F459C0" w:rsidP="002A68F2">
      <w:pPr>
        <w:pStyle w:val="ListParagraph"/>
        <w:numPr>
          <w:ilvl w:val="0"/>
          <w:numId w:val="32"/>
        </w:numPr>
        <w:tabs>
          <w:tab w:val="clear" w:pos="720"/>
          <w:tab w:val="num" w:pos="360"/>
        </w:tabs>
        <w:spacing w:after="0" w:line="360" w:lineRule="auto"/>
        <w:ind w:left="360" w:right="-334" w:hanging="270"/>
        <w:jc w:val="both"/>
        <w:rPr>
          <w:rFonts w:ascii="Bookman Old Style" w:hAnsi="Bookman Old Style"/>
          <w:sz w:val="24"/>
          <w:szCs w:val="24"/>
        </w:rPr>
      </w:pPr>
      <w:r>
        <w:rPr>
          <w:rFonts w:ascii="Bookman Old Style" w:hAnsi="Bookman Old Style"/>
          <w:noProof/>
          <w:sz w:val="24"/>
          <w:szCs w:val="24"/>
        </w:rPr>
        <mc:AlternateContent>
          <mc:Choice Requires="wps">
            <w:drawing>
              <wp:anchor distT="0" distB="0" distL="114300" distR="114300" simplePos="0" relativeHeight="251666431" behindDoc="0" locked="0" layoutInCell="1" allowOverlap="1">
                <wp:simplePos x="0" y="0"/>
                <wp:positionH relativeFrom="column">
                  <wp:posOffset>409575</wp:posOffset>
                </wp:positionH>
                <wp:positionV relativeFrom="paragraph">
                  <wp:posOffset>223520</wp:posOffset>
                </wp:positionV>
                <wp:extent cx="1057275" cy="304800"/>
                <wp:effectExtent l="9525" t="13970" r="9525" b="5080"/>
                <wp:wrapNone/>
                <wp:docPr id="11"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304800"/>
                        </a:xfrm>
                        <a:prstGeom prst="rect">
                          <a:avLst/>
                        </a:prstGeom>
                        <a:solidFill>
                          <a:srgbClr val="FFFFFF"/>
                        </a:solidFill>
                        <a:ln w="9525">
                          <a:solidFill>
                            <a:schemeClr val="tx1">
                              <a:lumMod val="100000"/>
                              <a:lumOff val="0"/>
                            </a:schemeClr>
                          </a:solidFill>
                          <a:miter lim="800000"/>
                          <a:headEnd/>
                          <a:tailEnd/>
                        </a:ln>
                      </wps:spPr>
                      <wps:txbx>
                        <w:txbxContent>
                          <w:p w:rsidR="00703D8D" w:rsidRPr="00747C47" w:rsidRDefault="00703D8D" w:rsidP="00534AC4">
                            <w:pPr>
                              <w:jc w:val="center"/>
                              <w:rPr>
                                <w:b/>
                              </w:rPr>
                            </w:pPr>
                            <w:r w:rsidRPr="00747C47">
                              <w:rPr>
                                <w:rFonts w:ascii="Bookman Old Style" w:hAnsi="Bookman Old Style"/>
                                <w:b/>
                                <w:sz w:val="24"/>
                                <w:szCs w:val="24"/>
                              </w:rPr>
                              <w:t>C= n-r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6" o:spid="_x0000_s1032" type="#_x0000_t202" style="position:absolute;left:0;text-align:left;margin-left:32.25pt;margin-top:17.6pt;width:83.25pt;height:24pt;z-index:2516664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" strokecolor="black [3213]">
                <v:textbox>
                  <w:txbxContent>
                    <w:p w:rsidR="00703D8D" w:rsidRPr="00747C47" w:rsidRDefault="00703D8D" w:rsidP="00534AC4">
                      <w:pPr>
                        <w:jc w:val="center"/>
                        <w:rPr>
                          <w:b/>
                        </w:rPr>
                      </w:pPr>
                      <w:r w:rsidRPr="00747C47">
                        <w:rPr>
                          <w:rFonts w:ascii="Bookman Old Style" w:hAnsi="Bookman Old Style"/>
                          <w:b/>
                          <w:sz w:val="24"/>
                          <w:szCs w:val="24"/>
                        </w:rPr>
                        <w:t>C= n-r</w:t>
                      </w:r>
                    </w:p>
                  </w:txbxContent>
                </v:textbox>
              </v:shape>
            </w:pict>
          </mc:Fallback>
        </mc:AlternateContent>
      </w:r>
      <w:r w:rsidR="00534AC4" w:rsidRPr="00E7716F">
        <w:rPr>
          <w:rFonts w:ascii="Bookman Old Style" w:hAnsi="Bookman Old Style"/>
          <w:sz w:val="24"/>
          <w:szCs w:val="24"/>
        </w:rPr>
        <w:t xml:space="preserve">Following are the formulas used in this method of rank order. </w:t>
      </w:r>
    </w:p>
    <w:p w:rsidR="004D177B" w:rsidRPr="00E7716F" w:rsidRDefault="004D177B" w:rsidP="00534AC4">
      <w:pPr>
        <w:pStyle w:val="ListParagraph"/>
        <w:spacing w:after="0" w:line="360" w:lineRule="auto"/>
        <w:ind w:left="360" w:right="-334"/>
        <w:jc w:val="both"/>
        <w:rPr>
          <w:rFonts w:ascii="Bookman Old Style" w:hAnsi="Bookman Old Style"/>
          <w:sz w:val="24"/>
          <w:szCs w:val="24"/>
        </w:rPr>
      </w:pPr>
      <w:r w:rsidRPr="00E7716F">
        <w:rPr>
          <w:rFonts w:ascii="Bookman Old Style" w:hAnsi="Bookman Old Style"/>
          <w:sz w:val="24"/>
          <w:szCs w:val="24"/>
        </w:rPr>
        <w:t xml:space="preserve">1.   </w:t>
      </w:r>
      <w:r w:rsidR="00534AC4" w:rsidRPr="00E7716F">
        <w:rPr>
          <w:rFonts w:ascii="Bookman Old Style" w:hAnsi="Bookman Old Style"/>
          <w:sz w:val="24"/>
          <w:szCs w:val="24"/>
        </w:rPr>
        <w:t xml:space="preserve">                          Whereas,   </w:t>
      </w:r>
      <w:r w:rsidRPr="00E7716F">
        <w:rPr>
          <w:rFonts w:ascii="Bookman Old Style" w:hAnsi="Bookman Old Style"/>
          <w:sz w:val="24"/>
          <w:szCs w:val="24"/>
        </w:rPr>
        <w:t xml:space="preserve">C= choice </w:t>
      </w:r>
      <w:r w:rsidR="00534AC4" w:rsidRPr="00E7716F">
        <w:rPr>
          <w:rFonts w:ascii="Bookman Old Style" w:hAnsi="Bookman Old Style"/>
          <w:sz w:val="24"/>
          <w:szCs w:val="24"/>
        </w:rPr>
        <w:t>score,</w:t>
      </w:r>
      <w:r w:rsidRPr="00E7716F">
        <w:rPr>
          <w:rFonts w:ascii="Bookman Old Style" w:hAnsi="Bookman Old Style"/>
          <w:sz w:val="24"/>
          <w:szCs w:val="24"/>
        </w:rPr>
        <w:t xml:space="preserve"> r= rank assigned </w:t>
      </w:r>
    </w:p>
    <w:p w:rsidR="004D177B" w:rsidRPr="00E7716F" w:rsidRDefault="004D177B" w:rsidP="00D2142C">
      <w:pPr>
        <w:tabs>
          <w:tab w:val="num" w:pos="360"/>
        </w:tabs>
        <w:spacing w:after="0" w:line="360" w:lineRule="auto"/>
        <w:ind w:left="360" w:right="-334" w:hanging="270"/>
        <w:jc w:val="both"/>
        <w:rPr>
          <w:rFonts w:ascii="Bookman Old Style" w:hAnsi="Bookman Old Style"/>
          <w:sz w:val="24"/>
          <w:szCs w:val="24"/>
        </w:rPr>
      </w:pPr>
    </w:p>
    <w:p w:rsidR="00534AC4" w:rsidRPr="00E7716F" w:rsidRDefault="00534AC4" w:rsidP="00534AC4">
      <w:pPr>
        <w:tabs>
          <w:tab w:val="num" w:pos="360"/>
        </w:tabs>
        <w:spacing w:after="0" w:line="360" w:lineRule="auto"/>
        <w:ind w:left="360" w:right="-334" w:hanging="270"/>
        <w:jc w:val="both"/>
        <w:rPr>
          <w:rFonts w:ascii="Bookman Old Style" w:hAnsi="Bookman Old Style"/>
          <w:sz w:val="24"/>
          <w:szCs w:val="24"/>
        </w:rPr>
      </w:pPr>
      <w:r w:rsidRPr="00E7716F">
        <w:rPr>
          <w:rFonts w:ascii="Bookman Old Style" w:hAnsi="Bookman Old Style"/>
          <w:sz w:val="24"/>
          <w:szCs w:val="24"/>
        </w:rPr>
        <w:t xml:space="preserve">2. </w:t>
      </w:r>
      <w:r w:rsidRPr="00E7716F">
        <w:rPr>
          <w:rFonts w:ascii="Bookman Old Style" w:hAnsi="Bookman Old Style"/>
          <w:b/>
          <w:noProof/>
          <w:sz w:val="24"/>
          <w:szCs w:val="24"/>
        </w:rPr>
        <w:drawing>
          <wp:inline distT="0" distB="0" distL="0" distR="0">
            <wp:extent cx="1095375" cy="457200"/>
            <wp:effectExtent l="19050" t="0" r="9525" b="0"/>
            <wp:docPr id="3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srcRect/>
                    <a:stretch>
                      <a:fillRect/>
                    </a:stretch>
                  </pic:blipFill>
                  <pic:spPr bwMode="auto">
                    <a:xfrm>
                      <a:off x="0" y="0"/>
                      <a:ext cx="1098710" cy="458592"/>
                    </a:xfrm>
                    <a:prstGeom prst="rect">
                      <a:avLst/>
                    </a:prstGeom>
                    <a:noFill/>
                    <a:ln w="9525">
                      <a:noFill/>
                      <a:miter lim="800000"/>
                      <a:headEnd/>
                      <a:tailEnd/>
                    </a:ln>
                  </pic:spPr>
                </pic:pic>
              </a:graphicData>
            </a:graphic>
          </wp:inline>
        </w:drawing>
      </w:r>
    </w:p>
    <w:p w:rsidR="004D177B" w:rsidRPr="00E7716F" w:rsidRDefault="00747C47" w:rsidP="002A68F2">
      <w:pPr>
        <w:pStyle w:val="ListParagraph"/>
        <w:numPr>
          <w:ilvl w:val="4"/>
          <w:numId w:val="32"/>
        </w:numPr>
        <w:tabs>
          <w:tab w:val="num" w:pos="360"/>
        </w:tabs>
        <w:spacing w:after="0" w:line="360" w:lineRule="auto"/>
        <w:ind w:left="360" w:right="-334" w:hanging="270"/>
        <w:jc w:val="both"/>
        <w:rPr>
          <w:rFonts w:ascii="Bookman Old Style" w:hAnsi="Bookman Old Style"/>
          <w:sz w:val="24"/>
          <w:szCs w:val="24"/>
        </w:rPr>
      </w:pPr>
      <w:r w:rsidRPr="00E7716F">
        <w:rPr>
          <w:rFonts w:ascii="Bookman Old Style" w:hAnsi="Bookman Old Style"/>
          <w:sz w:val="24"/>
          <w:szCs w:val="24"/>
        </w:rPr>
        <w:lastRenderedPageBreak/>
        <w:t xml:space="preserve">Whereas, </w:t>
      </w:r>
      <w:proofErr w:type="spellStart"/>
      <w:r w:rsidR="004D177B" w:rsidRPr="00E7716F">
        <w:rPr>
          <w:rFonts w:ascii="Bookman Old Style" w:hAnsi="Bookman Old Style"/>
          <w:sz w:val="24"/>
          <w:szCs w:val="24"/>
        </w:rPr>
        <w:t>Mr</w:t>
      </w:r>
      <w:proofErr w:type="spellEnd"/>
      <w:r w:rsidR="004D177B" w:rsidRPr="00E7716F">
        <w:rPr>
          <w:rFonts w:ascii="Bookman Old Style" w:hAnsi="Bookman Old Style"/>
          <w:sz w:val="24"/>
          <w:szCs w:val="24"/>
        </w:rPr>
        <w:t xml:space="preserve">= mean rank of an object </w:t>
      </w:r>
    </w:p>
    <w:p w:rsidR="004D177B" w:rsidRPr="00E7716F" w:rsidRDefault="004D177B" w:rsidP="00747C47">
      <w:pPr>
        <w:pStyle w:val="ListParagraph"/>
        <w:spacing w:after="0" w:line="360" w:lineRule="auto"/>
        <w:ind w:left="360" w:right="-334"/>
        <w:jc w:val="both"/>
        <w:rPr>
          <w:rFonts w:ascii="Bookman Old Style" w:hAnsi="Bookman Old Style"/>
          <w:sz w:val="24"/>
          <w:szCs w:val="24"/>
        </w:rPr>
      </w:pPr>
      <w:proofErr w:type="spellStart"/>
      <w:r w:rsidRPr="00E7716F">
        <w:rPr>
          <w:rFonts w:ascii="Bookman Old Style"/>
          <w:sz w:val="24"/>
          <w:szCs w:val="24"/>
        </w:rPr>
        <w:t>Ƹ</w:t>
      </w:r>
      <w:r w:rsidRPr="00E7716F">
        <w:rPr>
          <w:rFonts w:ascii="Bookman Old Style" w:hAnsi="Bookman Old Style"/>
          <w:sz w:val="24"/>
          <w:szCs w:val="24"/>
        </w:rPr>
        <w:t>r</w:t>
      </w:r>
      <w:proofErr w:type="spellEnd"/>
      <w:r w:rsidRPr="00E7716F">
        <w:rPr>
          <w:rFonts w:ascii="Bookman Old Style" w:hAnsi="Bookman Old Style"/>
          <w:sz w:val="24"/>
          <w:szCs w:val="24"/>
        </w:rPr>
        <w:t xml:space="preserve">= sum of ranks assigned </w:t>
      </w:r>
    </w:p>
    <w:p w:rsidR="00B20E32" w:rsidRPr="00E7716F" w:rsidRDefault="004D177B" w:rsidP="00747C47">
      <w:pPr>
        <w:pStyle w:val="ListParagraph"/>
        <w:spacing w:after="0" w:line="360" w:lineRule="auto"/>
        <w:ind w:left="360" w:right="-334"/>
        <w:jc w:val="both"/>
        <w:rPr>
          <w:rFonts w:ascii="Bookman Old Style" w:hAnsi="Bookman Old Style"/>
          <w:sz w:val="24"/>
          <w:szCs w:val="24"/>
        </w:rPr>
      </w:pPr>
      <w:r w:rsidRPr="00E7716F">
        <w:rPr>
          <w:rFonts w:ascii="Bookman Old Style" w:hAnsi="Bookman Old Style"/>
          <w:sz w:val="24"/>
          <w:szCs w:val="24"/>
        </w:rPr>
        <w:t>N= number of ranks (or judges)</w:t>
      </w:r>
    </w:p>
    <w:p w:rsidR="00747C47" w:rsidRPr="00E7716F" w:rsidRDefault="00747C47" w:rsidP="00747C47">
      <w:pPr>
        <w:pStyle w:val="ListParagraph"/>
        <w:spacing w:after="0" w:line="360" w:lineRule="auto"/>
        <w:ind w:left="360" w:right="-334"/>
        <w:jc w:val="both"/>
        <w:rPr>
          <w:rFonts w:ascii="Bookman Old Style" w:hAnsi="Bookman Old Style"/>
          <w:sz w:val="24"/>
          <w:szCs w:val="24"/>
        </w:rPr>
      </w:pPr>
      <w:r w:rsidRPr="00E7716F">
        <w:rPr>
          <w:rFonts w:ascii="Bookman Old Style" w:hAnsi="Bookman Old Style"/>
          <w:sz w:val="24"/>
          <w:szCs w:val="24"/>
        </w:rPr>
        <w:t xml:space="preserve">3. To find out the mean choice score </w:t>
      </w:r>
    </w:p>
    <w:p w:rsidR="004D177B" w:rsidRPr="00E7716F" w:rsidRDefault="00F459C0" w:rsidP="00747C47">
      <w:pPr>
        <w:pStyle w:val="ListParagraph"/>
        <w:spacing w:after="0" w:line="360" w:lineRule="auto"/>
        <w:ind w:left="360" w:right="-334"/>
        <w:jc w:val="both"/>
        <w:rPr>
          <w:rFonts w:ascii="Bookman Old Style" w:hAnsi="Bookman Old Style"/>
          <w:sz w:val="24"/>
          <w:szCs w:val="24"/>
        </w:rPr>
      </w:pPr>
      <w:r>
        <w:rPr>
          <w:rFonts w:ascii="Bookman Old Style" w:hAnsi="Bookman Old Style"/>
          <w:noProof/>
          <w:sz w:val="14"/>
          <w:szCs w:val="24"/>
        </w:rPr>
        <mc:AlternateContent>
          <mc:Choice Requires="wps">
            <w:drawing>
              <wp:anchor distT="0" distB="0" distL="114300" distR="114300" simplePos="0" relativeHeight="251687936" behindDoc="0" locked="0" layoutInCell="1" allowOverlap="1">
                <wp:simplePos x="0" y="0"/>
                <wp:positionH relativeFrom="column">
                  <wp:posOffset>695325</wp:posOffset>
                </wp:positionH>
                <wp:positionV relativeFrom="paragraph">
                  <wp:posOffset>34290</wp:posOffset>
                </wp:positionV>
                <wp:extent cx="1400175" cy="409575"/>
                <wp:effectExtent l="9525" t="12700" r="9525" b="6350"/>
                <wp:wrapNone/>
                <wp:docPr id="10"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0175" cy="409575"/>
                        </a:xfrm>
                        <a:prstGeom prst="rect">
                          <a:avLst/>
                        </a:prstGeom>
                        <a:solidFill>
                          <a:srgbClr val="FFFFFF"/>
                        </a:solidFill>
                        <a:ln w="9525">
                          <a:solidFill>
                            <a:srgbClr val="000000"/>
                          </a:solidFill>
                          <a:miter lim="800000"/>
                          <a:headEnd/>
                          <a:tailEnd/>
                        </a:ln>
                      </wps:spPr>
                      <wps:txbx>
                        <w:txbxContent>
                          <w:p w:rsidR="00703D8D" w:rsidRPr="00747C47" w:rsidRDefault="00703D8D" w:rsidP="00747C47">
                            <w:pPr>
                              <w:pStyle w:val="ListParagraph"/>
                              <w:spacing w:after="0"/>
                              <w:ind w:left="180" w:right="-334"/>
                              <w:jc w:val="both"/>
                              <w:rPr>
                                <w:rFonts w:ascii="Bookman Old Style" w:hAnsi="Bookman Old Style"/>
                                <w:b/>
                                <w:sz w:val="14"/>
                                <w:szCs w:val="24"/>
                              </w:rPr>
                            </w:pPr>
                          </w:p>
                          <w:p w:rsidR="00703D8D" w:rsidRPr="00747C47" w:rsidRDefault="00703D8D" w:rsidP="00747C47">
                            <w:pPr>
                              <w:pStyle w:val="ListParagraph"/>
                              <w:spacing w:after="0"/>
                              <w:ind w:left="180" w:right="-334"/>
                              <w:jc w:val="both"/>
                              <w:rPr>
                                <w:rFonts w:ascii="Bookman Old Style" w:hAnsi="Bookman Old Style"/>
                                <w:b/>
                                <w:sz w:val="24"/>
                                <w:szCs w:val="24"/>
                              </w:rPr>
                            </w:pPr>
                            <w:proofErr w:type="spellStart"/>
                            <w:r w:rsidRPr="00747C47">
                              <w:rPr>
                                <w:rFonts w:ascii="Bookman Old Style" w:hAnsi="Bookman Old Style"/>
                                <w:b/>
                                <w:sz w:val="24"/>
                                <w:szCs w:val="24"/>
                              </w:rPr>
                              <w:t>M</w:t>
                            </w:r>
                            <w:r w:rsidRPr="00747C47">
                              <w:rPr>
                                <w:rFonts w:ascii="Bookman Old Style" w:hAnsi="Bookman Old Style"/>
                                <w:b/>
                                <w:sz w:val="24"/>
                                <w:szCs w:val="24"/>
                                <w:vertAlign w:val="subscript"/>
                              </w:rPr>
                              <w:t>c</w:t>
                            </w:r>
                            <w:proofErr w:type="spellEnd"/>
                            <w:r w:rsidRPr="00747C47">
                              <w:rPr>
                                <w:rFonts w:ascii="Bookman Old Style" w:hAnsi="Bookman Old Style"/>
                                <w:b/>
                                <w:sz w:val="24"/>
                                <w:szCs w:val="24"/>
                              </w:rPr>
                              <w:t xml:space="preserve">= n – </w:t>
                            </w:r>
                            <w:proofErr w:type="spellStart"/>
                            <w:r w:rsidRPr="00747C47">
                              <w:rPr>
                                <w:rFonts w:ascii="Bookman Old Style" w:hAnsi="Bookman Old Style"/>
                                <w:b/>
                                <w:sz w:val="24"/>
                                <w:szCs w:val="24"/>
                              </w:rPr>
                              <w:t>M</w:t>
                            </w:r>
                            <w:r w:rsidRPr="00747C47">
                              <w:rPr>
                                <w:rFonts w:ascii="Bookman Old Style" w:hAnsi="Bookman Old Style"/>
                                <w:b/>
                                <w:sz w:val="24"/>
                                <w:szCs w:val="24"/>
                                <w:vertAlign w:val="subscript"/>
                              </w:rPr>
                              <w:t>r</w:t>
                            </w:r>
                            <w:proofErr w:type="spellEnd"/>
                          </w:p>
                          <w:p w:rsidR="00703D8D" w:rsidRPr="00747C47" w:rsidRDefault="00703D8D" w:rsidP="00747C47">
                            <w:pPr>
                              <w:ind w:left="180"/>
                              <w:jc w:val="both"/>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7" o:spid="_x0000_s1033" type="#_x0000_t202" style="position:absolute;left:0;text-align:left;margin-left:54.75pt;margin-top:2.7pt;width:110.25pt;height:32.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">
                <v:textbox>
                  <w:txbxContent>
                    <w:p w:rsidR="00703D8D" w:rsidRPr="00747C47" w:rsidRDefault="00703D8D" w:rsidP="00747C47">
                      <w:pPr>
                        <w:pStyle w:val="ListParagraph"/>
                        <w:spacing w:after="0"/>
                        <w:ind w:left="180" w:right="-334"/>
                        <w:jc w:val="both"/>
                        <w:rPr>
                          <w:rFonts w:ascii="Bookman Old Style" w:hAnsi="Bookman Old Style"/>
                          <w:b/>
                          <w:sz w:val="14"/>
                          <w:szCs w:val="24"/>
                        </w:rPr>
                      </w:pPr>
                    </w:p>
                    <w:p w:rsidR="00703D8D" w:rsidRPr="00747C47" w:rsidRDefault="00703D8D" w:rsidP="00747C47">
                      <w:pPr>
                        <w:pStyle w:val="ListParagraph"/>
                        <w:spacing w:after="0"/>
                        <w:ind w:left="180" w:right="-334"/>
                        <w:jc w:val="both"/>
                        <w:rPr>
                          <w:rFonts w:ascii="Bookman Old Style" w:hAnsi="Bookman Old Style"/>
                          <w:b/>
                          <w:sz w:val="24"/>
                          <w:szCs w:val="24"/>
                        </w:rPr>
                      </w:pPr>
                      <w:r w:rsidRPr="00747C47">
                        <w:rPr>
                          <w:rFonts w:ascii="Bookman Old Style" w:hAnsi="Bookman Old Style"/>
                          <w:b/>
                          <w:sz w:val="24"/>
                          <w:szCs w:val="24"/>
                        </w:rPr>
                        <w:t>M</w:t>
                      </w:r>
                      <w:r w:rsidRPr="00747C47">
                        <w:rPr>
                          <w:rFonts w:ascii="Bookman Old Style" w:hAnsi="Bookman Old Style"/>
                          <w:b/>
                          <w:sz w:val="24"/>
                          <w:szCs w:val="24"/>
                          <w:vertAlign w:val="subscript"/>
                        </w:rPr>
                        <w:t>c</w:t>
                      </w:r>
                      <w:r w:rsidRPr="00747C47">
                        <w:rPr>
                          <w:rFonts w:ascii="Bookman Old Style" w:hAnsi="Bookman Old Style"/>
                          <w:b/>
                          <w:sz w:val="24"/>
                          <w:szCs w:val="24"/>
                        </w:rPr>
                        <w:t>= n – M</w:t>
                      </w:r>
                      <w:r w:rsidRPr="00747C47">
                        <w:rPr>
                          <w:rFonts w:ascii="Bookman Old Style" w:hAnsi="Bookman Old Style"/>
                          <w:b/>
                          <w:sz w:val="24"/>
                          <w:szCs w:val="24"/>
                          <w:vertAlign w:val="subscript"/>
                        </w:rPr>
                        <w:t>r</w:t>
                      </w:r>
                    </w:p>
                    <w:p w:rsidR="00703D8D" w:rsidRPr="00747C47" w:rsidRDefault="00703D8D" w:rsidP="00747C47">
                      <w:pPr>
                        <w:ind w:left="180"/>
                        <w:jc w:val="both"/>
                        <w:rPr>
                          <w:b/>
                        </w:rPr>
                      </w:pPr>
                    </w:p>
                  </w:txbxContent>
                </v:textbox>
              </v:shape>
            </w:pict>
          </mc:Fallback>
        </mc:AlternateContent>
      </w:r>
      <w:r w:rsidR="004D177B" w:rsidRPr="00E7716F">
        <w:rPr>
          <w:rFonts w:ascii="Bookman Old Style" w:hAnsi="Bookman Old Style"/>
          <w:sz w:val="24"/>
          <w:szCs w:val="24"/>
        </w:rPr>
        <w:t xml:space="preserve"> </w:t>
      </w:r>
    </w:p>
    <w:p w:rsidR="00747C47" w:rsidRPr="00E7716F" w:rsidRDefault="00747C47" w:rsidP="00747C47">
      <w:pPr>
        <w:pStyle w:val="ListParagraph"/>
        <w:spacing w:after="0" w:line="360" w:lineRule="auto"/>
        <w:ind w:right="-334"/>
        <w:jc w:val="both"/>
        <w:rPr>
          <w:rFonts w:ascii="Bookman Old Style" w:hAnsi="Bookman Old Style"/>
          <w:sz w:val="24"/>
          <w:szCs w:val="24"/>
        </w:rPr>
      </w:pPr>
    </w:p>
    <w:p w:rsidR="004D177B" w:rsidRPr="00E7716F" w:rsidRDefault="004D177B" w:rsidP="002A68F2">
      <w:pPr>
        <w:pStyle w:val="ListParagraph"/>
        <w:numPr>
          <w:ilvl w:val="1"/>
          <w:numId w:val="32"/>
        </w:numPr>
        <w:spacing w:after="0" w:line="360" w:lineRule="auto"/>
        <w:ind w:right="-334"/>
        <w:jc w:val="both"/>
        <w:rPr>
          <w:rFonts w:ascii="Bookman Old Style" w:hAnsi="Bookman Old Style"/>
          <w:sz w:val="24"/>
          <w:szCs w:val="24"/>
        </w:rPr>
      </w:pPr>
      <w:r w:rsidRPr="00E7716F">
        <w:rPr>
          <w:rFonts w:ascii="Bookman Old Style" w:hAnsi="Bookman Old Style"/>
          <w:sz w:val="24"/>
          <w:szCs w:val="24"/>
        </w:rPr>
        <w:t>where</w:t>
      </w:r>
      <w:r w:rsidR="00747C47" w:rsidRPr="00E7716F">
        <w:rPr>
          <w:rFonts w:ascii="Bookman Old Style" w:hAnsi="Bookman Old Style"/>
          <w:sz w:val="24"/>
          <w:szCs w:val="24"/>
        </w:rPr>
        <w:t>as</w:t>
      </w:r>
      <w:r w:rsidRPr="00E7716F">
        <w:rPr>
          <w:rFonts w:ascii="Bookman Old Style" w:hAnsi="Bookman Old Style"/>
          <w:sz w:val="24"/>
          <w:szCs w:val="24"/>
        </w:rPr>
        <w:t xml:space="preserve">:   </w:t>
      </w:r>
      <w:proofErr w:type="spellStart"/>
      <w:r w:rsidRPr="00E7716F">
        <w:rPr>
          <w:rFonts w:ascii="Bookman Old Style" w:hAnsi="Bookman Old Style"/>
          <w:sz w:val="24"/>
          <w:szCs w:val="24"/>
        </w:rPr>
        <w:t>M</w:t>
      </w:r>
      <w:r w:rsidRPr="00E7716F">
        <w:rPr>
          <w:rFonts w:ascii="Bookman Old Style" w:hAnsi="Bookman Old Style"/>
          <w:sz w:val="24"/>
          <w:szCs w:val="24"/>
          <w:vertAlign w:val="subscript"/>
        </w:rPr>
        <w:t>c</w:t>
      </w:r>
      <w:proofErr w:type="spellEnd"/>
      <w:r w:rsidRPr="00E7716F">
        <w:rPr>
          <w:rFonts w:ascii="Bookman Old Style" w:hAnsi="Bookman Old Style"/>
          <w:sz w:val="24"/>
          <w:szCs w:val="24"/>
        </w:rPr>
        <w:t>= mean choice score</w:t>
      </w:r>
    </w:p>
    <w:p w:rsidR="004D177B" w:rsidRPr="00E7716F" w:rsidRDefault="004D177B" w:rsidP="002A68F2">
      <w:pPr>
        <w:pStyle w:val="ListParagraph"/>
        <w:numPr>
          <w:ilvl w:val="3"/>
          <w:numId w:val="32"/>
        </w:numPr>
        <w:spacing w:after="0" w:line="360" w:lineRule="auto"/>
        <w:ind w:right="-334"/>
        <w:jc w:val="both"/>
        <w:rPr>
          <w:rFonts w:ascii="Bookman Old Style" w:hAnsi="Bookman Old Style"/>
          <w:sz w:val="24"/>
          <w:szCs w:val="24"/>
        </w:rPr>
      </w:pPr>
      <w:r w:rsidRPr="00E7716F">
        <w:rPr>
          <w:rFonts w:ascii="Bookman Old Style" w:hAnsi="Bookman Old Style"/>
          <w:sz w:val="24"/>
          <w:szCs w:val="24"/>
        </w:rPr>
        <w:t xml:space="preserve">n= number of objects ranked </w:t>
      </w:r>
    </w:p>
    <w:p w:rsidR="004D177B" w:rsidRPr="00E7716F" w:rsidRDefault="004D177B" w:rsidP="002A68F2">
      <w:pPr>
        <w:pStyle w:val="ListParagraph"/>
        <w:numPr>
          <w:ilvl w:val="3"/>
          <w:numId w:val="32"/>
        </w:numPr>
        <w:spacing w:after="0" w:line="360" w:lineRule="auto"/>
        <w:ind w:right="-334"/>
        <w:jc w:val="both"/>
        <w:rPr>
          <w:rFonts w:ascii="Bookman Old Style" w:hAnsi="Bookman Old Style"/>
          <w:sz w:val="24"/>
          <w:szCs w:val="24"/>
        </w:rPr>
      </w:pPr>
      <w:proofErr w:type="spellStart"/>
      <w:r w:rsidRPr="00E7716F">
        <w:rPr>
          <w:rFonts w:ascii="Bookman Old Style" w:hAnsi="Bookman Old Style"/>
          <w:sz w:val="24"/>
          <w:szCs w:val="24"/>
        </w:rPr>
        <w:t>M</w:t>
      </w:r>
      <w:r w:rsidRPr="00E7716F">
        <w:rPr>
          <w:rFonts w:ascii="Bookman Old Style" w:hAnsi="Bookman Old Style"/>
          <w:sz w:val="24"/>
          <w:szCs w:val="24"/>
          <w:vertAlign w:val="subscript"/>
        </w:rPr>
        <w:t>r</w:t>
      </w:r>
      <w:proofErr w:type="spellEnd"/>
      <w:r w:rsidRPr="00E7716F">
        <w:rPr>
          <w:rFonts w:ascii="Bookman Old Style" w:hAnsi="Bookman Old Style"/>
          <w:sz w:val="24"/>
          <w:szCs w:val="24"/>
        </w:rPr>
        <w:t xml:space="preserve">= mean rank </w:t>
      </w:r>
    </w:p>
    <w:p w:rsidR="004D177B" w:rsidRPr="00E7716F" w:rsidRDefault="004D177B" w:rsidP="002A68F2">
      <w:pPr>
        <w:pStyle w:val="ListParagraph"/>
        <w:numPr>
          <w:ilvl w:val="0"/>
          <w:numId w:val="32"/>
        </w:numPr>
        <w:spacing w:after="0" w:line="360" w:lineRule="auto"/>
        <w:ind w:right="-334"/>
        <w:jc w:val="both"/>
        <w:rPr>
          <w:rFonts w:ascii="Bookman Old Style" w:hAnsi="Bookman Old Style"/>
          <w:sz w:val="24"/>
          <w:szCs w:val="24"/>
        </w:rPr>
      </w:pPr>
      <w:r w:rsidRPr="00E7716F">
        <w:rPr>
          <w:rFonts w:ascii="Bookman Old Style" w:hAnsi="Bookman Old Style"/>
          <w:sz w:val="24"/>
          <w:szCs w:val="24"/>
        </w:rPr>
        <w:t xml:space="preserve">Subsequently the value of </w:t>
      </w:r>
      <w:proofErr w:type="spellStart"/>
      <w:r w:rsidRPr="00E7716F">
        <w:rPr>
          <w:rFonts w:ascii="Bookman Old Style" w:hAnsi="Bookman Old Style"/>
          <w:sz w:val="24"/>
          <w:szCs w:val="24"/>
        </w:rPr>
        <w:t>M</w:t>
      </w:r>
      <w:r w:rsidRPr="00E7716F">
        <w:rPr>
          <w:rFonts w:ascii="Bookman Old Style" w:hAnsi="Bookman Old Style"/>
          <w:sz w:val="24"/>
          <w:szCs w:val="24"/>
          <w:vertAlign w:val="subscript"/>
        </w:rPr>
        <w:t>c</w:t>
      </w:r>
      <w:proofErr w:type="spellEnd"/>
      <w:r w:rsidRPr="00E7716F">
        <w:rPr>
          <w:rFonts w:ascii="Bookman Old Style" w:hAnsi="Bookman Old Style"/>
          <w:sz w:val="24"/>
          <w:szCs w:val="24"/>
        </w:rPr>
        <w:t xml:space="preserve"> is converted into p values as under:            </w:t>
      </w:r>
      <w:r w:rsidR="00747C47" w:rsidRPr="00E7716F">
        <w:rPr>
          <w:rFonts w:ascii="Bookman Old Style" w:hAnsi="Bookman Old Style"/>
          <w:noProof/>
          <w:sz w:val="24"/>
          <w:szCs w:val="24"/>
        </w:rPr>
        <w:drawing>
          <wp:inline distT="0" distB="0" distL="0" distR="0">
            <wp:extent cx="1700920" cy="533400"/>
            <wp:effectExtent l="19050" t="0" r="0" b="0"/>
            <wp:docPr id="3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srcRect/>
                    <a:stretch>
                      <a:fillRect/>
                    </a:stretch>
                  </pic:blipFill>
                  <pic:spPr bwMode="auto">
                    <a:xfrm>
                      <a:off x="0" y="0"/>
                      <a:ext cx="1711551" cy="536734"/>
                    </a:xfrm>
                    <a:prstGeom prst="rect">
                      <a:avLst/>
                    </a:prstGeom>
                    <a:noFill/>
                    <a:ln w="9525">
                      <a:noFill/>
                      <a:miter lim="800000"/>
                      <a:headEnd/>
                      <a:tailEnd/>
                    </a:ln>
                  </pic:spPr>
                </pic:pic>
              </a:graphicData>
            </a:graphic>
          </wp:inline>
        </w:drawing>
      </w:r>
      <w:r w:rsidRPr="00E7716F">
        <w:rPr>
          <w:rFonts w:ascii="Bookman Old Style" w:hAnsi="Bookman Old Style"/>
          <w:sz w:val="24"/>
          <w:szCs w:val="24"/>
        </w:rPr>
        <w:t xml:space="preserve">    </w:t>
      </w:r>
    </w:p>
    <w:p w:rsidR="00B20E32" w:rsidRPr="00E7716F" w:rsidRDefault="00B20E32" w:rsidP="00D2142C">
      <w:pPr>
        <w:spacing w:after="0" w:line="360" w:lineRule="auto"/>
        <w:ind w:right="-334"/>
        <w:jc w:val="both"/>
        <w:rPr>
          <w:rFonts w:ascii="Bookman Old Style" w:hAnsi="Bookman Old Style"/>
          <w:sz w:val="14"/>
          <w:szCs w:val="24"/>
        </w:rPr>
      </w:pPr>
    </w:p>
    <w:p w:rsidR="00747C47" w:rsidRPr="00E7716F" w:rsidRDefault="004D177B" w:rsidP="002A68F2">
      <w:pPr>
        <w:pStyle w:val="ListParagraph"/>
        <w:numPr>
          <w:ilvl w:val="0"/>
          <w:numId w:val="32"/>
        </w:numPr>
        <w:spacing w:after="0" w:line="360" w:lineRule="auto"/>
        <w:ind w:right="-334"/>
        <w:jc w:val="both"/>
        <w:rPr>
          <w:rFonts w:ascii="Bookman Old Style" w:hAnsi="Bookman Old Style"/>
          <w:sz w:val="24"/>
          <w:szCs w:val="24"/>
        </w:rPr>
      </w:pPr>
      <w:r w:rsidRPr="00E7716F">
        <w:rPr>
          <w:rFonts w:ascii="Bookman Old Style" w:hAnsi="Bookman Old Style"/>
          <w:sz w:val="24"/>
          <w:szCs w:val="24"/>
        </w:rPr>
        <w:t xml:space="preserve">Here each p value is converted into z </w:t>
      </w:r>
      <w:proofErr w:type="gramStart"/>
      <w:r w:rsidRPr="00E7716F">
        <w:rPr>
          <w:rFonts w:ascii="Bookman Old Style" w:hAnsi="Bookman Old Style"/>
          <w:sz w:val="24"/>
          <w:szCs w:val="24"/>
        </w:rPr>
        <w:t>values  with</w:t>
      </w:r>
      <w:proofErr w:type="gramEnd"/>
      <w:r w:rsidRPr="00E7716F">
        <w:rPr>
          <w:rFonts w:ascii="Bookman Old Style" w:hAnsi="Bookman Old Style"/>
          <w:sz w:val="24"/>
          <w:szCs w:val="24"/>
        </w:rPr>
        <w:t xml:space="preserve"> the help of   </w:t>
      </w:r>
      <w:proofErr w:type="spellStart"/>
      <w:r w:rsidRPr="00E7716F">
        <w:rPr>
          <w:rFonts w:ascii="Bookman Old Style" w:hAnsi="Bookman Old Style"/>
          <w:sz w:val="24"/>
          <w:szCs w:val="24"/>
        </w:rPr>
        <w:t>Woodsworth</w:t>
      </w:r>
      <w:proofErr w:type="spellEnd"/>
      <w:r w:rsidRPr="00E7716F">
        <w:rPr>
          <w:rFonts w:ascii="Bookman Old Style" w:hAnsi="Bookman Old Style"/>
          <w:sz w:val="24"/>
          <w:szCs w:val="24"/>
        </w:rPr>
        <w:t xml:space="preserve"> and </w:t>
      </w:r>
      <w:proofErr w:type="spellStart"/>
      <w:r w:rsidRPr="00E7716F">
        <w:rPr>
          <w:rFonts w:ascii="Bookman Old Style" w:hAnsi="Bookman Old Style"/>
          <w:sz w:val="24"/>
          <w:szCs w:val="24"/>
        </w:rPr>
        <w:t>Scholosberg</w:t>
      </w:r>
      <w:proofErr w:type="spellEnd"/>
      <w:r w:rsidRPr="00E7716F">
        <w:rPr>
          <w:rFonts w:ascii="Bookman Old Style" w:hAnsi="Bookman Old Style"/>
          <w:sz w:val="24"/>
          <w:szCs w:val="24"/>
        </w:rPr>
        <w:t xml:space="preserve">, 1954. </w:t>
      </w:r>
      <w:hyperlink r:id="rId13" w:history="1">
        <w:proofErr w:type="gramStart"/>
        <w:r w:rsidRPr="00E7716F">
          <w:rPr>
            <w:rStyle w:val="Hyperlink"/>
            <w:rFonts w:ascii="Bookman Old Style" w:hAnsi="Bookman Old Style"/>
            <w:sz w:val="24"/>
            <w:szCs w:val="24"/>
          </w:rPr>
          <w:t>seminar</w:t>
        </w:r>
        <w:proofErr w:type="gramEnd"/>
        <w:r w:rsidRPr="00E7716F">
          <w:rPr>
            <w:rStyle w:val="Hyperlink"/>
            <w:rFonts w:ascii="Bookman Old Style" w:hAnsi="Bookman Old Style"/>
            <w:sz w:val="24"/>
            <w:szCs w:val="24"/>
          </w:rPr>
          <w:t xml:space="preserve"> tables .</w:t>
        </w:r>
        <w:proofErr w:type="spellStart"/>
      </w:hyperlink>
      <w:hyperlink r:id="rId14" w:history="1">
        <w:r w:rsidRPr="00E7716F">
          <w:rPr>
            <w:rStyle w:val="Hyperlink"/>
            <w:rFonts w:ascii="Bookman Old Style" w:hAnsi="Bookman Old Style"/>
            <w:sz w:val="24"/>
            <w:szCs w:val="24"/>
          </w:rPr>
          <w:t>docx</w:t>
        </w:r>
        <w:proofErr w:type="spellEnd"/>
      </w:hyperlink>
      <w:r w:rsidRPr="00E7716F">
        <w:rPr>
          <w:rFonts w:ascii="Bookman Old Style" w:hAnsi="Bookman Old Style"/>
          <w:sz w:val="24"/>
          <w:szCs w:val="24"/>
        </w:rPr>
        <w:t xml:space="preserve"> </w:t>
      </w:r>
    </w:p>
    <w:p w:rsidR="00747C47" w:rsidRPr="00E7716F" w:rsidRDefault="00747C47" w:rsidP="00747C47">
      <w:pPr>
        <w:rPr>
          <w:rFonts w:ascii="Bookman Old Style" w:hAnsi="Bookman Old Style"/>
          <w:b/>
          <w:sz w:val="28"/>
        </w:rPr>
      </w:pPr>
      <w:r w:rsidRPr="00E7716F">
        <w:rPr>
          <w:rFonts w:ascii="Bookman Old Style" w:hAnsi="Bookman Old Style"/>
          <w:b/>
          <w:sz w:val="28"/>
        </w:rPr>
        <w:t xml:space="preserve">Table 1: Calculate method of rank order </w:t>
      </w:r>
    </w:p>
    <w:tbl>
      <w:tblPr>
        <w:tblStyle w:val="TableGrid"/>
        <w:tblW w:w="9420" w:type="dxa"/>
        <w:tblLayout w:type="fixed"/>
        <w:tblLook w:val="04A0" w:firstRow="1" w:lastRow="0" w:firstColumn="1" w:lastColumn="0" w:noHBand="0" w:noVBand="1"/>
      </w:tblPr>
      <w:tblGrid>
        <w:gridCol w:w="1360"/>
        <w:gridCol w:w="862"/>
        <w:gridCol w:w="671"/>
        <w:gridCol w:w="766"/>
        <w:gridCol w:w="862"/>
        <w:gridCol w:w="766"/>
        <w:gridCol w:w="719"/>
        <w:gridCol w:w="853"/>
        <w:gridCol w:w="853"/>
        <w:gridCol w:w="853"/>
        <w:gridCol w:w="855"/>
      </w:tblGrid>
      <w:tr w:rsidR="00747C47" w:rsidRPr="00E7716F" w:rsidTr="00747C47">
        <w:trPr>
          <w:trHeight w:val="394"/>
        </w:trPr>
        <w:tc>
          <w:tcPr>
            <w:tcW w:w="1360" w:type="dxa"/>
            <w:vMerge w:val="restart"/>
            <w:shd w:val="clear" w:color="auto" w:fill="4F6228" w:themeFill="accent3" w:themeFillShade="80"/>
          </w:tcPr>
          <w:p w:rsidR="00747C47" w:rsidRPr="00E7716F" w:rsidRDefault="00747C47" w:rsidP="00E17E7E">
            <w:pPr>
              <w:rPr>
                <w:rFonts w:ascii="Bookman Old Style" w:hAnsi="Bookman Old Style"/>
                <w:b/>
                <w:color w:val="FFFFFF" w:themeColor="background1"/>
              </w:rPr>
            </w:pPr>
          </w:p>
          <w:p w:rsidR="00747C47" w:rsidRPr="00E7716F" w:rsidRDefault="00747C47" w:rsidP="00E17E7E">
            <w:pPr>
              <w:rPr>
                <w:rFonts w:ascii="Bookman Old Style" w:hAnsi="Bookman Old Style"/>
                <w:b/>
                <w:color w:val="FFFFFF" w:themeColor="background1"/>
              </w:rPr>
            </w:pPr>
            <w:r w:rsidRPr="00E7716F">
              <w:rPr>
                <w:rFonts w:ascii="Bookman Old Style" w:hAnsi="Bookman Old Style"/>
                <w:b/>
                <w:color w:val="FFFFFF" w:themeColor="background1"/>
              </w:rPr>
              <w:t xml:space="preserve">Judges </w:t>
            </w:r>
          </w:p>
        </w:tc>
        <w:tc>
          <w:tcPr>
            <w:tcW w:w="8059" w:type="dxa"/>
            <w:gridSpan w:val="10"/>
            <w:shd w:val="clear" w:color="auto" w:fill="4F6228" w:themeFill="accent3" w:themeFillShade="80"/>
          </w:tcPr>
          <w:p w:rsidR="00747C47" w:rsidRPr="00E7716F" w:rsidRDefault="00747C47" w:rsidP="00E17E7E">
            <w:pPr>
              <w:jc w:val="center"/>
              <w:rPr>
                <w:rFonts w:ascii="Bookman Old Style" w:hAnsi="Bookman Old Style"/>
                <w:b/>
                <w:color w:val="FFFFFF" w:themeColor="background1"/>
              </w:rPr>
            </w:pPr>
            <w:r w:rsidRPr="00E7716F">
              <w:rPr>
                <w:rFonts w:ascii="Bookman Old Style" w:hAnsi="Bookman Old Style"/>
                <w:b/>
                <w:color w:val="FFFFFF" w:themeColor="background1"/>
              </w:rPr>
              <w:t>ACTORS/AGRI ENTREPRENEURS</w:t>
            </w:r>
          </w:p>
        </w:tc>
      </w:tr>
      <w:tr w:rsidR="00747C47" w:rsidRPr="00E7716F" w:rsidTr="00747C47">
        <w:trPr>
          <w:trHeight w:val="209"/>
        </w:trPr>
        <w:tc>
          <w:tcPr>
            <w:tcW w:w="1360" w:type="dxa"/>
            <w:vMerge/>
            <w:shd w:val="clear" w:color="auto" w:fill="4F6228" w:themeFill="accent3" w:themeFillShade="80"/>
          </w:tcPr>
          <w:p w:rsidR="00747C47" w:rsidRPr="00E7716F" w:rsidRDefault="00747C47" w:rsidP="00E17E7E">
            <w:pPr>
              <w:jc w:val="center"/>
              <w:rPr>
                <w:rFonts w:ascii="Bookman Old Style" w:hAnsi="Bookman Old Style"/>
                <w:b/>
                <w:color w:val="FFFFFF" w:themeColor="background1"/>
              </w:rPr>
            </w:pPr>
          </w:p>
        </w:tc>
        <w:tc>
          <w:tcPr>
            <w:tcW w:w="862" w:type="dxa"/>
            <w:shd w:val="clear" w:color="auto" w:fill="4F6228" w:themeFill="accent3" w:themeFillShade="80"/>
          </w:tcPr>
          <w:p w:rsidR="00747C47" w:rsidRPr="00E7716F" w:rsidRDefault="00747C47" w:rsidP="00E17E7E">
            <w:pPr>
              <w:jc w:val="center"/>
              <w:rPr>
                <w:rFonts w:ascii="Bookman Old Style" w:hAnsi="Bookman Old Style"/>
                <w:b/>
                <w:color w:val="FFFFFF" w:themeColor="background1"/>
              </w:rPr>
            </w:pPr>
            <w:r w:rsidRPr="00E7716F">
              <w:rPr>
                <w:rFonts w:ascii="Bookman Old Style" w:hAnsi="Bookman Old Style"/>
                <w:b/>
                <w:color w:val="FFFFFF" w:themeColor="background1"/>
              </w:rPr>
              <w:t>A</w:t>
            </w:r>
          </w:p>
        </w:tc>
        <w:tc>
          <w:tcPr>
            <w:tcW w:w="671" w:type="dxa"/>
            <w:shd w:val="clear" w:color="auto" w:fill="4F6228" w:themeFill="accent3" w:themeFillShade="80"/>
          </w:tcPr>
          <w:p w:rsidR="00747C47" w:rsidRPr="00E7716F" w:rsidRDefault="00747C47" w:rsidP="00E17E7E">
            <w:pPr>
              <w:jc w:val="center"/>
              <w:rPr>
                <w:rFonts w:ascii="Bookman Old Style" w:hAnsi="Bookman Old Style"/>
                <w:b/>
                <w:color w:val="FFFFFF" w:themeColor="background1"/>
              </w:rPr>
            </w:pPr>
            <w:r w:rsidRPr="00E7716F">
              <w:rPr>
                <w:rFonts w:ascii="Bookman Old Style" w:hAnsi="Bookman Old Style"/>
                <w:b/>
                <w:color w:val="FFFFFF" w:themeColor="background1"/>
              </w:rPr>
              <w:t>B</w:t>
            </w:r>
          </w:p>
        </w:tc>
        <w:tc>
          <w:tcPr>
            <w:tcW w:w="766" w:type="dxa"/>
            <w:shd w:val="clear" w:color="auto" w:fill="4F6228" w:themeFill="accent3" w:themeFillShade="80"/>
          </w:tcPr>
          <w:p w:rsidR="00747C47" w:rsidRPr="00E7716F" w:rsidRDefault="00747C47" w:rsidP="00E17E7E">
            <w:pPr>
              <w:jc w:val="center"/>
              <w:rPr>
                <w:rFonts w:ascii="Bookman Old Style" w:hAnsi="Bookman Old Style"/>
                <w:b/>
                <w:color w:val="FFFFFF" w:themeColor="background1"/>
              </w:rPr>
            </w:pPr>
            <w:r w:rsidRPr="00E7716F">
              <w:rPr>
                <w:rFonts w:ascii="Bookman Old Style" w:hAnsi="Bookman Old Style"/>
                <w:b/>
                <w:color w:val="FFFFFF" w:themeColor="background1"/>
              </w:rPr>
              <w:t>C</w:t>
            </w:r>
          </w:p>
        </w:tc>
        <w:tc>
          <w:tcPr>
            <w:tcW w:w="862" w:type="dxa"/>
            <w:shd w:val="clear" w:color="auto" w:fill="4F6228" w:themeFill="accent3" w:themeFillShade="80"/>
          </w:tcPr>
          <w:p w:rsidR="00747C47" w:rsidRPr="00E7716F" w:rsidRDefault="00747C47" w:rsidP="00E17E7E">
            <w:pPr>
              <w:jc w:val="center"/>
              <w:rPr>
                <w:rFonts w:ascii="Bookman Old Style" w:hAnsi="Bookman Old Style"/>
                <w:b/>
                <w:color w:val="FFFFFF" w:themeColor="background1"/>
              </w:rPr>
            </w:pPr>
            <w:r w:rsidRPr="00E7716F">
              <w:rPr>
                <w:rFonts w:ascii="Bookman Old Style" w:hAnsi="Bookman Old Style"/>
                <w:b/>
                <w:color w:val="FFFFFF" w:themeColor="background1"/>
              </w:rPr>
              <w:t>D</w:t>
            </w:r>
          </w:p>
        </w:tc>
        <w:tc>
          <w:tcPr>
            <w:tcW w:w="766" w:type="dxa"/>
            <w:shd w:val="clear" w:color="auto" w:fill="4F6228" w:themeFill="accent3" w:themeFillShade="80"/>
          </w:tcPr>
          <w:p w:rsidR="00747C47" w:rsidRPr="00E7716F" w:rsidRDefault="00747C47" w:rsidP="00E17E7E">
            <w:pPr>
              <w:jc w:val="center"/>
              <w:rPr>
                <w:rFonts w:ascii="Bookman Old Style" w:hAnsi="Bookman Old Style"/>
                <w:b/>
                <w:color w:val="FFFFFF" w:themeColor="background1"/>
              </w:rPr>
            </w:pPr>
            <w:r w:rsidRPr="00E7716F">
              <w:rPr>
                <w:rFonts w:ascii="Bookman Old Style" w:hAnsi="Bookman Old Style"/>
                <w:b/>
                <w:color w:val="FFFFFF" w:themeColor="background1"/>
              </w:rPr>
              <w:t>E</w:t>
            </w:r>
          </w:p>
        </w:tc>
        <w:tc>
          <w:tcPr>
            <w:tcW w:w="719" w:type="dxa"/>
            <w:shd w:val="clear" w:color="auto" w:fill="4F6228" w:themeFill="accent3" w:themeFillShade="80"/>
          </w:tcPr>
          <w:p w:rsidR="00747C47" w:rsidRPr="00E7716F" w:rsidRDefault="00747C47" w:rsidP="00E17E7E">
            <w:pPr>
              <w:jc w:val="center"/>
              <w:rPr>
                <w:rFonts w:ascii="Bookman Old Style" w:hAnsi="Bookman Old Style"/>
                <w:b/>
                <w:color w:val="FFFFFF" w:themeColor="background1"/>
              </w:rPr>
            </w:pPr>
            <w:r w:rsidRPr="00E7716F">
              <w:rPr>
                <w:rFonts w:ascii="Bookman Old Style" w:hAnsi="Bookman Old Style"/>
                <w:b/>
                <w:color w:val="FFFFFF" w:themeColor="background1"/>
              </w:rPr>
              <w:t>F</w:t>
            </w:r>
          </w:p>
        </w:tc>
        <w:tc>
          <w:tcPr>
            <w:tcW w:w="853" w:type="dxa"/>
            <w:shd w:val="clear" w:color="auto" w:fill="4F6228" w:themeFill="accent3" w:themeFillShade="80"/>
          </w:tcPr>
          <w:p w:rsidR="00747C47" w:rsidRPr="00E7716F" w:rsidRDefault="00747C47" w:rsidP="00E17E7E">
            <w:pPr>
              <w:jc w:val="center"/>
              <w:rPr>
                <w:rFonts w:ascii="Bookman Old Style" w:hAnsi="Bookman Old Style"/>
                <w:b/>
                <w:color w:val="FFFFFF" w:themeColor="background1"/>
              </w:rPr>
            </w:pPr>
            <w:r w:rsidRPr="00E7716F">
              <w:rPr>
                <w:rFonts w:ascii="Bookman Old Style" w:hAnsi="Bookman Old Style"/>
                <w:b/>
                <w:color w:val="FFFFFF" w:themeColor="background1"/>
              </w:rPr>
              <w:t>G</w:t>
            </w:r>
          </w:p>
        </w:tc>
        <w:tc>
          <w:tcPr>
            <w:tcW w:w="853" w:type="dxa"/>
            <w:shd w:val="clear" w:color="auto" w:fill="4F6228" w:themeFill="accent3" w:themeFillShade="80"/>
          </w:tcPr>
          <w:p w:rsidR="00747C47" w:rsidRPr="00E7716F" w:rsidRDefault="00747C47" w:rsidP="00E17E7E">
            <w:pPr>
              <w:jc w:val="center"/>
              <w:rPr>
                <w:rFonts w:ascii="Bookman Old Style" w:hAnsi="Bookman Old Style"/>
                <w:b/>
                <w:color w:val="FFFFFF" w:themeColor="background1"/>
              </w:rPr>
            </w:pPr>
            <w:r w:rsidRPr="00E7716F">
              <w:rPr>
                <w:rFonts w:ascii="Bookman Old Style" w:hAnsi="Bookman Old Style"/>
                <w:b/>
                <w:color w:val="FFFFFF" w:themeColor="background1"/>
              </w:rPr>
              <w:t>H</w:t>
            </w:r>
          </w:p>
        </w:tc>
        <w:tc>
          <w:tcPr>
            <w:tcW w:w="853" w:type="dxa"/>
            <w:shd w:val="clear" w:color="auto" w:fill="4F6228" w:themeFill="accent3" w:themeFillShade="80"/>
          </w:tcPr>
          <w:p w:rsidR="00747C47" w:rsidRPr="00E7716F" w:rsidRDefault="00747C47" w:rsidP="00E17E7E">
            <w:pPr>
              <w:jc w:val="center"/>
              <w:rPr>
                <w:rFonts w:ascii="Bookman Old Style" w:hAnsi="Bookman Old Style"/>
                <w:b/>
                <w:color w:val="FFFFFF" w:themeColor="background1"/>
              </w:rPr>
            </w:pPr>
            <w:r w:rsidRPr="00E7716F">
              <w:rPr>
                <w:rFonts w:ascii="Bookman Old Style" w:hAnsi="Bookman Old Style"/>
                <w:b/>
                <w:color w:val="FFFFFF" w:themeColor="background1"/>
              </w:rPr>
              <w:t>I</w:t>
            </w:r>
          </w:p>
        </w:tc>
        <w:tc>
          <w:tcPr>
            <w:tcW w:w="855" w:type="dxa"/>
            <w:shd w:val="clear" w:color="auto" w:fill="4F6228" w:themeFill="accent3" w:themeFillShade="80"/>
          </w:tcPr>
          <w:p w:rsidR="00747C47" w:rsidRPr="00E7716F" w:rsidRDefault="00747C47" w:rsidP="00E17E7E">
            <w:pPr>
              <w:jc w:val="center"/>
              <w:rPr>
                <w:rFonts w:ascii="Bookman Old Style" w:hAnsi="Bookman Old Style"/>
                <w:b/>
                <w:color w:val="FFFFFF" w:themeColor="background1"/>
              </w:rPr>
            </w:pPr>
            <w:r w:rsidRPr="00E7716F">
              <w:rPr>
                <w:rFonts w:ascii="Bookman Old Style" w:hAnsi="Bookman Old Style"/>
                <w:b/>
                <w:color w:val="FFFFFF" w:themeColor="background1"/>
              </w:rPr>
              <w:t>j</w:t>
            </w:r>
          </w:p>
        </w:tc>
      </w:tr>
      <w:tr w:rsidR="00747C47" w:rsidRPr="00E7716F" w:rsidTr="00747C47">
        <w:trPr>
          <w:trHeight w:val="394"/>
        </w:trPr>
        <w:tc>
          <w:tcPr>
            <w:tcW w:w="1360" w:type="dxa"/>
          </w:tcPr>
          <w:p w:rsidR="00747C47" w:rsidRPr="00E7716F" w:rsidRDefault="00747C47" w:rsidP="00E17E7E">
            <w:pPr>
              <w:jc w:val="center"/>
              <w:rPr>
                <w:rFonts w:ascii="Bookman Old Style" w:hAnsi="Bookman Old Style"/>
                <w:b/>
              </w:rPr>
            </w:pPr>
            <w:r w:rsidRPr="00E7716F">
              <w:rPr>
                <w:rFonts w:ascii="Bookman Old Style" w:hAnsi="Bookman Old Style"/>
                <w:b/>
              </w:rPr>
              <w:t>1</w:t>
            </w:r>
          </w:p>
        </w:tc>
        <w:tc>
          <w:tcPr>
            <w:tcW w:w="862" w:type="dxa"/>
          </w:tcPr>
          <w:p w:rsidR="00747C47" w:rsidRPr="00E7716F" w:rsidRDefault="00747C47" w:rsidP="00E17E7E">
            <w:pPr>
              <w:jc w:val="center"/>
              <w:rPr>
                <w:rFonts w:ascii="Bookman Old Style" w:hAnsi="Bookman Old Style"/>
              </w:rPr>
            </w:pPr>
            <w:r w:rsidRPr="00E7716F">
              <w:rPr>
                <w:rFonts w:ascii="Bookman Old Style" w:hAnsi="Bookman Old Style"/>
              </w:rPr>
              <w:t>1</w:t>
            </w:r>
          </w:p>
        </w:tc>
        <w:tc>
          <w:tcPr>
            <w:tcW w:w="671" w:type="dxa"/>
          </w:tcPr>
          <w:p w:rsidR="00747C47" w:rsidRPr="00E7716F" w:rsidRDefault="00747C47" w:rsidP="00E17E7E">
            <w:pPr>
              <w:jc w:val="center"/>
              <w:rPr>
                <w:rFonts w:ascii="Bookman Old Style" w:hAnsi="Bookman Old Style"/>
              </w:rPr>
            </w:pPr>
            <w:r w:rsidRPr="00E7716F">
              <w:rPr>
                <w:rFonts w:ascii="Bookman Old Style" w:hAnsi="Bookman Old Style"/>
              </w:rPr>
              <w:t>2</w:t>
            </w:r>
          </w:p>
        </w:tc>
        <w:tc>
          <w:tcPr>
            <w:tcW w:w="766" w:type="dxa"/>
          </w:tcPr>
          <w:p w:rsidR="00747C47" w:rsidRPr="00E7716F" w:rsidRDefault="00747C47" w:rsidP="00E17E7E">
            <w:pPr>
              <w:jc w:val="center"/>
              <w:rPr>
                <w:rFonts w:ascii="Bookman Old Style" w:hAnsi="Bookman Old Style"/>
              </w:rPr>
            </w:pPr>
            <w:r w:rsidRPr="00E7716F">
              <w:rPr>
                <w:rFonts w:ascii="Bookman Old Style" w:hAnsi="Bookman Old Style"/>
              </w:rPr>
              <w:t>3</w:t>
            </w:r>
          </w:p>
        </w:tc>
        <w:tc>
          <w:tcPr>
            <w:tcW w:w="862" w:type="dxa"/>
          </w:tcPr>
          <w:p w:rsidR="00747C47" w:rsidRPr="00E7716F" w:rsidRDefault="00747C47" w:rsidP="00E17E7E">
            <w:pPr>
              <w:jc w:val="center"/>
              <w:rPr>
                <w:rFonts w:ascii="Bookman Old Style" w:hAnsi="Bookman Old Style"/>
              </w:rPr>
            </w:pPr>
            <w:r w:rsidRPr="00E7716F">
              <w:rPr>
                <w:rFonts w:ascii="Bookman Old Style" w:hAnsi="Bookman Old Style"/>
              </w:rPr>
              <w:t>5</w:t>
            </w:r>
          </w:p>
        </w:tc>
        <w:tc>
          <w:tcPr>
            <w:tcW w:w="766" w:type="dxa"/>
          </w:tcPr>
          <w:p w:rsidR="00747C47" w:rsidRPr="00E7716F" w:rsidRDefault="00747C47" w:rsidP="00E17E7E">
            <w:pPr>
              <w:jc w:val="center"/>
              <w:rPr>
                <w:rFonts w:ascii="Bookman Old Style" w:hAnsi="Bookman Old Style"/>
              </w:rPr>
            </w:pPr>
            <w:r w:rsidRPr="00E7716F">
              <w:rPr>
                <w:rFonts w:ascii="Bookman Old Style" w:hAnsi="Bookman Old Style"/>
              </w:rPr>
              <w:t>4</w:t>
            </w:r>
          </w:p>
        </w:tc>
        <w:tc>
          <w:tcPr>
            <w:tcW w:w="719" w:type="dxa"/>
          </w:tcPr>
          <w:p w:rsidR="00747C47" w:rsidRPr="00E7716F" w:rsidRDefault="00747C47" w:rsidP="00E17E7E">
            <w:pPr>
              <w:jc w:val="center"/>
              <w:rPr>
                <w:rFonts w:ascii="Bookman Old Style" w:hAnsi="Bookman Old Style"/>
              </w:rPr>
            </w:pPr>
            <w:r w:rsidRPr="00E7716F">
              <w:rPr>
                <w:rFonts w:ascii="Bookman Old Style" w:hAnsi="Bookman Old Style"/>
              </w:rPr>
              <w:t>6</w:t>
            </w:r>
          </w:p>
        </w:tc>
        <w:tc>
          <w:tcPr>
            <w:tcW w:w="853" w:type="dxa"/>
          </w:tcPr>
          <w:p w:rsidR="00747C47" w:rsidRPr="00E7716F" w:rsidRDefault="00747C47" w:rsidP="00E17E7E">
            <w:pPr>
              <w:jc w:val="center"/>
              <w:rPr>
                <w:rFonts w:ascii="Bookman Old Style" w:hAnsi="Bookman Old Style"/>
              </w:rPr>
            </w:pPr>
            <w:r w:rsidRPr="00E7716F">
              <w:rPr>
                <w:rFonts w:ascii="Bookman Old Style" w:hAnsi="Bookman Old Style"/>
              </w:rPr>
              <w:t>8</w:t>
            </w:r>
          </w:p>
        </w:tc>
        <w:tc>
          <w:tcPr>
            <w:tcW w:w="853" w:type="dxa"/>
          </w:tcPr>
          <w:p w:rsidR="00747C47" w:rsidRPr="00E7716F" w:rsidRDefault="00747C47" w:rsidP="00E17E7E">
            <w:pPr>
              <w:jc w:val="center"/>
              <w:rPr>
                <w:rFonts w:ascii="Bookman Old Style" w:hAnsi="Bookman Old Style"/>
              </w:rPr>
            </w:pPr>
            <w:r w:rsidRPr="00E7716F">
              <w:rPr>
                <w:rFonts w:ascii="Bookman Old Style" w:hAnsi="Bookman Old Style"/>
              </w:rPr>
              <w:t>7</w:t>
            </w:r>
          </w:p>
        </w:tc>
        <w:tc>
          <w:tcPr>
            <w:tcW w:w="853" w:type="dxa"/>
          </w:tcPr>
          <w:p w:rsidR="00747C47" w:rsidRPr="00E7716F" w:rsidRDefault="00747C47" w:rsidP="00E17E7E">
            <w:pPr>
              <w:jc w:val="center"/>
              <w:rPr>
                <w:rFonts w:ascii="Bookman Old Style" w:hAnsi="Bookman Old Style"/>
              </w:rPr>
            </w:pPr>
            <w:r w:rsidRPr="00E7716F">
              <w:rPr>
                <w:rFonts w:ascii="Bookman Old Style" w:hAnsi="Bookman Old Style"/>
              </w:rPr>
              <w:t>10</w:t>
            </w:r>
          </w:p>
        </w:tc>
        <w:tc>
          <w:tcPr>
            <w:tcW w:w="855" w:type="dxa"/>
          </w:tcPr>
          <w:p w:rsidR="00747C47" w:rsidRPr="00E7716F" w:rsidRDefault="00747C47" w:rsidP="00E17E7E">
            <w:pPr>
              <w:jc w:val="center"/>
              <w:rPr>
                <w:rFonts w:ascii="Bookman Old Style" w:hAnsi="Bookman Old Style"/>
              </w:rPr>
            </w:pPr>
            <w:r w:rsidRPr="00E7716F">
              <w:rPr>
                <w:rFonts w:ascii="Bookman Old Style" w:hAnsi="Bookman Old Style"/>
              </w:rPr>
              <w:t>9</w:t>
            </w:r>
          </w:p>
        </w:tc>
      </w:tr>
      <w:tr w:rsidR="00747C47" w:rsidRPr="00E7716F" w:rsidTr="00747C47">
        <w:trPr>
          <w:trHeight w:val="394"/>
        </w:trPr>
        <w:tc>
          <w:tcPr>
            <w:tcW w:w="1360" w:type="dxa"/>
          </w:tcPr>
          <w:p w:rsidR="00747C47" w:rsidRPr="00E7716F" w:rsidRDefault="00747C47" w:rsidP="00E17E7E">
            <w:pPr>
              <w:jc w:val="center"/>
              <w:rPr>
                <w:rFonts w:ascii="Bookman Old Style" w:hAnsi="Bookman Old Style"/>
                <w:b/>
              </w:rPr>
            </w:pPr>
            <w:r w:rsidRPr="00E7716F">
              <w:rPr>
                <w:rFonts w:ascii="Bookman Old Style" w:hAnsi="Bookman Old Style"/>
                <w:b/>
              </w:rPr>
              <w:t>2</w:t>
            </w:r>
          </w:p>
        </w:tc>
        <w:tc>
          <w:tcPr>
            <w:tcW w:w="862" w:type="dxa"/>
          </w:tcPr>
          <w:p w:rsidR="00747C47" w:rsidRPr="00E7716F" w:rsidRDefault="00747C47" w:rsidP="00E17E7E">
            <w:pPr>
              <w:jc w:val="center"/>
              <w:rPr>
                <w:rFonts w:ascii="Bookman Old Style" w:hAnsi="Bookman Old Style"/>
              </w:rPr>
            </w:pPr>
            <w:r w:rsidRPr="00E7716F">
              <w:rPr>
                <w:rFonts w:ascii="Bookman Old Style" w:hAnsi="Bookman Old Style"/>
              </w:rPr>
              <w:t>2</w:t>
            </w:r>
          </w:p>
        </w:tc>
        <w:tc>
          <w:tcPr>
            <w:tcW w:w="671" w:type="dxa"/>
          </w:tcPr>
          <w:p w:rsidR="00747C47" w:rsidRPr="00E7716F" w:rsidRDefault="00747C47" w:rsidP="00E17E7E">
            <w:pPr>
              <w:jc w:val="center"/>
              <w:rPr>
                <w:rFonts w:ascii="Bookman Old Style" w:hAnsi="Bookman Old Style"/>
              </w:rPr>
            </w:pPr>
            <w:r w:rsidRPr="00E7716F">
              <w:rPr>
                <w:rFonts w:ascii="Bookman Old Style" w:hAnsi="Bookman Old Style"/>
              </w:rPr>
              <w:t>4</w:t>
            </w:r>
          </w:p>
        </w:tc>
        <w:tc>
          <w:tcPr>
            <w:tcW w:w="766" w:type="dxa"/>
          </w:tcPr>
          <w:p w:rsidR="00747C47" w:rsidRPr="00E7716F" w:rsidRDefault="00747C47" w:rsidP="00E17E7E">
            <w:pPr>
              <w:jc w:val="center"/>
              <w:rPr>
                <w:rFonts w:ascii="Bookman Old Style" w:hAnsi="Bookman Old Style"/>
              </w:rPr>
            </w:pPr>
            <w:r w:rsidRPr="00E7716F">
              <w:rPr>
                <w:rFonts w:ascii="Bookman Old Style" w:hAnsi="Bookman Old Style"/>
              </w:rPr>
              <w:t>3</w:t>
            </w:r>
          </w:p>
        </w:tc>
        <w:tc>
          <w:tcPr>
            <w:tcW w:w="862" w:type="dxa"/>
          </w:tcPr>
          <w:p w:rsidR="00747C47" w:rsidRPr="00E7716F" w:rsidRDefault="00747C47" w:rsidP="00E17E7E">
            <w:pPr>
              <w:jc w:val="center"/>
              <w:rPr>
                <w:rFonts w:ascii="Bookman Old Style" w:hAnsi="Bookman Old Style"/>
              </w:rPr>
            </w:pPr>
            <w:r w:rsidRPr="00E7716F">
              <w:rPr>
                <w:rFonts w:ascii="Bookman Old Style" w:hAnsi="Bookman Old Style"/>
              </w:rPr>
              <w:t>1</w:t>
            </w:r>
          </w:p>
        </w:tc>
        <w:tc>
          <w:tcPr>
            <w:tcW w:w="766" w:type="dxa"/>
          </w:tcPr>
          <w:p w:rsidR="00747C47" w:rsidRPr="00E7716F" w:rsidRDefault="00747C47" w:rsidP="00E17E7E">
            <w:pPr>
              <w:jc w:val="center"/>
              <w:rPr>
                <w:rFonts w:ascii="Bookman Old Style" w:hAnsi="Bookman Old Style"/>
              </w:rPr>
            </w:pPr>
            <w:r w:rsidRPr="00E7716F">
              <w:rPr>
                <w:rFonts w:ascii="Bookman Old Style" w:hAnsi="Bookman Old Style"/>
              </w:rPr>
              <w:t>5</w:t>
            </w:r>
          </w:p>
        </w:tc>
        <w:tc>
          <w:tcPr>
            <w:tcW w:w="719" w:type="dxa"/>
          </w:tcPr>
          <w:p w:rsidR="00747C47" w:rsidRPr="00E7716F" w:rsidRDefault="00747C47" w:rsidP="00E17E7E">
            <w:pPr>
              <w:jc w:val="center"/>
              <w:rPr>
                <w:rFonts w:ascii="Bookman Old Style" w:hAnsi="Bookman Old Style"/>
              </w:rPr>
            </w:pPr>
            <w:r w:rsidRPr="00E7716F">
              <w:rPr>
                <w:rFonts w:ascii="Bookman Old Style" w:hAnsi="Bookman Old Style"/>
              </w:rPr>
              <w:t>7</w:t>
            </w:r>
          </w:p>
        </w:tc>
        <w:tc>
          <w:tcPr>
            <w:tcW w:w="853" w:type="dxa"/>
          </w:tcPr>
          <w:p w:rsidR="00747C47" w:rsidRPr="00E7716F" w:rsidRDefault="00747C47" w:rsidP="00E17E7E">
            <w:pPr>
              <w:jc w:val="center"/>
              <w:rPr>
                <w:rFonts w:ascii="Bookman Old Style" w:hAnsi="Bookman Old Style"/>
              </w:rPr>
            </w:pPr>
            <w:r w:rsidRPr="00E7716F">
              <w:rPr>
                <w:rFonts w:ascii="Bookman Old Style" w:hAnsi="Bookman Old Style"/>
              </w:rPr>
              <w:t>6</w:t>
            </w:r>
          </w:p>
        </w:tc>
        <w:tc>
          <w:tcPr>
            <w:tcW w:w="853" w:type="dxa"/>
          </w:tcPr>
          <w:p w:rsidR="00747C47" w:rsidRPr="00E7716F" w:rsidRDefault="00747C47" w:rsidP="00E17E7E">
            <w:pPr>
              <w:jc w:val="center"/>
              <w:rPr>
                <w:rFonts w:ascii="Bookman Old Style" w:hAnsi="Bookman Old Style"/>
              </w:rPr>
            </w:pPr>
            <w:r w:rsidRPr="00E7716F">
              <w:rPr>
                <w:rFonts w:ascii="Bookman Old Style" w:hAnsi="Bookman Old Style"/>
              </w:rPr>
              <w:t>8</w:t>
            </w:r>
          </w:p>
        </w:tc>
        <w:tc>
          <w:tcPr>
            <w:tcW w:w="853" w:type="dxa"/>
          </w:tcPr>
          <w:p w:rsidR="00747C47" w:rsidRPr="00E7716F" w:rsidRDefault="00747C47" w:rsidP="00E17E7E">
            <w:pPr>
              <w:jc w:val="center"/>
              <w:rPr>
                <w:rFonts w:ascii="Bookman Old Style" w:hAnsi="Bookman Old Style"/>
              </w:rPr>
            </w:pPr>
            <w:r w:rsidRPr="00E7716F">
              <w:rPr>
                <w:rFonts w:ascii="Bookman Old Style" w:hAnsi="Bookman Old Style"/>
              </w:rPr>
              <w:t>9</w:t>
            </w:r>
          </w:p>
        </w:tc>
        <w:tc>
          <w:tcPr>
            <w:tcW w:w="855" w:type="dxa"/>
          </w:tcPr>
          <w:p w:rsidR="00747C47" w:rsidRPr="00E7716F" w:rsidRDefault="00747C47" w:rsidP="00E17E7E">
            <w:pPr>
              <w:jc w:val="center"/>
              <w:rPr>
                <w:rFonts w:ascii="Bookman Old Style" w:hAnsi="Bookman Old Style"/>
              </w:rPr>
            </w:pPr>
            <w:r w:rsidRPr="00E7716F">
              <w:rPr>
                <w:rFonts w:ascii="Bookman Old Style" w:hAnsi="Bookman Old Style"/>
              </w:rPr>
              <w:t>10</w:t>
            </w:r>
          </w:p>
        </w:tc>
      </w:tr>
      <w:tr w:rsidR="00747C47" w:rsidRPr="00E7716F" w:rsidTr="00747C47">
        <w:trPr>
          <w:trHeight w:val="373"/>
        </w:trPr>
        <w:tc>
          <w:tcPr>
            <w:tcW w:w="1360" w:type="dxa"/>
          </w:tcPr>
          <w:p w:rsidR="00747C47" w:rsidRPr="00E7716F" w:rsidRDefault="00747C47" w:rsidP="00E17E7E">
            <w:pPr>
              <w:jc w:val="center"/>
              <w:rPr>
                <w:rFonts w:ascii="Bookman Old Style" w:hAnsi="Bookman Old Style"/>
                <w:b/>
              </w:rPr>
            </w:pPr>
            <w:r w:rsidRPr="00E7716F">
              <w:rPr>
                <w:rFonts w:ascii="Bookman Old Style" w:hAnsi="Bookman Old Style"/>
                <w:b/>
              </w:rPr>
              <w:t>3</w:t>
            </w:r>
          </w:p>
        </w:tc>
        <w:tc>
          <w:tcPr>
            <w:tcW w:w="862" w:type="dxa"/>
          </w:tcPr>
          <w:p w:rsidR="00747C47" w:rsidRPr="00E7716F" w:rsidRDefault="00747C47" w:rsidP="00E17E7E">
            <w:pPr>
              <w:jc w:val="center"/>
              <w:rPr>
                <w:rFonts w:ascii="Bookman Old Style" w:hAnsi="Bookman Old Style"/>
              </w:rPr>
            </w:pPr>
            <w:r w:rsidRPr="00E7716F">
              <w:rPr>
                <w:rFonts w:ascii="Bookman Old Style" w:hAnsi="Bookman Old Style"/>
              </w:rPr>
              <w:t>1</w:t>
            </w:r>
          </w:p>
        </w:tc>
        <w:tc>
          <w:tcPr>
            <w:tcW w:w="671" w:type="dxa"/>
          </w:tcPr>
          <w:p w:rsidR="00747C47" w:rsidRPr="00E7716F" w:rsidRDefault="00747C47" w:rsidP="00E17E7E">
            <w:pPr>
              <w:jc w:val="center"/>
              <w:rPr>
                <w:rFonts w:ascii="Bookman Old Style" w:hAnsi="Bookman Old Style"/>
              </w:rPr>
            </w:pPr>
            <w:r w:rsidRPr="00E7716F">
              <w:rPr>
                <w:rFonts w:ascii="Bookman Old Style" w:hAnsi="Bookman Old Style"/>
              </w:rPr>
              <w:t>3</w:t>
            </w:r>
          </w:p>
        </w:tc>
        <w:tc>
          <w:tcPr>
            <w:tcW w:w="766" w:type="dxa"/>
          </w:tcPr>
          <w:p w:rsidR="00747C47" w:rsidRPr="00E7716F" w:rsidRDefault="00747C47" w:rsidP="00E17E7E">
            <w:pPr>
              <w:jc w:val="center"/>
              <w:rPr>
                <w:rFonts w:ascii="Bookman Old Style" w:hAnsi="Bookman Old Style"/>
              </w:rPr>
            </w:pPr>
            <w:r w:rsidRPr="00E7716F">
              <w:rPr>
                <w:rFonts w:ascii="Bookman Old Style" w:hAnsi="Bookman Old Style"/>
              </w:rPr>
              <w:t>4</w:t>
            </w:r>
          </w:p>
        </w:tc>
        <w:tc>
          <w:tcPr>
            <w:tcW w:w="862" w:type="dxa"/>
          </w:tcPr>
          <w:p w:rsidR="00747C47" w:rsidRPr="00E7716F" w:rsidRDefault="00747C47" w:rsidP="00E17E7E">
            <w:pPr>
              <w:jc w:val="center"/>
              <w:rPr>
                <w:rFonts w:ascii="Bookman Old Style" w:hAnsi="Bookman Old Style"/>
              </w:rPr>
            </w:pPr>
            <w:r w:rsidRPr="00E7716F">
              <w:rPr>
                <w:rFonts w:ascii="Bookman Old Style" w:hAnsi="Bookman Old Style"/>
              </w:rPr>
              <w:t>2</w:t>
            </w:r>
          </w:p>
        </w:tc>
        <w:tc>
          <w:tcPr>
            <w:tcW w:w="766" w:type="dxa"/>
          </w:tcPr>
          <w:p w:rsidR="00747C47" w:rsidRPr="00E7716F" w:rsidRDefault="00747C47" w:rsidP="00E17E7E">
            <w:pPr>
              <w:jc w:val="center"/>
              <w:rPr>
                <w:rFonts w:ascii="Bookman Old Style" w:hAnsi="Bookman Old Style"/>
              </w:rPr>
            </w:pPr>
            <w:r w:rsidRPr="00E7716F">
              <w:rPr>
                <w:rFonts w:ascii="Bookman Old Style" w:hAnsi="Bookman Old Style"/>
              </w:rPr>
              <w:t>6</w:t>
            </w:r>
          </w:p>
        </w:tc>
        <w:tc>
          <w:tcPr>
            <w:tcW w:w="719" w:type="dxa"/>
          </w:tcPr>
          <w:p w:rsidR="00747C47" w:rsidRPr="00E7716F" w:rsidRDefault="00747C47" w:rsidP="00E17E7E">
            <w:pPr>
              <w:jc w:val="center"/>
              <w:rPr>
                <w:rFonts w:ascii="Bookman Old Style" w:hAnsi="Bookman Old Style"/>
              </w:rPr>
            </w:pPr>
            <w:r w:rsidRPr="00E7716F">
              <w:rPr>
                <w:rFonts w:ascii="Bookman Old Style" w:hAnsi="Bookman Old Style"/>
              </w:rPr>
              <w:t>7</w:t>
            </w:r>
          </w:p>
        </w:tc>
        <w:tc>
          <w:tcPr>
            <w:tcW w:w="853" w:type="dxa"/>
          </w:tcPr>
          <w:p w:rsidR="00747C47" w:rsidRPr="00E7716F" w:rsidRDefault="00747C47" w:rsidP="00E17E7E">
            <w:pPr>
              <w:jc w:val="center"/>
              <w:rPr>
                <w:rFonts w:ascii="Bookman Old Style" w:hAnsi="Bookman Old Style"/>
              </w:rPr>
            </w:pPr>
            <w:r w:rsidRPr="00E7716F">
              <w:rPr>
                <w:rFonts w:ascii="Bookman Old Style" w:hAnsi="Bookman Old Style"/>
              </w:rPr>
              <w:t>8</w:t>
            </w:r>
          </w:p>
        </w:tc>
        <w:tc>
          <w:tcPr>
            <w:tcW w:w="853" w:type="dxa"/>
          </w:tcPr>
          <w:p w:rsidR="00747C47" w:rsidRPr="00E7716F" w:rsidRDefault="00747C47" w:rsidP="00E17E7E">
            <w:pPr>
              <w:jc w:val="center"/>
              <w:rPr>
                <w:rFonts w:ascii="Bookman Old Style" w:hAnsi="Bookman Old Style"/>
              </w:rPr>
            </w:pPr>
            <w:r w:rsidRPr="00E7716F">
              <w:rPr>
                <w:rFonts w:ascii="Bookman Old Style" w:hAnsi="Bookman Old Style"/>
              </w:rPr>
              <w:t>9</w:t>
            </w:r>
          </w:p>
        </w:tc>
        <w:tc>
          <w:tcPr>
            <w:tcW w:w="853" w:type="dxa"/>
          </w:tcPr>
          <w:p w:rsidR="00747C47" w:rsidRPr="00E7716F" w:rsidRDefault="00747C47" w:rsidP="00E17E7E">
            <w:pPr>
              <w:jc w:val="center"/>
              <w:rPr>
                <w:rFonts w:ascii="Bookman Old Style" w:hAnsi="Bookman Old Style"/>
              </w:rPr>
            </w:pPr>
            <w:r w:rsidRPr="00E7716F">
              <w:rPr>
                <w:rFonts w:ascii="Bookman Old Style" w:hAnsi="Bookman Old Style"/>
              </w:rPr>
              <w:t>5</w:t>
            </w:r>
          </w:p>
        </w:tc>
        <w:tc>
          <w:tcPr>
            <w:tcW w:w="855" w:type="dxa"/>
          </w:tcPr>
          <w:p w:rsidR="00747C47" w:rsidRPr="00E7716F" w:rsidRDefault="00747C47" w:rsidP="00E17E7E">
            <w:pPr>
              <w:jc w:val="center"/>
              <w:rPr>
                <w:rFonts w:ascii="Bookman Old Style" w:hAnsi="Bookman Old Style"/>
              </w:rPr>
            </w:pPr>
            <w:r w:rsidRPr="00E7716F">
              <w:rPr>
                <w:rFonts w:ascii="Bookman Old Style" w:hAnsi="Bookman Old Style"/>
              </w:rPr>
              <w:t>10</w:t>
            </w:r>
          </w:p>
        </w:tc>
      </w:tr>
      <w:tr w:rsidR="00747C47" w:rsidRPr="00E7716F" w:rsidTr="00747C47">
        <w:trPr>
          <w:trHeight w:val="373"/>
        </w:trPr>
        <w:tc>
          <w:tcPr>
            <w:tcW w:w="1360" w:type="dxa"/>
          </w:tcPr>
          <w:p w:rsidR="00747C47" w:rsidRPr="00E7716F" w:rsidRDefault="00747C47" w:rsidP="00E17E7E">
            <w:pPr>
              <w:jc w:val="center"/>
              <w:rPr>
                <w:rFonts w:ascii="Bookman Old Style" w:hAnsi="Bookman Old Style"/>
                <w:b/>
              </w:rPr>
            </w:pPr>
            <w:r w:rsidRPr="00E7716F">
              <w:rPr>
                <w:rFonts w:ascii="Bookman Old Style" w:hAnsi="Bookman Old Style"/>
                <w:b/>
              </w:rPr>
              <w:t>4</w:t>
            </w:r>
          </w:p>
        </w:tc>
        <w:tc>
          <w:tcPr>
            <w:tcW w:w="862" w:type="dxa"/>
          </w:tcPr>
          <w:p w:rsidR="00747C47" w:rsidRPr="00E7716F" w:rsidRDefault="00747C47" w:rsidP="00E17E7E">
            <w:pPr>
              <w:jc w:val="center"/>
              <w:rPr>
                <w:rFonts w:ascii="Bookman Old Style" w:hAnsi="Bookman Old Style"/>
              </w:rPr>
            </w:pPr>
            <w:r w:rsidRPr="00E7716F">
              <w:rPr>
                <w:rFonts w:ascii="Bookman Old Style" w:hAnsi="Bookman Old Style"/>
              </w:rPr>
              <w:t>1</w:t>
            </w:r>
          </w:p>
        </w:tc>
        <w:tc>
          <w:tcPr>
            <w:tcW w:w="671" w:type="dxa"/>
          </w:tcPr>
          <w:p w:rsidR="00747C47" w:rsidRPr="00E7716F" w:rsidRDefault="00747C47" w:rsidP="00E17E7E">
            <w:pPr>
              <w:jc w:val="center"/>
              <w:rPr>
                <w:rFonts w:ascii="Bookman Old Style" w:hAnsi="Bookman Old Style"/>
              </w:rPr>
            </w:pPr>
            <w:r w:rsidRPr="00E7716F">
              <w:rPr>
                <w:rFonts w:ascii="Bookman Old Style" w:hAnsi="Bookman Old Style"/>
              </w:rPr>
              <w:t>2</w:t>
            </w:r>
          </w:p>
        </w:tc>
        <w:tc>
          <w:tcPr>
            <w:tcW w:w="766" w:type="dxa"/>
          </w:tcPr>
          <w:p w:rsidR="00747C47" w:rsidRPr="00E7716F" w:rsidRDefault="00747C47" w:rsidP="00E17E7E">
            <w:pPr>
              <w:jc w:val="center"/>
              <w:rPr>
                <w:rFonts w:ascii="Bookman Old Style" w:hAnsi="Bookman Old Style"/>
              </w:rPr>
            </w:pPr>
            <w:r w:rsidRPr="00E7716F">
              <w:rPr>
                <w:rFonts w:ascii="Bookman Old Style" w:hAnsi="Bookman Old Style"/>
              </w:rPr>
              <w:t>3</w:t>
            </w:r>
          </w:p>
        </w:tc>
        <w:tc>
          <w:tcPr>
            <w:tcW w:w="862" w:type="dxa"/>
          </w:tcPr>
          <w:p w:rsidR="00747C47" w:rsidRPr="00E7716F" w:rsidRDefault="00747C47" w:rsidP="00E17E7E">
            <w:pPr>
              <w:jc w:val="center"/>
              <w:rPr>
                <w:rFonts w:ascii="Bookman Old Style" w:hAnsi="Bookman Old Style"/>
              </w:rPr>
            </w:pPr>
            <w:r w:rsidRPr="00E7716F">
              <w:rPr>
                <w:rFonts w:ascii="Bookman Old Style" w:hAnsi="Bookman Old Style"/>
              </w:rPr>
              <w:t>4</w:t>
            </w:r>
          </w:p>
        </w:tc>
        <w:tc>
          <w:tcPr>
            <w:tcW w:w="766" w:type="dxa"/>
          </w:tcPr>
          <w:p w:rsidR="00747C47" w:rsidRPr="00E7716F" w:rsidRDefault="00747C47" w:rsidP="00E17E7E">
            <w:pPr>
              <w:jc w:val="center"/>
              <w:rPr>
                <w:rFonts w:ascii="Bookman Old Style" w:hAnsi="Bookman Old Style"/>
              </w:rPr>
            </w:pPr>
            <w:r w:rsidRPr="00E7716F">
              <w:rPr>
                <w:rFonts w:ascii="Bookman Old Style" w:hAnsi="Bookman Old Style"/>
              </w:rPr>
              <w:t>6</w:t>
            </w:r>
          </w:p>
        </w:tc>
        <w:tc>
          <w:tcPr>
            <w:tcW w:w="719" w:type="dxa"/>
          </w:tcPr>
          <w:p w:rsidR="00747C47" w:rsidRPr="00E7716F" w:rsidRDefault="00747C47" w:rsidP="00E17E7E">
            <w:pPr>
              <w:jc w:val="center"/>
              <w:rPr>
                <w:rFonts w:ascii="Bookman Old Style" w:hAnsi="Bookman Old Style"/>
              </w:rPr>
            </w:pPr>
            <w:r w:rsidRPr="00E7716F">
              <w:rPr>
                <w:rFonts w:ascii="Bookman Old Style" w:hAnsi="Bookman Old Style"/>
              </w:rPr>
              <w:t>7</w:t>
            </w:r>
          </w:p>
        </w:tc>
        <w:tc>
          <w:tcPr>
            <w:tcW w:w="853" w:type="dxa"/>
          </w:tcPr>
          <w:p w:rsidR="00747C47" w:rsidRPr="00E7716F" w:rsidRDefault="00747C47" w:rsidP="00E17E7E">
            <w:pPr>
              <w:jc w:val="center"/>
              <w:rPr>
                <w:rFonts w:ascii="Bookman Old Style" w:hAnsi="Bookman Old Style"/>
              </w:rPr>
            </w:pPr>
            <w:r w:rsidRPr="00E7716F">
              <w:rPr>
                <w:rFonts w:ascii="Bookman Old Style" w:hAnsi="Bookman Old Style"/>
              </w:rPr>
              <w:t>5</w:t>
            </w:r>
          </w:p>
        </w:tc>
        <w:tc>
          <w:tcPr>
            <w:tcW w:w="853" w:type="dxa"/>
          </w:tcPr>
          <w:p w:rsidR="00747C47" w:rsidRPr="00E7716F" w:rsidRDefault="00747C47" w:rsidP="00E17E7E">
            <w:pPr>
              <w:jc w:val="center"/>
              <w:rPr>
                <w:rFonts w:ascii="Bookman Old Style" w:hAnsi="Bookman Old Style"/>
              </w:rPr>
            </w:pPr>
            <w:r w:rsidRPr="00E7716F">
              <w:rPr>
                <w:rFonts w:ascii="Bookman Old Style" w:hAnsi="Bookman Old Style"/>
              </w:rPr>
              <w:t>8</w:t>
            </w:r>
          </w:p>
        </w:tc>
        <w:tc>
          <w:tcPr>
            <w:tcW w:w="853" w:type="dxa"/>
          </w:tcPr>
          <w:p w:rsidR="00747C47" w:rsidRPr="00E7716F" w:rsidRDefault="00747C47" w:rsidP="00E17E7E">
            <w:pPr>
              <w:jc w:val="center"/>
              <w:rPr>
                <w:rFonts w:ascii="Bookman Old Style" w:hAnsi="Bookman Old Style"/>
              </w:rPr>
            </w:pPr>
            <w:r w:rsidRPr="00E7716F">
              <w:rPr>
                <w:rFonts w:ascii="Bookman Old Style" w:hAnsi="Bookman Old Style"/>
              </w:rPr>
              <w:t>9</w:t>
            </w:r>
          </w:p>
        </w:tc>
        <w:tc>
          <w:tcPr>
            <w:tcW w:w="855" w:type="dxa"/>
          </w:tcPr>
          <w:p w:rsidR="00747C47" w:rsidRPr="00E7716F" w:rsidRDefault="00747C47" w:rsidP="00E17E7E">
            <w:pPr>
              <w:jc w:val="center"/>
              <w:rPr>
                <w:rFonts w:ascii="Bookman Old Style" w:hAnsi="Bookman Old Style"/>
              </w:rPr>
            </w:pPr>
            <w:r w:rsidRPr="00E7716F">
              <w:rPr>
                <w:rFonts w:ascii="Bookman Old Style" w:hAnsi="Bookman Old Style"/>
              </w:rPr>
              <w:t>10</w:t>
            </w:r>
          </w:p>
        </w:tc>
      </w:tr>
      <w:tr w:rsidR="00747C47" w:rsidRPr="00E7716F" w:rsidTr="00747C47">
        <w:trPr>
          <w:trHeight w:val="373"/>
        </w:trPr>
        <w:tc>
          <w:tcPr>
            <w:tcW w:w="1360" w:type="dxa"/>
          </w:tcPr>
          <w:p w:rsidR="00747C47" w:rsidRPr="00E7716F" w:rsidRDefault="00747C47" w:rsidP="00E17E7E">
            <w:pPr>
              <w:jc w:val="center"/>
              <w:rPr>
                <w:rFonts w:ascii="Bookman Old Style" w:hAnsi="Bookman Old Style"/>
                <w:b/>
              </w:rPr>
            </w:pPr>
            <w:r w:rsidRPr="00E7716F">
              <w:rPr>
                <w:rFonts w:ascii="Bookman Old Style" w:hAnsi="Bookman Old Style"/>
                <w:b/>
              </w:rPr>
              <w:t>5</w:t>
            </w:r>
          </w:p>
        </w:tc>
        <w:tc>
          <w:tcPr>
            <w:tcW w:w="862" w:type="dxa"/>
          </w:tcPr>
          <w:p w:rsidR="00747C47" w:rsidRPr="00E7716F" w:rsidRDefault="00747C47" w:rsidP="00E17E7E">
            <w:pPr>
              <w:jc w:val="center"/>
              <w:rPr>
                <w:rFonts w:ascii="Bookman Old Style" w:hAnsi="Bookman Old Style"/>
              </w:rPr>
            </w:pPr>
            <w:r w:rsidRPr="00E7716F">
              <w:rPr>
                <w:rFonts w:ascii="Bookman Old Style" w:hAnsi="Bookman Old Style"/>
              </w:rPr>
              <w:t>1</w:t>
            </w:r>
          </w:p>
        </w:tc>
        <w:tc>
          <w:tcPr>
            <w:tcW w:w="671" w:type="dxa"/>
          </w:tcPr>
          <w:p w:rsidR="00747C47" w:rsidRPr="00E7716F" w:rsidRDefault="00747C47" w:rsidP="00E17E7E">
            <w:pPr>
              <w:jc w:val="center"/>
              <w:rPr>
                <w:rFonts w:ascii="Bookman Old Style" w:hAnsi="Bookman Old Style"/>
              </w:rPr>
            </w:pPr>
            <w:r w:rsidRPr="00E7716F">
              <w:rPr>
                <w:rFonts w:ascii="Bookman Old Style" w:hAnsi="Bookman Old Style"/>
              </w:rPr>
              <w:t>2</w:t>
            </w:r>
          </w:p>
        </w:tc>
        <w:tc>
          <w:tcPr>
            <w:tcW w:w="766" w:type="dxa"/>
          </w:tcPr>
          <w:p w:rsidR="00747C47" w:rsidRPr="00E7716F" w:rsidRDefault="00747C47" w:rsidP="00E17E7E">
            <w:pPr>
              <w:jc w:val="center"/>
              <w:rPr>
                <w:rFonts w:ascii="Bookman Old Style" w:hAnsi="Bookman Old Style"/>
              </w:rPr>
            </w:pPr>
            <w:r w:rsidRPr="00E7716F">
              <w:rPr>
                <w:rFonts w:ascii="Bookman Old Style" w:hAnsi="Bookman Old Style"/>
              </w:rPr>
              <w:t>3</w:t>
            </w:r>
          </w:p>
        </w:tc>
        <w:tc>
          <w:tcPr>
            <w:tcW w:w="862" w:type="dxa"/>
          </w:tcPr>
          <w:p w:rsidR="00747C47" w:rsidRPr="00E7716F" w:rsidRDefault="00747C47" w:rsidP="00E17E7E">
            <w:pPr>
              <w:jc w:val="center"/>
              <w:rPr>
                <w:rFonts w:ascii="Bookman Old Style" w:hAnsi="Bookman Old Style"/>
              </w:rPr>
            </w:pPr>
            <w:r w:rsidRPr="00E7716F">
              <w:rPr>
                <w:rFonts w:ascii="Bookman Old Style" w:hAnsi="Bookman Old Style"/>
              </w:rPr>
              <w:t>4</w:t>
            </w:r>
          </w:p>
        </w:tc>
        <w:tc>
          <w:tcPr>
            <w:tcW w:w="766" w:type="dxa"/>
          </w:tcPr>
          <w:p w:rsidR="00747C47" w:rsidRPr="00E7716F" w:rsidRDefault="00747C47" w:rsidP="00E17E7E">
            <w:pPr>
              <w:jc w:val="center"/>
              <w:rPr>
                <w:rFonts w:ascii="Bookman Old Style" w:hAnsi="Bookman Old Style"/>
              </w:rPr>
            </w:pPr>
            <w:r w:rsidRPr="00E7716F">
              <w:rPr>
                <w:rFonts w:ascii="Bookman Old Style" w:hAnsi="Bookman Old Style"/>
              </w:rPr>
              <w:t>5</w:t>
            </w:r>
          </w:p>
        </w:tc>
        <w:tc>
          <w:tcPr>
            <w:tcW w:w="719" w:type="dxa"/>
          </w:tcPr>
          <w:p w:rsidR="00747C47" w:rsidRPr="00E7716F" w:rsidRDefault="00747C47" w:rsidP="00E17E7E">
            <w:pPr>
              <w:jc w:val="center"/>
              <w:rPr>
                <w:rFonts w:ascii="Bookman Old Style" w:hAnsi="Bookman Old Style"/>
              </w:rPr>
            </w:pPr>
            <w:r w:rsidRPr="00E7716F">
              <w:rPr>
                <w:rFonts w:ascii="Bookman Old Style" w:hAnsi="Bookman Old Style"/>
              </w:rPr>
              <w:t>6</w:t>
            </w:r>
          </w:p>
        </w:tc>
        <w:tc>
          <w:tcPr>
            <w:tcW w:w="853" w:type="dxa"/>
          </w:tcPr>
          <w:p w:rsidR="00747C47" w:rsidRPr="00E7716F" w:rsidRDefault="00747C47" w:rsidP="00E17E7E">
            <w:pPr>
              <w:jc w:val="center"/>
              <w:rPr>
                <w:rFonts w:ascii="Bookman Old Style" w:hAnsi="Bookman Old Style"/>
              </w:rPr>
            </w:pPr>
            <w:r w:rsidRPr="00E7716F">
              <w:rPr>
                <w:rFonts w:ascii="Bookman Old Style" w:hAnsi="Bookman Old Style"/>
              </w:rPr>
              <w:t>7</w:t>
            </w:r>
          </w:p>
        </w:tc>
        <w:tc>
          <w:tcPr>
            <w:tcW w:w="853" w:type="dxa"/>
          </w:tcPr>
          <w:p w:rsidR="00747C47" w:rsidRPr="00E7716F" w:rsidRDefault="00747C47" w:rsidP="00E17E7E">
            <w:pPr>
              <w:jc w:val="center"/>
              <w:rPr>
                <w:rFonts w:ascii="Bookman Old Style" w:hAnsi="Bookman Old Style"/>
              </w:rPr>
            </w:pPr>
            <w:r w:rsidRPr="00E7716F">
              <w:rPr>
                <w:rFonts w:ascii="Bookman Old Style" w:hAnsi="Bookman Old Style"/>
              </w:rPr>
              <w:t>8</w:t>
            </w:r>
          </w:p>
        </w:tc>
        <w:tc>
          <w:tcPr>
            <w:tcW w:w="853" w:type="dxa"/>
          </w:tcPr>
          <w:p w:rsidR="00747C47" w:rsidRPr="00E7716F" w:rsidRDefault="00747C47" w:rsidP="00E17E7E">
            <w:pPr>
              <w:jc w:val="center"/>
              <w:rPr>
                <w:rFonts w:ascii="Bookman Old Style" w:hAnsi="Bookman Old Style"/>
              </w:rPr>
            </w:pPr>
            <w:r w:rsidRPr="00E7716F">
              <w:rPr>
                <w:rFonts w:ascii="Bookman Old Style" w:hAnsi="Bookman Old Style"/>
              </w:rPr>
              <w:t>10</w:t>
            </w:r>
          </w:p>
        </w:tc>
        <w:tc>
          <w:tcPr>
            <w:tcW w:w="855" w:type="dxa"/>
          </w:tcPr>
          <w:p w:rsidR="00747C47" w:rsidRPr="00E7716F" w:rsidRDefault="00747C47" w:rsidP="00E17E7E">
            <w:pPr>
              <w:jc w:val="center"/>
              <w:rPr>
                <w:rFonts w:ascii="Bookman Old Style" w:hAnsi="Bookman Old Style"/>
              </w:rPr>
            </w:pPr>
            <w:r w:rsidRPr="00E7716F">
              <w:rPr>
                <w:rFonts w:ascii="Bookman Old Style" w:hAnsi="Bookman Old Style"/>
              </w:rPr>
              <w:t>9</w:t>
            </w:r>
          </w:p>
        </w:tc>
      </w:tr>
      <w:tr w:rsidR="00747C47" w:rsidRPr="00E7716F" w:rsidTr="00747C47">
        <w:trPr>
          <w:trHeight w:val="373"/>
        </w:trPr>
        <w:tc>
          <w:tcPr>
            <w:tcW w:w="1360" w:type="dxa"/>
          </w:tcPr>
          <w:p w:rsidR="00747C47" w:rsidRPr="00E7716F" w:rsidRDefault="00747C47" w:rsidP="00E17E7E">
            <w:pPr>
              <w:jc w:val="center"/>
              <w:rPr>
                <w:rFonts w:ascii="Bookman Old Style" w:hAnsi="Bookman Old Style"/>
                <w:b/>
              </w:rPr>
            </w:pPr>
            <w:r w:rsidRPr="00E7716F">
              <w:rPr>
                <w:rFonts w:ascii="Bookman Old Style" w:hAnsi="Bookman Old Style"/>
                <w:b/>
              </w:rPr>
              <w:t>6</w:t>
            </w:r>
          </w:p>
        </w:tc>
        <w:tc>
          <w:tcPr>
            <w:tcW w:w="862" w:type="dxa"/>
          </w:tcPr>
          <w:p w:rsidR="00747C47" w:rsidRPr="00E7716F" w:rsidRDefault="00747C47" w:rsidP="00E17E7E">
            <w:pPr>
              <w:jc w:val="center"/>
              <w:rPr>
                <w:rFonts w:ascii="Bookman Old Style" w:hAnsi="Bookman Old Style"/>
              </w:rPr>
            </w:pPr>
            <w:r w:rsidRPr="00E7716F">
              <w:rPr>
                <w:rFonts w:ascii="Bookman Old Style" w:hAnsi="Bookman Old Style"/>
              </w:rPr>
              <w:t>1</w:t>
            </w:r>
          </w:p>
        </w:tc>
        <w:tc>
          <w:tcPr>
            <w:tcW w:w="671" w:type="dxa"/>
          </w:tcPr>
          <w:p w:rsidR="00747C47" w:rsidRPr="00E7716F" w:rsidRDefault="00747C47" w:rsidP="00E17E7E">
            <w:pPr>
              <w:jc w:val="center"/>
              <w:rPr>
                <w:rFonts w:ascii="Bookman Old Style" w:hAnsi="Bookman Old Style"/>
              </w:rPr>
            </w:pPr>
            <w:r w:rsidRPr="00E7716F">
              <w:rPr>
                <w:rFonts w:ascii="Bookman Old Style" w:hAnsi="Bookman Old Style"/>
              </w:rPr>
              <w:t>2</w:t>
            </w:r>
          </w:p>
        </w:tc>
        <w:tc>
          <w:tcPr>
            <w:tcW w:w="766" w:type="dxa"/>
          </w:tcPr>
          <w:p w:rsidR="00747C47" w:rsidRPr="00E7716F" w:rsidRDefault="00747C47" w:rsidP="00E17E7E">
            <w:pPr>
              <w:jc w:val="center"/>
              <w:rPr>
                <w:rFonts w:ascii="Bookman Old Style" w:hAnsi="Bookman Old Style"/>
              </w:rPr>
            </w:pPr>
            <w:r w:rsidRPr="00E7716F">
              <w:rPr>
                <w:rFonts w:ascii="Bookman Old Style" w:hAnsi="Bookman Old Style"/>
              </w:rPr>
              <w:t>4</w:t>
            </w:r>
          </w:p>
        </w:tc>
        <w:tc>
          <w:tcPr>
            <w:tcW w:w="862" w:type="dxa"/>
          </w:tcPr>
          <w:p w:rsidR="00747C47" w:rsidRPr="00E7716F" w:rsidRDefault="00747C47" w:rsidP="00E17E7E">
            <w:pPr>
              <w:jc w:val="center"/>
              <w:rPr>
                <w:rFonts w:ascii="Bookman Old Style" w:hAnsi="Bookman Old Style"/>
              </w:rPr>
            </w:pPr>
            <w:r w:rsidRPr="00E7716F">
              <w:rPr>
                <w:rFonts w:ascii="Bookman Old Style" w:hAnsi="Bookman Old Style"/>
              </w:rPr>
              <w:t>3</w:t>
            </w:r>
          </w:p>
        </w:tc>
        <w:tc>
          <w:tcPr>
            <w:tcW w:w="766" w:type="dxa"/>
          </w:tcPr>
          <w:p w:rsidR="00747C47" w:rsidRPr="00E7716F" w:rsidRDefault="00747C47" w:rsidP="00E17E7E">
            <w:pPr>
              <w:jc w:val="center"/>
              <w:rPr>
                <w:rFonts w:ascii="Bookman Old Style" w:hAnsi="Bookman Old Style"/>
              </w:rPr>
            </w:pPr>
            <w:r w:rsidRPr="00E7716F">
              <w:rPr>
                <w:rFonts w:ascii="Bookman Old Style" w:hAnsi="Bookman Old Style"/>
              </w:rPr>
              <w:t>5</w:t>
            </w:r>
          </w:p>
        </w:tc>
        <w:tc>
          <w:tcPr>
            <w:tcW w:w="719" w:type="dxa"/>
          </w:tcPr>
          <w:p w:rsidR="00747C47" w:rsidRPr="00E7716F" w:rsidRDefault="00747C47" w:rsidP="00E17E7E">
            <w:pPr>
              <w:jc w:val="center"/>
              <w:rPr>
                <w:rFonts w:ascii="Bookman Old Style" w:hAnsi="Bookman Old Style"/>
              </w:rPr>
            </w:pPr>
            <w:r w:rsidRPr="00E7716F">
              <w:rPr>
                <w:rFonts w:ascii="Bookman Old Style" w:hAnsi="Bookman Old Style"/>
              </w:rPr>
              <w:t>6</w:t>
            </w:r>
          </w:p>
        </w:tc>
        <w:tc>
          <w:tcPr>
            <w:tcW w:w="853" w:type="dxa"/>
          </w:tcPr>
          <w:p w:rsidR="00747C47" w:rsidRPr="00E7716F" w:rsidRDefault="00747C47" w:rsidP="00E17E7E">
            <w:pPr>
              <w:jc w:val="center"/>
              <w:rPr>
                <w:rFonts w:ascii="Bookman Old Style" w:hAnsi="Bookman Old Style"/>
              </w:rPr>
            </w:pPr>
            <w:r w:rsidRPr="00E7716F">
              <w:rPr>
                <w:rFonts w:ascii="Bookman Old Style" w:hAnsi="Bookman Old Style"/>
              </w:rPr>
              <w:t>8</w:t>
            </w:r>
          </w:p>
        </w:tc>
        <w:tc>
          <w:tcPr>
            <w:tcW w:w="853" w:type="dxa"/>
          </w:tcPr>
          <w:p w:rsidR="00747C47" w:rsidRPr="00E7716F" w:rsidRDefault="00747C47" w:rsidP="00E17E7E">
            <w:pPr>
              <w:jc w:val="center"/>
              <w:rPr>
                <w:rFonts w:ascii="Bookman Old Style" w:hAnsi="Bookman Old Style"/>
              </w:rPr>
            </w:pPr>
            <w:r w:rsidRPr="00E7716F">
              <w:rPr>
                <w:rFonts w:ascii="Bookman Old Style" w:hAnsi="Bookman Old Style"/>
              </w:rPr>
              <w:t>7</w:t>
            </w:r>
          </w:p>
        </w:tc>
        <w:tc>
          <w:tcPr>
            <w:tcW w:w="853" w:type="dxa"/>
          </w:tcPr>
          <w:p w:rsidR="00747C47" w:rsidRPr="00E7716F" w:rsidRDefault="00747C47" w:rsidP="00E17E7E">
            <w:pPr>
              <w:jc w:val="center"/>
              <w:rPr>
                <w:rFonts w:ascii="Bookman Old Style" w:hAnsi="Bookman Old Style"/>
              </w:rPr>
            </w:pPr>
            <w:r w:rsidRPr="00E7716F">
              <w:rPr>
                <w:rFonts w:ascii="Bookman Old Style" w:hAnsi="Bookman Old Style"/>
              </w:rPr>
              <w:t>9</w:t>
            </w:r>
          </w:p>
        </w:tc>
        <w:tc>
          <w:tcPr>
            <w:tcW w:w="855" w:type="dxa"/>
          </w:tcPr>
          <w:p w:rsidR="00747C47" w:rsidRPr="00E7716F" w:rsidRDefault="00747C47" w:rsidP="00E17E7E">
            <w:pPr>
              <w:jc w:val="center"/>
              <w:rPr>
                <w:rFonts w:ascii="Bookman Old Style" w:hAnsi="Bookman Old Style"/>
              </w:rPr>
            </w:pPr>
            <w:r w:rsidRPr="00E7716F">
              <w:rPr>
                <w:rFonts w:ascii="Bookman Old Style" w:hAnsi="Bookman Old Style"/>
              </w:rPr>
              <w:t>10</w:t>
            </w:r>
          </w:p>
        </w:tc>
      </w:tr>
      <w:tr w:rsidR="00747C47" w:rsidRPr="00E7716F" w:rsidTr="00747C47">
        <w:trPr>
          <w:trHeight w:val="373"/>
        </w:trPr>
        <w:tc>
          <w:tcPr>
            <w:tcW w:w="1360" w:type="dxa"/>
          </w:tcPr>
          <w:p w:rsidR="00747C47" w:rsidRPr="00E7716F" w:rsidRDefault="00747C47" w:rsidP="00E17E7E">
            <w:pPr>
              <w:jc w:val="center"/>
              <w:rPr>
                <w:rFonts w:ascii="Bookman Old Style" w:hAnsi="Bookman Old Style"/>
                <w:b/>
              </w:rPr>
            </w:pPr>
            <w:r w:rsidRPr="00E7716F">
              <w:rPr>
                <w:rFonts w:ascii="Bookman Old Style" w:hAnsi="Bookman Old Style"/>
                <w:b/>
              </w:rPr>
              <w:t>7</w:t>
            </w:r>
          </w:p>
        </w:tc>
        <w:tc>
          <w:tcPr>
            <w:tcW w:w="862" w:type="dxa"/>
          </w:tcPr>
          <w:p w:rsidR="00747C47" w:rsidRPr="00E7716F" w:rsidRDefault="00747C47" w:rsidP="00E17E7E">
            <w:pPr>
              <w:jc w:val="center"/>
              <w:rPr>
                <w:rFonts w:ascii="Bookman Old Style" w:hAnsi="Bookman Old Style"/>
              </w:rPr>
            </w:pPr>
            <w:r w:rsidRPr="00E7716F">
              <w:rPr>
                <w:rFonts w:ascii="Bookman Old Style" w:hAnsi="Bookman Old Style"/>
              </w:rPr>
              <w:t>1</w:t>
            </w:r>
          </w:p>
        </w:tc>
        <w:tc>
          <w:tcPr>
            <w:tcW w:w="671" w:type="dxa"/>
          </w:tcPr>
          <w:p w:rsidR="00747C47" w:rsidRPr="00E7716F" w:rsidRDefault="00747C47" w:rsidP="00E17E7E">
            <w:pPr>
              <w:jc w:val="center"/>
              <w:rPr>
                <w:rFonts w:ascii="Bookman Old Style" w:hAnsi="Bookman Old Style"/>
              </w:rPr>
            </w:pPr>
            <w:r w:rsidRPr="00E7716F">
              <w:rPr>
                <w:rFonts w:ascii="Bookman Old Style" w:hAnsi="Bookman Old Style"/>
              </w:rPr>
              <w:t>3</w:t>
            </w:r>
          </w:p>
        </w:tc>
        <w:tc>
          <w:tcPr>
            <w:tcW w:w="766" w:type="dxa"/>
          </w:tcPr>
          <w:p w:rsidR="00747C47" w:rsidRPr="00E7716F" w:rsidRDefault="00747C47" w:rsidP="00E17E7E">
            <w:pPr>
              <w:jc w:val="center"/>
              <w:rPr>
                <w:rFonts w:ascii="Bookman Old Style" w:hAnsi="Bookman Old Style"/>
              </w:rPr>
            </w:pPr>
            <w:r w:rsidRPr="00E7716F">
              <w:rPr>
                <w:rFonts w:ascii="Bookman Old Style" w:hAnsi="Bookman Old Style"/>
              </w:rPr>
              <w:t>4</w:t>
            </w:r>
          </w:p>
        </w:tc>
        <w:tc>
          <w:tcPr>
            <w:tcW w:w="862" w:type="dxa"/>
          </w:tcPr>
          <w:p w:rsidR="00747C47" w:rsidRPr="00E7716F" w:rsidRDefault="00747C47" w:rsidP="00E17E7E">
            <w:pPr>
              <w:jc w:val="center"/>
              <w:rPr>
                <w:rFonts w:ascii="Bookman Old Style" w:hAnsi="Bookman Old Style"/>
              </w:rPr>
            </w:pPr>
            <w:r w:rsidRPr="00E7716F">
              <w:rPr>
                <w:rFonts w:ascii="Bookman Old Style" w:hAnsi="Bookman Old Style"/>
              </w:rPr>
              <w:t>2</w:t>
            </w:r>
          </w:p>
        </w:tc>
        <w:tc>
          <w:tcPr>
            <w:tcW w:w="766" w:type="dxa"/>
          </w:tcPr>
          <w:p w:rsidR="00747C47" w:rsidRPr="00E7716F" w:rsidRDefault="00747C47" w:rsidP="00E17E7E">
            <w:pPr>
              <w:jc w:val="center"/>
              <w:rPr>
                <w:rFonts w:ascii="Bookman Old Style" w:hAnsi="Bookman Old Style"/>
              </w:rPr>
            </w:pPr>
            <w:r w:rsidRPr="00E7716F">
              <w:rPr>
                <w:rFonts w:ascii="Bookman Old Style" w:hAnsi="Bookman Old Style"/>
              </w:rPr>
              <w:t>5</w:t>
            </w:r>
          </w:p>
        </w:tc>
        <w:tc>
          <w:tcPr>
            <w:tcW w:w="719" w:type="dxa"/>
          </w:tcPr>
          <w:p w:rsidR="00747C47" w:rsidRPr="00E7716F" w:rsidRDefault="00747C47" w:rsidP="00E17E7E">
            <w:pPr>
              <w:jc w:val="center"/>
              <w:rPr>
                <w:rFonts w:ascii="Bookman Old Style" w:hAnsi="Bookman Old Style"/>
              </w:rPr>
            </w:pPr>
            <w:r w:rsidRPr="00E7716F">
              <w:rPr>
                <w:rFonts w:ascii="Bookman Old Style" w:hAnsi="Bookman Old Style"/>
              </w:rPr>
              <w:t>6</w:t>
            </w:r>
          </w:p>
        </w:tc>
        <w:tc>
          <w:tcPr>
            <w:tcW w:w="853" w:type="dxa"/>
          </w:tcPr>
          <w:p w:rsidR="00747C47" w:rsidRPr="00E7716F" w:rsidRDefault="00747C47" w:rsidP="00E17E7E">
            <w:pPr>
              <w:jc w:val="center"/>
              <w:rPr>
                <w:rFonts w:ascii="Bookman Old Style" w:hAnsi="Bookman Old Style"/>
              </w:rPr>
            </w:pPr>
            <w:r w:rsidRPr="00E7716F">
              <w:rPr>
                <w:rFonts w:ascii="Bookman Old Style" w:hAnsi="Bookman Old Style"/>
              </w:rPr>
              <w:t>8</w:t>
            </w:r>
          </w:p>
        </w:tc>
        <w:tc>
          <w:tcPr>
            <w:tcW w:w="853" w:type="dxa"/>
          </w:tcPr>
          <w:p w:rsidR="00747C47" w:rsidRPr="00E7716F" w:rsidRDefault="00747C47" w:rsidP="00E17E7E">
            <w:pPr>
              <w:jc w:val="center"/>
              <w:rPr>
                <w:rFonts w:ascii="Bookman Old Style" w:hAnsi="Bookman Old Style"/>
              </w:rPr>
            </w:pPr>
            <w:r w:rsidRPr="00E7716F">
              <w:rPr>
                <w:rFonts w:ascii="Bookman Old Style" w:hAnsi="Bookman Old Style"/>
              </w:rPr>
              <w:t>7</w:t>
            </w:r>
          </w:p>
        </w:tc>
        <w:tc>
          <w:tcPr>
            <w:tcW w:w="853" w:type="dxa"/>
          </w:tcPr>
          <w:p w:rsidR="00747C47" w:rsidRPr="00E7716F" w:rsidRDefault="00747C47" w:rsidP="00E17E7E">
            <w:pPr>
              <w:jc w:val="center"/>
              <w:rPr>
                <w:rFonts w:ascii="Bookman Old Style" w:hAnsi="Bookman Old Style"/>
              </w:rPr>
            </w:pPr>
            <w:r w:rsidRPr="00E7716F">
              <w:rPr>
                <w:rFonts w:ascii="Bookman Old Style" w:hAnsi="Bookman Old Style"/>
              </w:rPr>
              <w:t>9</w:t>
            </w:r>
          </w:p>
        </w:tc>
        <w:tc>
          <w:tcPr>
            <w:tcW w:w="855" w:type="dxa"/>
          </w:tcPr>
          <w:p w:rsidR="00747C47" w:rsidRPr="00E7716F" w:rsidRDefault="00747C47" w:rsidP="00E17E7E">
            <w:pPr>
              <w:jc w:val="center"/>
              <w:rPr>
                <w:rFonts w:ascii="Bookman Old Style" w:hAnsi="Bookman Old Style"/>
              </w:rPr>
            </w:pPr>
            <w:r w:rsidRPr="00E7716F">
              <w:rPr>
                <w:rFonts w:ascii="Bookman Old Style" w:hAnsi="Bookman Old Style"/>
              </w:rPr>
              <w:t>10</w:t>
            </w:r>
          </w:p>
        </w:tc>
      </w:tr>
      <w:tr w:rsidR="00747C47" w:rsidRPr="00E7716F" w:rsidTr="00747C47">
        <w:trPr>
          <w:trHeight w:val="373"/>
        </w:trPr>
        <w:tc>
          <w:tcPr>
            <w:tcW w:w="1360" w:type="dxa"/>
          </w:tcPr>
          <w:p w:rsidR="00747C47" w:rsidRPr="00E7716F" w:rsidRDefault="00747C47" w:rsidP="00E17E7E">
            <w:pPr>
              <w:jc w:val="center"/>
              <w:rPr>
                <w:rFonts w:ascii="Bookman Old Style" w:hAnsi="Bookman Old Style"/>
                <w:b/>
              </w:rPr>
            </w:pPr>
            <w:r w:rsidRPr="00E7716F">
              <w:rPr>
                <w:rFonts w:ascii="Bookman Old Style" w:hAnsi="Bookman Old Style"/>
                <w:b/>
              </w:rPr>
              <w:t>8</w:t>
            </w:r>
          </w:p>
        </w:tc>
        <w:tc>
          <w:tcPr>
            <w:tcW w:w="862" w:type="dxa"/>
          </w:tcPr>
          <w:p w:rsidR="00747C47" w:rsidRPr="00E7716F" w:rsidRDefault="00747C47" w:rsidP="00E17E7E">
            <w:pPr>
              <w:jc w:val="center"/>
              <w:rPr>
                <w:rFonts w:ascii="Bookman Old Style" w:hAnsi="Bookman Old Style"/>
              </w:rPr>
            </w:pPr>
            <w:r w:rsidRPr="00E7716F">
              <w:rPr>
                <w:rFonts w:ascii="Bookman Old Style" w:hAnsi="Bookman Old Style"/>
              </w:rPr>
              <w:t>1</w:t>
            </w:r>
          </w:p>
        </w:tc>
        <w:tc>
          <w:tcPr>
            <w:tcW w:w="671" w:type="dxa"/>
          </w:tcPr>
          <w:p w:rsidR="00747C47" w:rsidRPr="00E7716F" w:rsidRDefault="00747C47" w:rsidP="00E17E7E">
            <w:pPr>
              <w:jc w:val="center"/>
              <w:rPr>
                <w:rFonts w:ascii="Bookman Old Style" w:hAnsi="Bookman Old Style"/>
              </w:rPr>
            </w:pPr>
            <w:r w:rsidRPr="00E7716F">
              <w:rPr>
                <w:rFonts w:ascii="Bookman Old Style" w:hAnsi="Bookman Old Style"/>
              </w:rPr>
              <w:t>4</w:t>
            </w:r>
          </w:p>
        </w:tc>
        <w:tc>
          <w:tcPr>
            <w:tcW w:w="766" w:type="dxa"/>
          </w:tcPr>
          <w:p w:rsidR="00747C47" w:rsidRPr="00E7716F" w:rsidRDefault="00747C47" w:rsidP="00E17E7E">
            <w:pPr>
              <w:jc w:val="center"/>
              <w:rPr>
                <w:rFonts w:ascii="Bookman Old Style" w:hAnsi="Bookman Old Style"/>
              </w:rPr>
            </w:pPr>
            <w:r w:rsidRPr="00E7716F">
              <w:rPr>
                <w:rFonts w:ascii="Bookman Old Style" w:hAnsi="Bookman Old Style"/>
              </w:rPr>
              <w:t>2</w:t>
            </w:r>
          </w:p>
        </w:tc>
        <w:tc>
          <w:tcPr>
            <w:tcW w:w="862" w:type="dxa"/>
          </w:tcPr>
          <w:p w:rsidR="00747C47" w:rsidRPr="00E7716F" w:rsidRDefault="00747C47" w:rsidP="00E17E7E">
            <w:pPr>
              <w:jc w:val="center"/>
              <w:rPr>
                <w:rFonts w:ascii="Bookman Old Style" w:hAnsi="Bookman Old Style"/>
              </w:rPr>
            </w:pPr>
            <w:r w:rsidRPr="00E7716F">
              <w:rPr>
                <w:rFonts w:ascii="Bookman Old Style" w:hAnsi="Bookman Old Style"/>
              </w:rPr>
              <w:t>3</w:t>
            </w:r>
          </w:p>
        </w:tc>
        <w:tc>
          <w:tcPr>
            <w:tcW w:w="766" w:type="dxa"/>
          </w:tcPr>
          <w:p w:rsidR="00747C47" w:rsidRPr="00E7716F" w:rsidRDefault="00747C47" w:rsidP="00E17E7E">
            <w:pPr>
              <w:jc w:val="center"/>
              <w:rPr>
                <w:rFonts w:ascii="Bookman Old Style" w:hAnsi="Bookman Old Style"/>
              </w:rPr>
            </w:pPr>
            <w:r w:rsidRPr="00E7716F">
              <w:rPr>
                <w:rFonts w:ascii="Bookman Old Style" w:hAnsi="Bookman Old Style"/>
              </w:rPr>
              <w:t>5</w:t>
            </w:r>
          </w:p>
        </w:tc>
        <w:tc>
          <w:tcPr>
            <w:tcW w:w="719" w:type="dxa"/>
          </w:tcPr>
          <w:p w:rsidR="00747C47" w:rsidRPr="00E7716F" w:rsidRDefault="00747C47" w:rsidP="00E17E7E">
            <w:pPr>
              <w:jc w:val="center"/>
              <w:rPr>
                <w:rFonts w:ascii="Bookman Old Style" w:hAnsi="Bookman Old Style"/>
              </w:rPr>
            </w:pPr>
            <w:r w:rsidRPr="00E7716F">
              <w:rPr>
                <w:rFonts w:ascii="Bookman Old Style" w:hAnsi="Bookman Old Style"/>
              </w:rPr>
              <w:t>6</w:t>
            </w:r>
          </w:p>
        </w:tc>
        <w:tc>
          <w:tcPr>
            <w:tcW w:w="853" w:type="dxa"/>
          </w:tcPr>
          <w:p w:rsidR="00747C47" w:rsidRPr="00E7716F" w:rsidRDefault="00747C47" w:rsidP="00E17E7E">
            <w:pPr>
              <w:jc w:val="center"/>
              <w:rPr>
                <w:rFonts w:ascii="Bookman Old Style" w:hAnsi="Bookman Old Style"/>
              </w:rPr>
            </w:pPr>
            <w:r w:rsidRPr="00E7716F">
              <w:rPr>
                <w:rFonts w:ascii="Bookman Old Style" w:hAnsi="Bookman Old Style"/>
              </w:rPr>
              <w:t>8</w:t>
            </w:r>
          </w:p>
        </w:tc>
        <w:tc>
          <w:tcPr>
            <w:tcW w:w="853" w:type="dxa"/>
          </w:tcPr>
          <w:p w:rsidR="00747C47" w:rsidRPr="00E7716F" w:rsidRDefault="00747C47" w:rsidP="00E17E7E">
            <w:pPr>
              <w:jc w:val="center"/>
              <w:rPr>
                <w:rFonts w:ascii="Bookman Old Style" w:hAnsi="Bookman Old Style"/>
              </w:rPr>
            </w:pPr>
            <w:r w:rsidRPr="00E7716F">
              <w:rPr>
                <w:rFonts w:ascii="Bookman Old Style" w:hAnsi="Bookman Old Style"/>
              </w:rPr>
              <w:t>7</w:t>
            </w:r>
          </w:p>
        </w:tc>
        <w:tc>
          <w:tcPr>
            <w:tcW w:w="853" w:type="dxa"/>
          </w:tcPr>
          <w:p w:rsidR="00747C47" w:rsidRPr="00E7716F" w:rsidRDefault="00747C47" w:rsidP="00E17E7E">
            <w:pPr>
              <w:jc w:val="center"/>
              <w:rPr>
                <w:rFonts w:ascii="Bookman Old Style" w:hAnsi="Bookman Old Style"/>
              </w:rPr>
            </w:pPr>
            <w:r w:rsidRPr="00E7716F">
              <w:rPr>
                <w:rFonts w:ascii="Bookman Old Style" w:hAnsi="Bookman Old Style"/>
              </w:rPr>
              <w:t>10</w:t>
            </w:r>
          </w:p>
        </w:tc>
        <w:tc>
          <w:tcPr>
            <w:tcW w:w="855" w:type="dxa"/>
          </w:tcPr>
          <w:p w:rsidR="00747C47" w:rsidRPr="00E7716F" w:rsidRDefault="00747C47" w:rsidP="00E17E7E">
            <w:pPr>
              <w:jc w:val="center"/>
              <w:rPr>
                <w:rFonts w:ascii="Bookman Old Style" w:hAnsi="Bookman Old Style"/>
              </w:rPr>
            </w:pPr>
            <w:r w:rsidRPr="00E7716F">
              <w:rPr>
                <w:rFonts w:ascii="Bookman Old Style" w:hAnsi="Bookman Old Style"/>
              </w:rPr>
              <w:t>9</w:t>
            </w:r>
          </w:p>
        </w:tc>
      </w:tr>
      <w:tr w:rsidR="00747C47" w:rsidRPr="00E7716F" w:rsidTr="00747C47">
        <w:trPr>
          <w:trHeight w:val="373"/>
        </w:trPr>
        <w:tc>
          <w:tcPr>
            <w:tcW w:w="1360" w:type="dxa"/>
          </w:tcPr>
          <w:p w:rsidR="00747C47" w:rsidRPr="00E7716F" w:rsidRDefault="00747C47" w:rsidP="00E17E7E">
            <w:pPr>
              <w:jc w:val="center"/>
              <w:rPr>
                <w:rFonts w:ascii="Bookman Old Style" w:hAnsi="Bookman Old Style"/>
                <w:b/>
              </w:rPr>
            </w:pPr>
            <w:r w:rsidRPr="00E7716F">
              <w:rPr>
                <w:rFonts w:ascii="Bookman Old Style" w:hAnsi="Bookman Old Style"/>
                <w:b/>
              </w:rPr>
              <w:t>9</w:t>
            </w:r>
          </w:p>
        </w:tc>
        <w:tc>
          <w:tcPr>
            <w:tcW w:w="862" w:type="dxa"/>
          </w:tcPr>
          <w:p w:rsidR="00747C47" w:rsidRPr="00E7716F" w:rsidRDefault="00747C47" w:rsidP="00E17E7E">
            <w:pPr>
              <w:jc w:val="center"/>
              <w:rPr>
                <w:rFonts w:ascii="Bookman Old Style" w:hAnsi="Bookman Old Style"/>
              </w:rPr>
            </w:pPr>
            <w:r w:rsidRPr="00E7716F">
              <w:rPr>
                <w:rFonts w:ascii="Bookman Old Style" w:hAnsi="Bookman Old Style"/>
              </w:rPr>
              <w:t>2</w:t>
            </w:r>
          </w:p>
        </w:tc>
        <w:tc>
          <w:tcPr>
            <w:tcW w:w="671" w:type="dxa"/>
          </w:tcPr>
          <w:p w:rsidR="00747C47" w:rsidRPr="00E7716F" w:rsidRDefault="00747C47" w:rsidP="00E17E7E">
            <w:pPr>
              <w:jc w:val="center"/>
              <w:rPr>
                <w:rFonts w:ascii="Bookman Old Style" w:hAnsi="Bookman Old Style"/>
              </w:rPr>
            </w:pPr>
            <w:r w:rsidRPr="00E7716F">
              <w:rPr>
                <w:rFonts w:ascii="Bookman Old Style" w:hAnsi="Bookman Old Style"/>
              </w:rPr>
              <w:t>3</w:t>
            </w:r>
          </w:p>
        </w:tc>
        <w:tc>
          <w:tcPr>
            <w:tcW w:w="766" w:type="dxa"/>
          </w:tcPr>
          <w:p w:rsidR="00747C47" w:rsidRPr="00E7716F" w:rsidRDefault="00747C47" w:rsidP="00E17E7E">
            <w:pPr>
              <w:jc w:val="center"/>
              <w:rPr>
                <w:rFonts w:ascii="Bookman Old Style" w:hAnsi="Bookman Old Style"/>
              </w:rPr>
            </w:pPr>
            <w:r w:rsidRPr="00E7716F">
              <w:rPr>
                <w:rFonts w:ascii="Bookman Old Style" w:hAnsi="Bookman Old Style"/>
              </w:rPr>
              <w:t>1</w:t>
            </w:r>
          </w:p>
        </w:tc>
        <w:tc>
          <w:tcPr>
            <w:tcW w:w="862" w:type="dxa"/>
          </w:tcPr>
          <w:p w:rsidR="00747C47" w:rsidRPr="00E7716F" w:rsidRDefault="00747C47" w:rsidP="00E17E7E">
            <w:pPr>
              <w:jc w:val="center"/>
              <w:rPr>
                <w:rFonts w:ascii="Bookman Old Style" w:hAnsi="Bookman Old Style"/>
              </w:rPr>
            </w:pPr>
            <w:r w:rsidRPr="00E7716F">
              <w:rPr>
                <w:rFonts w:ascii="Bookman Old Style" w:hAnsi="Bookman Old Style"/>
              </w:rPr>
              <w:t>4</w:t>
            </w:r>
          </w:p>
        </w:tc>
        <w:tc>
          <w:tcPr>
            <w:tcW w:w="766" w:type="dxa"/>
          </w:tcPr>
          <w:p w:rsidR="00747C47" w:rsidRPr="00E7716F" w:rsidRDefault="00747C47" w:rsidP="00E17E7E">
            <w:pPr>
              <w:jc w:val="center"/>
              <w:rPr>
                <w:rFonts w:ascii="Bookman Old Style" w:hAnsi="Bookman Old Style"/>
              </w:rPr>
            </w:pPr>
            <w:r w:rsidRPr="00E7716F">
              <w:rPr>
                <w:rFonts w:ascii="Bookman Old Style" w:hAnsi="Bookman Old Style"/>
              </w:rPr>
              <w:t>5</w:t>
            </w:r>
          </w:p>
        </w:tc>
        <w:tc>
          <w:tcPr>
            <w:tcW w:w="719" w:type="dxa"/>
          </w:tcPr>
          <w:p w:rsidR="00747C47" w:rsidRPr="00E7716F" w:rsidRDefault="00747C47" w:rsidP="00E17E7E">
            <w:pPr>
              <w:jc w:val="center"/>
              <w:rPr>
                <w:rFonts w:ascii="Bookman Old Style" w:hAnsi="Bookman Old Style"/>
              </w:rPr>
            </w:pPr>
            <w:r w:rsidRPr="00E7716F">
              <w:rPr>
                <w:rFonts w:ascii="Bookman Old Style" w:hAnsi="Bookman Old Style"/>
              </w:rPr>
              <w:t>6</w:t>
            </w:r>
          </w:p>
        </w:tc>
        <w:tc>
          <w:tcPr>
            <w:tcW w:w="853" w:type="dxa"/>
          </w:tcPr>
          <w:p w:rsidR="00747C47" w:rsidRPr="00E7716F" w:rsidRDefault="00747C47" w:rsidP="00E17E7E">
            <w:pPr>
              <w:jc w:val="center"/>
              <w:rPr>
                <w:rFonts w:ascii="Bookman Old Style" w:hAnsi="Bookman Old Style"/>
              </w:rPr>
            </w:pPr>
            <w:r w:rsidRPr="00E7716F">
              <w:rPr>
                <w:rFonts w:ascii="Bookman Old Style" w:hAnsi="Bookman Old Style"/>
              </w:rPr>
              <w:t>7</w:t>
            </w:r>
          </w:p>
        </w:tc>
        <w:tc>
          <w:tcPr>
            <w:tcW w:w="853" w:type="dxa"/>
          </w:tcPr>
          <w:p w:rsidR="00747C47" w:rsidRPr="00E7716F" w:rsidRDefault="00747C47" w:rsidP="00E17E7E">
            <w:pPr>
              <w:jc w:val="center"/>
              <w:rPr>
                <w:rFonts w:ascii="Bookman Old Style" w:hAnsi="Bookman Old Style"/>
              </w:rPr>
            </w:pPr>
            <w:r w:rsidRPr="00E7716F">
              <w:rPr>
                <w:rFonts w:ascii="Bookman Old Style" w:hAnsi="Bookman Old Style"/>
              </w:rPr>
              <w:t>8</w:t>
            </w:r>
          </w:p>
        </w:tc>
        <w:tc>
          <w:tcPr>
            <w:tcW w:w="853" w:type="dxa"/>
          </w:tcPr>
          <w:p w:rsidR="00747C47" w:rsidRPr="00E7716F" w:rsidRDefault="00747C47" w:rsidP="00E17E7E">
            <w:pPr>
              <w:jc w:val="center"/>
              <w:rPr>
                <w:rFonts w:ascii="Bookman Old Style" w:hAnsi="Bookman Old Style"/>
              </w:rPr>
            </w:pPr>
            <w:r w:rsidRPr="00E7716F">
              <w:rPr>
                <w:rFonts w:ascii="Bookman Old Style" w:hAnsi="Bookman Old Style"/>
              </w:rPr>
              <w:t>9</w:t>
            </w:r>
          </w:p>
        </w:tc>
        <w:tc>
          <w:tcPr>
            <w:tcW w:w="855" w:type="dxa"/>
          </w:tcPr>
          <w:p w:rsidR="00747C47" w:rsidRPr="00E7716F" w:rsidRDefault="00747C47" w:rsidP="00E17E7E">
            <w:pPr>
              <w:jc w:val="center"/>
              <w:rPr>
                <w:rFonts w:ascii="Bookman Old Style" w:hAnsi="Bookman Old Style"/>
              </w:rPr>
            </w:pPr>
            <w:r w:rsidRPr="00E7716F">
              <w:rPr>
                <w:rFonts w:ascii="Bookman Old Style" w:hAnsi="Bookman Old Style"/>
              </w:rPr>
              <w:t>10</w:t>
            </w:r>
          </w:p>
        </w:tc>
      </w:tr>
      <w:tr w:rsidR="00747C47" w:rsidRPr="00E7716F" w:rsidTr="00747C47">
        <w:trPr>
          <w:trHeight w:val="373"/>
        </w:trPr>
        <w:tc>
          <w:tcPr>
            <w:tcW w:w="1360" w:type="dxa"/>
          </w:tcPr>
          <w:p w:rsidR="00747C47" w:rsidRPr="00E7716F" w:rsidRDefault="00747C47" w:rsidP="00E17E7E">
            <w:pPr>
              <w:jc w:val="center"/>
              <w:rPr>
                <w:rFonts w:ascii="Bookman Old Style" w:hAnsi="Bookman Old Style"/>
                <w:b/>
              </w:rPr>
            </w:pPr>
            <w:r w:rsidRPr="00E7716F">
              <w:rPr>
                <w:rFonts w:ascii="Bookman Old Style" w:hAnsi="Bookman Old Style"/>
                <w:b/>
              </w:rPr>
              <w:t>10</w:t>
            </w:r>
          </w:p>
        </w:tc>
        <w:tc>
          <w:tcPr>
            <w:tcW w:w="862" w:type="dxa"/>
          </w:tcPr>
          <w:p w:rsidR="00747C47" w:rsidRPr="00E7716F" w:rsidRDefault="00747C47" w:rsidP="00E17E7E">
            <w:pPr>
              <w:jc w:val="center"/>
              <w:rPr>
                <w:rFonts w:ascii="Bookman Old Style" w:hAnsi="Bookman Old Style"/>
              </w:rPr>
            </w:pPr>
            <w:r w:rsidRPr="00E7716F">
              <w:rPr>
                <w:rFonts w:ascii="Bookman Old Style" w:hAnsi="Bookman Old Style"/>
              </w:rPr>
              <w:t>1</w:t>
            </w:r>
          </w:p>
        </w:tc>
        <w:tc>
          <w:tcPr>
            <w:tcW w:w="671" w:type="dxa"/>
          </w:tcPr>
          <w:p w:rsidR="00747C47" w:rsidRPr="00E7716F" w:rsidRDefault="00747C47" w:rsidP="00E17E7E">
            <w:pPr>
              <w:jc w:val="center"/>
              <w:rPr>
                <w:rFonts w:ascii="Bookman Old Style" w:hAnsi="Bookman Old Style"/>
              </w:rPr>
            </w:pPr>
            <w:r w:rsidRPr="00E7716F">
              <w:rPr>
                <w:rFonts w:ascii="Bookman Old Style" w:hAnsi="Bookman Old Style"/>
              </w:rPr>
              <w:t>2</w:t>
            </w:r>
          </w:p>
        </w:tc>
        <w:tc>
          <w:tcPr>
            <w:tcW w:w="766" w:type="dxa"/>
          </w:tcPr>
          <w:p w:rsidR="00747C47" w:rsidRPr="00E7716F" w:rsidRDefault="00747C47" w:rsidP="00E17E7E">
            <w:pPr>
              <w:jc w:val="center"/>
              <w:rPr>
                <w:rFonts w:ascii="Bookman Old Style" w:hAnsi="Bookman Old Style"/>
              </w:rPr>
            </w:pPr>
            <w:r w:rsidRPr="00E7716F">
              <w:rPr>
                <w:rFonts w:ascii="Bookman Old Style" w:hAnsi="Bookman Old Style"/>
              </w:rPr>
              <w:t>3</w:t>
            </w:r>
          </w:p>
        </w:tc>
        <w:tc>
          <w:tcPr>
            <w:tcW w:w="862" w:type="dxa"/>
          </w:tcPr>
          <w:p w:rsidR="00747C47" w:rsidRPr="00E7716F" w:rsidRDefault="00747C47" w:rsidP="00E17E7E">
            <w:pPr>
              <w:jc w:val="center"/>
              <w:rPr>
                <w:rFonts w:ascii="Bookman Old Style" w:hAnsi="Bookman Old Style"/>
              </w:rPr>
            </w:pPr>
            <w:r w:rsidRPr="00E7716F">
              <w:rPr>
                <w:rFonts w:ascii="Bookman Old Style" w:hAnsi="Bookman Old Style"/>
              </w:rPr>
              <w:t>4</w:t>
            </w:r>
          </w:p>
        </w:tc>
        <w:tc>
          <w:tcPr>
            <w:tcW w:w="766" w:type="dxa"/>
          </w:tcPr>
          <w:p w:rsidR="00747C47" w:rsidRPr="00E7716F" w:rsidRDefault="00747C47" w:rsidP="00E17E7E">
            <w:pPr>
              <w:jc w:val="center"/>
              <w:rPr>
                <w:rFonts w:ascii="Bookman Old Style" w:hAnsi="Bookman Old Style"/>
              </w:rPr>
            </w:pPr>
            <w:r w:rsidRPr="00E7716F">
              <w:rPr>
                <w:rFonts w:ascii="Bookman Old Style" w:hAnsi="Bookman Old Style"/>
              </w:rPr>
              <w:t>6</w:t>
            </w:r>
          </w:p>
        </w:tc>
        <w:tc>
          <w:tcPr>
            <w:tcW w:w="719" w:type="dxa"/>
          </w:tcPr>
          <w:p w:rsidR="00747C47" w:rsidRPr="00E7716F" w:rsidRDefault="00747C47" w:rsidP="00E17E7E">
            <w:pPr>
              <w:jc w:val="center"/>
              <w:rPr>
                <w:rFonts w:ascii="Bookman Old Style" w:hAnsi="Bookman Old Style"/>
              </w:rPr>
            </w:pPr>
            <w:r w:rsidRPr="00E7716F">
              <w:rPr>
                <w:rFonts w:ascii="Bookman Old Style" w:hAnsi="Bookman Old Style"/>
              </w:rPr>
              <w:t>5</w:t>
            </w:r>
          </w:p>
        </w:tc>
        <w:tc>
          <w:tcPr>
            <w:tcW w:w="853" w:type="dxa"/>
          </w:tcPr>
          <w:p w:rsidR="00747C47" w:rsidRPr="00E7716F" w:rsidRDefault="00747C47" w:rsidP="00E17E7E">
            <w:pPr>
              <w:jc w:val="center"/>
              <w:rPr>
                <w:rFonts w:ascii="Bookman Old Style" w:hAnsi="Bookman Old Style"/>
              </w:rPr>
            </w:pPr>
            <w:r w:rsidRPr="00E7716F">
              <w:rPr>
                <w:rFonts w:ascii="Bookman Old Style" w:hAnsi="Bookman Old Style"/>
              </w:rPr>
              <w:t>7</w:t>
            </w:r>
          </w:p>
        </w:tc>
        <w:tc>
          <w:tcPr>
            <w:tcW w:w="853" w:type="dxa"/>
          </w:tcPr>
          <w:p w:rsidR="00747C47" w:rsidRPr="00E7716F" w:rsidRDefault="00747C47" w:rsidP="00E17E7E">
            <w:pPr>
              <w:jc w:val="center"/>
              <w:rPr>
                <w:rFonts w:ascii="Bookman Old Style" w:hAnsi="Bookman Old Style"/>
              </w:rPr>
            </w:pPr>
            <w:r w:rsidRPr="00E7716F">
              <w:rPr>
                <w:rFonts w:ascii="Bookman Old Style" w:hAnsi="Bookman Old Style"/>
              </w:rPr>
              <w:t>8</w:t>
            </w:r>
          </w:p>
        </w:tc>
        <w:tc>
          <w:tcPr>
            <w:tcW w:w="853" w:type="dxa"/>
          </w:tcPr>
          <w:p w:rsidR="00747C47" w:rsidRPr="00E7716F" w:rsidRDefault="00747C47" w:rsidP="00E17E7E">
            <w:pPr>
              <w:jc w:val="center"/>
              <w:rPr>
                <w:rFonts w:ascii="Bookman Old Style" w:hAnsi="Bookman Old Style"/>
              </w:rPr>
            </w:pPr>
            <w:r w:rsidRPr="00E7716F">
              <w:rPr>
                <w:rFonts w:ascii="Bookman Old Style" w:hAnsi="Bookman Old Style"/>
              </w:rPr>
              <w:t>9</w:t>
            </w:r>
          </w:p>
        </w:tc>
        <w:tc>
          <w:tcPr>
            <w:tcW w:w="855" w:type="dxa"/>
          </w:tcPr>
          <w:p w:rsidR="00747C47" w:rsidRPr="00E7716F" w:rsidRDefault="00747C47" w:rsidP="00E17E7E">
            <w:pPr>
              <w:jc w:val="center"/>
              <w:rPr>
                <w:rFonts w:ascii="Bookman Old Style" w:hAnsi="Bookman Old Style"/>
              </w:rPr>
            </w:pPr>
            <w:r w:rsidRPr="00E7716F">
              <w:rPr>
                <w:rFonts w:ascii="Bookman Old Style" w:hAnsi="Bookman Old Style"/>
              </w:rPr>
              <w:t>10</w:t>
            </w:r>
          </w:p>
        </w:tc>
      </w:tr>
      <w:tr w:rsidR="00747C47" w:rsidRPr="00E7716F" w:rsidTr="00747C47">
        <w:trPr>
          <w:trHeight w:val="373"/>
        </w:trPr>
        <w:tc>
          <w:tcPr>
            <w:tcW w:w="1360" w:type="dxa"/>
            <w:shd w:val="clear" w:color="auto" w:fill="B8CCE4" w:themeFill="accent1" w:themeFillTint="66"/>
          </w:tcPr>
          <w:p w:rsidR="00747C47" w:rsidRPr="00E7716F" w:rsidRDefault="00747C47" w:rsidP="00E17E7E">
            <w:pPr>
              <w:rPr>
                <w:rFonts w:ascii="Bookman Old Style" w:hAnsi="Bookman Old Style"/>
                <w:b/>
              </w:rPr>
            </w:pPr>
            <w:r w:rsidRPr="00E7716F">
              <w:rPr>
                <w:rFonts w:ascii="Bookman Old Style" w:hAnsi="Bookman Old Style"/>
                <w:b/>
              </w:rPr>
              <w:t>Sum</w:t>
            </w:r>
          </w:p>
        </w:tc>
        <w:tc>
          <w:tcPr>
            <w:tcW w:w="862" w:type="dxa"/>
            <w:shd w:val="clear" w:color="auto" w:fill="B8CCE4" w:themeFill="accent1" w:themeFillTint="66"/>
          </w:tcPr>
          <w:p w:rsidR="00747C47" w:rsidRPr="00E7716F" w:rsidRDefault="00747C47" w:rsidP="00E17E7E">
            <w:pPr>
              <w:rPr>
                <w:rFonts w:ascii="Bookman Old Style" w:hAnsi="Bookman Old Style"/>
                <w:b/>
              </w:rPr>
            </w:pPr>
            <w:r w:rsidRPr="00E7716F">
              <w:rPr>
                <w:rFonts w:ascii="Bookman Old Style" w:hAnsi="Bookman Old Style"/>
                <w:b/>
              </w:rPr>
              <w:t>12</w:t>
            </w:r>
          </w:p>
        </w:tc>
        <w:tc>
          <w:tcPr>
            <w:tcW w:w="671" w:type="dxa"/>
            <w:shd w:val="clear" w:color="auto" w:fill="B8CCE4" w:themeFill="accent1" w:themeFillTint="66"/>
          </w:tcPr>
          <w:p w:rsidR="00747C47" w:rsidRPr="00E7716F" w:rsidRDefault="00747C47" w:rsidP="00E17E7E">
            <w:pPr>
              <w:rPr>
                <w:rFonts w:ascii="Bookman Old Style" w:hAnsi="Bookman Old Style"/>
                <w:b/>
              </w:rPr>
            </w:pPr>
            <w:r w:rsidRPr="00E7716F">
              <w:rPr>
                <w:rFonts w:ascii="Bookman Old Style" w:hAnsi="Bookman Old Style"/>
                <w:b/>
              </w:rPr>
              <w:t>27</w:t>
            </w:r>
          </w:p>
        </w:tc>
        <w:tc>
          <w:tcPr>
            <w:tcW w:w="766" w:type="dxa"/>
            <w:shd w:val="clear" w:color="auto" w:fill="B8CCE4" w:themeFill="accent1" w:themeFillTint="66"/>
          </w:tcPr>
          <w:p w:rsidR="00747C47" w:rsidRPr="00E7716F" w:rsidRDefault="00747C47" w:rsidP="00E17E7E">
            <w:pPr>
              <w:rPr>
                <w:rFonts w:ascii="Bookman Old Style" w:hAnsi="Bookman Old Style"/>
                <w:b/>
              </w:rPr>
            </w:pPr>
            <w:r w:rsidRPr="00E7716F">
              <w:rPr>
                <w:rFonts w:ascii="Bookman Old Style" w:hAnsi="Bookman Old Style"/>
                <w:b/>
              </w:rPr>
              <w:t>30</w:t>
            </w:r>
          </w:p>
        </w:tc>
        <w:tc>
          <w:tcPr>
            <w:tcW w:w="862" w:type="dxa"/>
            <w:shd w:val="clear" w:color="auto" w:fill="B8CCE4" w:themeFill="accent1" w:themeFillTint="66"/>
          </w:tcPr>
          <w:p w:rsidR="00747C47" w:rsidRPr="00E7716F" w:rsidRDefault="00747C47" w:rsidP="00E17E7E">
            <w:pPr>
              <w:rPr>
                <w:rFonts w:ascii="Bookman Old Style" w:hAnsi="Bookman Old Style"/>
                <w:b/>
              </w:rPr>
            </w:pPr>
            <w:r w:rsidRPr="00E7716F">
              <w:rPr>
                <w:rFonts w:ascii="Bookman Old Style" w:hAnsi="Bookman Old Style"/>
                <w:b/>
              </w:rPr>
              <w:t>32</w:t>
            </w:r>
          </w:p>
        </w:tc>
        <w:tc>
          <w:tcPr>
            <w:tcW w:w="766" w:type="dxa"/>
            <w:shd w:val="clear" w:color="auto" w:fill="B8CCE4" w:themeFill="accent1" w:themeFillTint="66"/>
          </w:tcPr>
          <w:p w:rsidR="00747C47" w:rsidRPr="00E7716F" w:rsidRDefault="00747C47" w:rsidP="00E17E7E">
            <w:pPr>
              <w:rPr>
                <w:rFonts w:ascii="Bookman Old Style" w:hAnsi="Bookman Old Style"/>
                <w:b/>
              </w:rPr>
            </w:pPr>
            <w:r w:rsidRPr="00E7716F">
              <w:rPr>
                <w:rFonts w:ascii="Bookman Old Style" w:hAnsi="Bookman Old Style"/>
                <w:b/>
              </w:rPr>
              <w:t>52</w:t>
            </w:r>
          </w:p>
        </w:tc>
        <w:tc>
          <w:tcPr>
            <w:tcW w:w="719" w:type="dxa"/>
            <w:shd w:val="clear" w:color="auto" w:fill="B8CCE4" w:themeFill="accent1" w:themeFillTint="66"/>
          </w:tcPr>
          <w:p w:rsidR="00747C47" w:rsidRPr="00E7716F" w:rsidRDefault="00747C47" w:rsidP="00E17E7E">
            <w:pPr>
              <w:rPr>
                <w:rFonts w:ascii="Bookman Old Style" w:hAnsi="Bookman Old Style"/>
                <w:b/>
              </w:rPr>
            </w:pPr>
            <w:r w:rsidRPr="00E7716F">
              <w:rPr>
                <w:rFonts w:ascii="Bookman Old Style" w:hAnsi="Bookman Old Style"/>
                <w:b/>
              </w:rPr>
              <w:t>62</w:t>
            </w:r>
          </w:p>
        </w:tc>
        <w:tc>
          <w:tcPr>
            <w:tcW w:w="853" w:type="dxa"/>
            <w:shd w:val="clear" w:color="auto" w:fill="B8CCE4" w:themeFill="accent1" w:themeFillTint="66"/>
          </w:tcPr>
          <w:p w:rsidR="00747C47" w:rsidRPr="00E7716F" w:rsidRDefault="00747C47" w:rsidP="00E17E7E">
            <w:pPr>
              <w:rPr>
                <w:rFonts w:ascii="Bookman Old Style" w:hAnsi="Bookman Old Style"/>
                <w:b/>
              </w:rPr>
            </w:pPr>
            <w:r w:rsidRPr="00E7716F">
              <w:rPr>
                <w:rFonts w:ascii="Bookman Old Style" w:hAnsi="Bookman Old Style"/>
                <w:b/>
              </w:rPr>
              <w:t>72</w:t>
            </w:r>
          </w:p>
        </w:tc>
        <w:tc>
          <w:tcPr>
            <w:tcW w:w="853" w:type="dxa"/>
            <w:shd w:val="clear" w:color="auto" w:fill="B8CCE4" w:themeFill="accent1" w:themeFillTint="66"/>
          </w:tcPr>
          <w:p w:rsidR="00747C47" w:rsidRPr="00E7716F" w:rsidRDefault="00747C47" w:rsidP="00E17E7E">
            <w:pPr>
              <w:rPr>
                <w:rFonts w:ascii="Bookman Old Style" w:hAnsi="Bookman Old Style"/>
                <w:b/>
              </w:rPr>
            </w:pPr>
            <w:r w:rsidRPr="00E7716F">
              <w:rPr>
                <w:rFonts w:ascii="Bookman Old Style" w:hAnsi="Bookman Old Style"/>
                <w:b/>
              </w:rPr>
              <w:t>77</w:t>
            </w:r>
          </w:p>
        </w:tc>
        <w:tc>
          <w:tcPr>
            <w:tcW w:w="853" w:type="dxa"/>
            <w:shd w:val="clear" w:color="auto" w:fill="B8CCE4" w:themeFill="accent1" w:themeFillTint="66"/>
          </w:tcPr>
          <w:p w:rsidR="00747C47" w:rsidRPr="00E7716F" w:rsidRDefault="00747C47" w:rsidP="00E17E7E">
            <w:pPr>
              <w:rPr>
                <w:rFonts w:ascii="Bookman Old Style" w:hAnsi="Bookman Old Style"/>
                <w:b/>
              </w:rPr>
            </w:pPr>
            <w:r w:rsidRPr="00E7716F">
              <w:rPr>
                <w:rFonts w:ascii="Bookman Old Style" w:hAnsi="Bookman Old Style"/>
                <w:b/>
              </w:rPr>
              <w:t>89</w:t>
            </w:r>
          </w:p>
        </w:tc>
        <w:tc>
          <w:tcPr>
            <w:tcW w:w="855" w:type="dxa"/>
            <w:shd w:val="clear" w:color="auto" w:fill="B8CCE4" w:themeFill="accent1" w:themeFillTint="66"/>
          </w:tcPr>
          <w:p w:rsidR="00747C47" w:rsidRPr="00E7716F" w:rsidRDefault="00747C47" w:rsidP="00E17E7E">
            <w:pPr>
              <w:rPr>
                <w:rFonts w:ascii="Bookman Old Style" w:hAnsi="Bookman Old Style"/>
                <w:b/>
              </w:rPr>
            </w:pPr>
            <w:r w:rsidRPr="00E7716F">
              <w:rPr>
                <w:rFonts w:ascii="Bookman Old Style" w:hAnsi="Bookman Old Style"/>
                <w:b/>
              </w:rPr>
              <w:t>97</w:t>
            </w:r>
          </w:p>
        </w:tc>
      </w:tr>
      <w:tr w:rsidR="00747C47" w:rsidRPr="00E7716F" w:rsidTr="00747C47">
        <w:trPr>
          <w:trHeight w:val="373"/>
        </w:trPr>
        <w:tc>
          <w:tcPr>
            <w:tcW w:w="1360" w:type="dxa"/>
            <w:shd w:val="clear" w:color="auto" w:fill="B8CCE4" w:themeFill="accent1" w:themeFillTint="66"/>
          </w:tcPr>
          <w:p w:rsidR="00747C47" w:rsidRPr="00E7716F" w:rsidRDefault="00747C47" w:rsidP="00E17E7E">
            <w:pPr>
              <w:rPr>
                <w:rFonts w:ascii="Bookman Old Style" w:hAnsi="Bookman Old Style"/>
                <w:b/>
              </w:rPr>
            </w:pPr>
            <w:proofErr w:type="spellStart"/>
            <w:r w:rsidRPr="00E7716F">
              <w:rPr>
                <w:rFonts w:ascii="Bookman Old Style" w:hAnsi="Bookman Old Style"/>
                <w:b/>
              </w:rPr>
              <w:t>Mr</w:t>
            </w:r>
            <w:proofErr w:type="spellEnd"/>
          </w:p>
        </w:tc>
        <w:tc>
          <w:tcPr>
            <w:tcW w:w="862" w:type="dxa"/>
            <w:shd w:val="clear" w:color="auto" w:fill="B8CCE4" w:themeFill="accent1" w:themeFillTint="66"/>
          </w:tcPr>
          <w:p w:rsidR="00747C47" w:rsidRPr="00E7716F" w:rsidRDefault="00747C47" w:rsidP="00E17E7E">
            <w:pPr>
              <w:rPr>
                <w:rFonts w:ascii="Bookman Old Style" w:hAnsi="Bookman Old Style"/>
              </w:rPr>
            </w:pPr>
            <w:r w:rsidRPr="00E7716F">
              <w:rPr>
                <w:rFonts w:ascii="Bookman Old Style" w:hAnsi="Bookman Old Style"/>
              </w:rPr>
              <w:t>1.2</w:t>
            </w:r>
          </w:p>
        </w:tc>
        <w:tc>
          <w:tcPr>
            <w:tcW w:w="671" w:type="dxa"/>
            <w:shd w:val="clear" w:color="auto" w:fill="B8CCE4" w:themeFill="accent1" w:themeFillTint="66"/>
          </w:tcPr>
          <w:p w:rsidR="00747C47" w:rsidRPr="00E7716F" w:rsidRDefault="00747C47" w:rsidP="00E17E7E">
            <w:pPr>
              <w:rPr>
                <w:rFonts w:ascii="Bookman Old Style" w:hAnsi="Bookman Old Style"/>
              </w:rPr>
            </w:pPr>
            <w:r w:rsidRPr="00E7716F">
              <w:rPr>
                <w:rFonts w:ascii="Bookman Old Style" w:hAnsi="Bookman Old Style"/>
              </w:rPr>
              <w:t>2.7</w:t>
            </w:r>
          </w:p>
        </w:tc>
        <w:tc>
          <w:tcPr>
            <w:tcW w:w="766" w:type="dxa"/>
            <w:shd w:val="clear" w:color="auto" w:fill="B8CCE4" w:themeFill="accent1" w:themeFillTint="66"/>
          </w:tcPr>
          <w:p w:rsidR="00747C47" w:rsidRPr="00E7716F" w:rsidRDefault="00747C47" w:rsidP="00E17E7E">
            <w:pPr>
              <w:rPr>
                <w:rFonts w:ascii="Bookman Old Style" w:hAnsi="Bookman Old Style"/>
              </w:rPr>
            </w:pPr>
            <w:r w:rsidRPr="00E7716F">
              <w:rPr>
                <w:rFonts w:ascii="Bookman Old Style" w:hAnsi="Bookman Old Style"/>
              </w:rPr>
              <w:t>3.0</w:t>
            </w:r>
          </w:p>
        </w:tc>
        <w:tc>
          <w:tcPr>
            <w:tcW w:w="862" w:type="dxa"/>
            <w:shd w:val="clear" w:color="auto" w:fill="B8CCE4" w:themeFill="accent1" w:themeFillTint="66"/>
          </w:tcPr>
          <w:p w:rsidR="00747C47" w:rsidRPr="00E7716F" w:rsidRDefault="00747C47" w:rsidP="00E17E7E">
            <w:pPr>
              <w:rPr>
                <w:rFonts w:ascii="Bookman Old Style" w:hAnsi="Bookman Old Style"/>
              </w:rPr>
            </w:pPr>
            <w:r w:rsidRPr="00E7716F">
              <w:rPr>
                <w:rFonts w:ascii="Bookman Old Style" w:hAnsi="Bookman Old Style"/>
              </w:rPr>
              <w:t>3.2</w:t>
            </w:r>
          </w:p>
        </w:tc>
        <w:tc>
          <w:tcPr>
            <w:tcW w:w="766" w:type="dxa"/>
            <w:shd w:val="clear" w:color="auto" w:fill="B8CCE4" w:themeFill="accent1" w:themeFillTint="66"/>
          </w:tcPr>
          <w:p w:rsidR="00747C47" w:rsidRPr="00E7716F" w:rsidRDefault="00747C47" w:rsidP="00E17E7E">
            <w:pPr>
              <w:rPr>
                <w:rFonts w:ascii="Bookman Old Style" w:hAnsi="Bookman Old Style"/>
              </w:rPr>
            </w:pPr>
            <w:r w:rsidRPr="00E7716F">
              <w:rPr>
                <w:rFonts w:ascii="Bookman Old Style" w:hAnsi="Bookman Old Style"/>
              </w:rPr>
              <w:t>5.2</w:t>
            </w:r>
          </w:p>
        </w:tc>
        <w:tc>
          <w:tcPr>
            <w:tcW w:w="719" w:type="dxa"/>
            <w:shd w:val="clear" w:color="auto" w:fill="B8CCE4" w:themeFill="accent1" w:themeFillTint="66"/>
          </w:tcPr>
          <w:p w:rsidR="00747C47" w:rsidRPr="00E7716F" w:rsidRDefault="00747C47" w:rsidP="00E17E7E">
            <w:pPr>
              <w:rPr>
                <w:rFonts w:ascii="Bookman Old Style" w:hAnsi="Bookman Old Style"/>
              </w:rPr>
            </w:pPr>
            <w:r w:rsidRPr="00E7716F">
              <w:rPr>
                <w:rFonts w:ascii="Bookman Old Style" w:hAnsi="Bookman Old Style"/>
              </w:rPr>
              <w:t>6.2</w:t>
            </w:r>
          </w:p>
        </w:tc>
        <w:tc>
          <w:tcPr>
            <w:tcW w:w="853" w:type="dxa"/>
            <w:shd w:val="clear" w:color="auto" w:fill="B8CCE4" w:themeFill="accent1" w:themeFillTint="66"/>
          </w:tcPr>
          <w:p w:rsidR="00747C47" w:rsidRPr="00E7716F" w:rsidRDefault="00747C47" w:rsidP="00E17E7E">
            <w:pPr>
              <w:rPr>
                <w:rFonts w:ascii="Bookman Old Style" w:hAnsi="Bookman Old Style"/>
              </w:rPr>
            </w:pPr>
            <w:r w:rsidRPr="00E7716F">
              <w:rPr>
                <w:rFonts w:ascii="Bookman Old Style" w:hAnsi="Bookman Old Style"/>
              </w:rPr>
              <w:t>7.2</w:t>
            </w:r>
          </w:p>
        </w:tc>
        <w:tc>
          <w:tcPr>
            <w:tcW w:w="853" w:type="dxa"/>
            <w:shd w:val="clear" w:color="auto" w:fill="B8CCE4" w:themeFill="accent1" w:themeFillTint="66"/>
          </w:tcPr>
          <w:p w:rsidR="00747C47" w:rsidRPr="00E7716F" w:rsidRDefault="00747C47" w:rsidP="00E17E7E">
            <w:pPr>
              <w:rPr>
                <w:rFonts w:ascii="Bookman Old Style" w:hAnsi="Bookman Old Style"/>
              </w:rPr>
            </w:pPr>
            <w:r w:rsidRPr="00E7716F">
              <w:rPr>
                <w:rFonts w:ascii="Bookman Old Style" w:hAnsi="Bookman Old Style"/>
              </w:rPr>
              <w:t>7.7</w:t>
            </w:r>
          </w:p>
        </w:tc>
        <w:tc>
          <w:tcPr>
            <w:tcW w:w="853" w:type="dxa"/>
            <w:shd w:val="clear" w:color="auto" w:fill="B8CCE4" w:themeFill="accent1" w:themeFillTint="66"/>
          </w:tcPr>
          <w:p w:rsidR="00747C47" w:rsidRPr="00E7716F" w:rsidRDefault="00747C47" w:rsidP="00E17E7E">
            <w:pPr>
              <w:rPr>
                <w:rFonts w:ascii="Bookman Old Style" w:hAnsi="Bookman Old Style"/>
              </w:rPr>
            </w:pPr>
            <w:r w:rsidRPr="00E7716F">
              <w:rPr>
                <w:rFonts w:ascii="Bookman Old Style" w:hAnsi="Bookman Old Style"/>
              </w:rPr>
              <w:t>8.9</w:t>
            </w:r>
          </w:p>
        </w:tc>
        <w:tc>
          <w:tcPr>
            <w:tcW w:w="855" w:type="dxa"/>
            <w:shd w:val="clear" w:color="auto" w:fill="B8CCE4" w:themeFill="accent1" w:themeFillTint="66"/>
          </w:tcPr>
          <w:p w:rsidR="00747C47" w:rsidRPr="00E7716F" w:rsidRDefault="00747C47" w:rsidP="00E17E7E">
            <w:pPr>
              <w:rPr>
                <w:rFonts w:ascii="Bookman Old Style" w:hAnsi="Bookman Old Style"/>
              </w:rPr>
            </w:pPr>
            <w:r w:rsidRPr="00E7716F">
              <w:rPr>
                <w:rFonts w:ascii="Bookman Old Style" w:hAnsi="Bookman Old Style"/>
              </w:rPr>
              <w:t>9.7</w:t>
            </w:r>
          </w:p>
        </w:tc>
      </w:tr>
      <w:tr w:rsidR="00747C47" w:rsidRPr="00E7716F" w:rsidTr="00747C47">
        <w:trPr>
          <w:trHeight w:val="373"/>
        </w:trPr>
        <w:tc>
          <w:tcPr>
            <w:tcW w:w="1360" w:type="dxa"/>
            <w:shd w:val="clear" w:color="auto" w:fill="B8CCE4" w:themeFill="accent1" w:themeFillTint="66"/>
          </w:tcPr>
          <w:p w:rsidR="00747C47" w:rsidRPr="00E7716F" w:rsidRDefault="00747C47" w:rsidP="00E17E7E">
            <w:pPr>
              <w:rPr>
                <w:rFonts w:ascii="Bookman Old Style" w:hAnsi="Bookman Old Style"/>
                <w:b/>
              </w:rPr>
            </w:pPr>
            <w:proofErr w:type="spellStart"/>
            <w:r w:rsidRPr="00E7716F">
              <w:rPr>
                <w:rFonts w:ascii="Bookman Old Style" w:hAnsi="Bookman Old Style"/>
                <w:b/>
              </w:rPr>
              <w:t>Mc</w:t>
            </w:r>
            <w:proofErr w:type="spellEnd"/>
            <w:r w:rsidRPr="00E7716F">
              <w:rPr>
                <w:rFonts w:ascii="Bookman Old Style" w:hAnsi="Bookman Old Style"/>
                <w:b/>
              </w:rPr>
              <w:t>= n-</w:t>
            </w:r>
            <w:proofErr w:type="spellStart"/>
            <w:r w:rsidRPr="00E7716F">
              <w:rPr>
                <w:rFonts w:ascii="Bookman Old Style" w:hAnsi="Bookman Old Style"/>
                <w:b/>
              </w:rPr>
              <w:t>Mr</w:t>
            </w:r>
            <w:proofErr w:type="spellEnd"/>
          </w:p>
        </w:tc>
        <w:tc>
          <w:tcPr>
            <w:tcW w:w="862" w:type="dxa"/>
            <w:shd w:val="clear" w:color="auto" w:fill="B8CCE4" w:themeFill="accent1" w:themeFillTint="66"/>
          </w:tcPr>
          <w:p w:rsidR="00747C47" w:rsidRPr="00E7716F" w:rsidRDefault="00747C47" w:rsidP="00E17E7E">
            <w:pPr>
              <w:rPr>
                <w:rFonts w:ascii="Bookman Old Style" w:hAnsi="Bookman Old Style"/>
              </w:rPr>
            </w:pPr>
            <w:r w:rsidRPr="00E7716F">
              <w:rPr>
                <w:rFonts w:ascii="Bookman Old Style" w:hAnsi="Bookman Old Style"/>
              </w:rPr>
              <w:t>8.8</w:t>
            </w:r>
          </w:p>
        </w:tc>
        <w:tc>
          <w:tcPr>
            <w:tcW w:w="671" w:type="dxa"/>
            <w:shd w:val="clear" w:color="auto" w:fill="B8CCE4" w:themeFill="accent1" w:themeFillTint="66"/>
          </w:tcPr>
          <w:p w:rsidR="00747C47" w:rsidRPr="00E7716F" w:rsidRDefault="00747C47" w:rsidP="00E17E7E">
            <w:pPr>
              <w:rPr>
                <w:rFonts w:ascii="Bookman Old Style" w:hAnsi="Bookman Old Style"/>
              </w:rPr>
            </w:pPr>
            <w:r w:rsidRPr="00E7716F">
              <w:rPr>
                <w:rFonts w:ascii="Bookman Old Style" w:hAnsi="Bookman Old Style"/>
              </w:rPr>
              <w:t>7.3</w:t>
            </w:r>
          </w:p>
        </w:tc>
        <w:tc>
          <w:tcPr>
            <w:tcW w:w="766" w:type="dxa"/>
            <w:shd w:val="clear" w:color="auto" w:fill="B8CCE4" w:themeFill="accent1" w:themeFillTint="66"/>
          </w:tcPr>
          <w:p w:rsidR="00747C47" w:rsidRPr="00E7716F" w:rsidRDefault="00747C47" w:rsidP="00E17E7E">
            <w:pPr>
              <w:rPr>
                <w:rFonts w:ascii="Bookman Old Style" w:hAnsi="Bookman Old Style"/>
              </w:rPr>
            </w:pPr>
            <w:r w:rsidRPr="00E7716F">
              <w:rPr>
                <w:rFonts w:ascii="Bookman Old Style" w:hAnsi="Bookman Old Style"/>
              </w:rPr>
              <w:t>7.0</w:t>
            </w:r>
          </w:p>
        </w:tc>
        <w:tc>
          <w:tcPr>
            <w:tcW w:w="862" w:type="dxa"/>
            <w:shd w:val="clear" w:color="auto" w:fill="B8CCE4" w:themeFill="accent1" w:themeFillTint="66"/>
          </w:tcPr>
          <w:p w:rsidR="00747C47" w:rsidRPr="00E7716F" w:rsidRDefault="00747C47" w:rsidP="00E17E7E">
            <w:pPr>
              <w:rPr>
                <w:rFonts w:ascii="Bookman Old Style" w:hAnsi="Bookman Old Style"/>
              </w:rPr>
            </w:pPr>
            <w:r w:rsidRPr="00E7716F">
              <w:rPr>
                <w:rFonts w:ascii="Bookman Old Style" w:hAnsi="Bookman Old Style"/>
              </w:rPr>
              <w:t>6.8</w:t>
            </w:r>
          </w:p>
        </w:tc>
        <w:tc>
          <w:tcPr>
            <w:tcW w:w="766" w:type="dxa"/>
            <w:shd w:val="clear" w:color="auto" w:fill="B8CCE4" w:themeFill="accent1" w:themeFillTint="66"/>
          </w:tcPr>
          <w:p w:rsidR="00747C47" w:rsidRPr="00E7716F" w:rsidRDefault="00747C47" w:rsidP="00E17E7E">
            <w:pPr>
              <w:rPr>
                <w:rFonts w:ascii="Bookman Old Style" w:hAnsi="Bookman Old Style"/>
              </w:rPr>
            </w:pPr>
            <w:r w:rsidRPr="00E7716F">
              <w:rPr>
                <w:rFonts w:ascii="Bookman Old Style" w:hAnsi="Bookman Old Style"/>
              </w:rPr>
              <w:t>4.8</w:t>
            </w:r>
          </w:p>
        </w:tc>
        <w:tc>
          <w:tcPr>
            <w:tcW w:w="719" w:type="dxa"/>
            <w:shd w:val="clear" w:color="auto" w:fill="B8CCE4" w:themeFill="accent1" w:themeFillTint="66"/>
          </w:tcPr>
          <w:p w:rsidR="00747C47" w:rsidRPr="00E7716F" w:rsidRDefault="00747C47" w:rsidP="00E17E7E">
            <w:pPr>
              <w:rPr>
                <w:rFonts w:ascii="Bookman Old Style" w:hAnsi="Bookman Old Style"/>
              </w:rPr>
            </w:pPr>
            <w:r w:rsidRPr="00E7716F">
              <w:rPr>
                <w:rFonts w:ascii="Bookman Old Style" w:hAnsi="Bookman Old Style"/>
              </w:rPr>
              <w:t>3.8</w:t>
            </w:r>
          </w:p>
        </w:tc>
        <w:tc>
          <w:tcPr>
            <w:tcW w:w="853" w:type="dxa"/>
            <w:shd w:val="clear" w:color="auto" w:fill="B8CCE4" w:themeFill="accent1" w:themeFillTint="66"/>
          </w:tcPr>
          <w:p w:rsidR="00747C47" w:rsidRPr="00E7716F" w:rsidRDefault="00747C47" w:rsidP="00E17E7E">
            <w:pPr>
              <w:rPr>
                <w:rFonts w:ascii="Bookman Old Style" w:hAnsi="Bookman Old Style"/>
              </w:rPr>
            </w:pPr>
            <w:r w:rsidRPr="00E7716F">
              <w:rPr>
                <w:rFonts w:ascii="Bookman Old Style" w:hAnsi="Bookman Old Style"/>
              </w:rPr>
              <w:t>2.8</w:t>
            </w:r>
          </w:p>
        </w:tc>
        <w:tc>
          <w:tcPr>
            <w:tcW w:w="853" w:type="dxa"/>
            <w:shd w:val="clear" w:color="auto" w:fill="B8CCE4" w:themeFill="accent1" w:themeFillTint="66"/>
          </w:tcPr>
          <w:p w:rsidR="00747C47" w:rsidRPr="00E7716F" w:rsidRDefault="00747C47" w:rsidP="00E17E7E">
            <w:pPr>
              <w:rPr>
                <w:rFonts w:ascii="Bookman Old Style" w:hAnsi="Bookman Old Style"/>
              </w:rPr>
            </w:pPr>
            <w:r w:rsidRPr="00E7716F">
              <w:rPr>
                <w:rFonts w:ascii="Bookman Old Style" w:hAnsi="Bookman Old Style"/>
              </w:rPr>
              <w:t>2.3</w:t>
            </w:r>
          </w:p>
        </w:tc>
        <w:tc>
          <w:tcPr>
            <w:tcW w:w="853" w:type="dxa"/>
            <w:shd w:val="clear" w:color="auto" w:fill="B8CCE4" w:themeFill="accent1" w:themeFillTint="66"/>
          </w:tcPr>
          <w:p w:rsidR="00747C47" w:rsidRPr="00E7716F" w:rsidRDefault="00747C47" w:rsidP="00E17E7E">
            <w:pPr>
              <w:rPr>
                <w:rFonts w:ascii="Bookman Old Style" w:hAnsi="Bookman Old Style"/>
              </w:rPr>
            </w:pPr>
            <w:r w:rsidRPr="00E7716F">
              <w:rPr>
                <w:rFonts w:ascii="Bookman Old Style" w:hAnsi="Bookman Old Style"/>
              </w:rPr>
              <w:t>1.1</w:t>
            </w:r>
          </w:p>
        </w:tc>
        <w:tc>
          <w:tcPr>
            <w:tcW w:w="855" w:type="dxa"/>
            <w:shd w:val="clear" w:color="auto" w:fill="B8CCE4" w:themeFill="accent1" w:themeFillTint="66"/>
          </w:tcPr>
          <w:p w:rsidR="00747C47" w:rsidRPr="00E7716F" w:rsidRDefault="00747C47" w:rsidP="00E17E7E">
            <w:pPr>
              <w:rPr>
                <w:rFonts w:ascii="Bookman Old Style" w:hAnsi="Bookman Old Style"/>
              </w:rPr>
            </w:pPr>
            <w:r w:rsidRPr="00E7716F">
              <w:rPr>
                <w:rFonts w:ascii="Bookman Old Style" w:hAnsi="Bookman Old Style"/>
              </w:rPr>
              <w:t>0.3</w:t>
            </w:r>
          </w:p>
        </w:tc>
      </w:tr>
      <w:tr w:rsidR="00747C47" w:rsidRPr="00E7716F" w:rsidTr="00747C47">
        <w:trPr>
          <w:trHeight w:val="373"/>
        </w:trPr>
        <w:tc>
          <w:tcPr>
            <w:tcW w:w="1360" w:type="dxa"/>
            <w:shd w:val="clear" w:color="auto" w:fill="B8CCE4" w:themeFill="accent1" w:themeFillTint="66"/>
          </w:tcPr>
          <w:p w:rsidR="00747C47" w:rsidRPr="00E7716F" w:rsidRDefault="00747C47" w:rsidP="00E17E7E">
            <w:pPr>
              <w:rPr>
                <w:rFonts w:ascii="Bookman Old Style" w:hAnsi="Bookman Old Style"/>
                <w:b/>
              </w:rPr>
            </w:pPr>
            <w:r w:rsidRPr="00E7716F">
              <w:rPr>
                <w:rFonts w:ascii="Bookman Old Style" w:hAnsi="Bookman Old Style"/>
                <w:b/>
              </w:rPr>
              <w:t>P=</w:t>
            </w:r>
            <w:proofErr w:type="spellStart"/>
            <w:r w:rsidRPr="00E7716F">
              <w:rPr>
                <w:rFonts w:ascii="Bookman Old Style" w:hAnsi="Bookman Old Style"/>
                <w:b/>
              </w:rPr>
              <w:t>Mc</w:t>
            </w:r>
            <w:proofErr w:type="spellEnd"/>
            <w:r w:rsidRPr="00E7716F">
              <w:rPr>
                <w:rFonts w:ascii="Bookman Old Style" w:hAnsi="Bookman Old Style"/>
                <w:b/>
              </w:rPr>
              <w:t xml:space="preserve"> (n-1)</w:t>
            </w:r>
          </w:p>
        </w:tc>
        <w:tc>
          <w:tcPr>
            <w:tcW w:w="862" w:type="dxa"/>
            <w:shd w:val="clear" w:color="auto" w:fill="B8CCE4" w:themeFill="accent1" w:themeFillTint="66"/>
          </w:tcPr>
          <w:p w:rsidR="00747C47" w:rsidRPr="00E7716F" w:rsidRDefault="00747C47" w:rsidP="00E17E7E">
            <w:pPr>
              <w:rPr>
                <w:rFonts w:ascii="Bookman Old Style" w:hAnsi="Bookman Old Style"/>
              </w:rPr>
            </w:pPr>
            <w:r w:rsidRPr="00E7716F">
              <w:rPr>
                <w:rFonts w:ascii="Bookman Old Style" w:hAnsi="Bookman Old Style"/>
              </w:rPr>
              <w:t>0.98</w:t>
            </w:r>
          </w:p>
        </w:tc>
        <w:tc>
          <w:tcPr>
            <w:tcW w:w="671" w:type="dxa"/>
            <w:shd w:val="clear" w:color="auto" w:fill="B8CCE4" w:themeFill="accent1" w:themeFillTint="66"/>
          </w:tcPr>
          <w:p w:rsidR="00747C47" w:rsidRPr="00E7716F" w:rsidRDefault="00747C47" w:rsidP="00E17E7E">
            <w:pPr>
              <w:rPr>
                <w:rFonts w:ascii="Bookman Old Style" w:hAnsi="Bookman Old Style"/>
              </w:rPr>
            </w:pPr>
            <w:r w:rsidRPr="00E7716F">
              <w:rPr>
                <w:rFonts w:ascii="Bookman Old Style" w:hAnsi="Bookman Old Style"/>
              </w:rPr>
              <w:t>0.81</w:t>
            </w:r>
          </w:p>
        </w:tc>
        <w:tc>
          <w:tcPr>
            <w:tcW w:w="766" w:type="dxa"/>
            <w:shd w:val="clear" w:color="auto" w:fill="B8CCE4" w:themeFill="accent1" w:themeFillTint="66"/>
          </w:tcPr>
          <w:p w:rsidR="00747C47" w:rsidRPr="00E7716F" w:rsidRDefault="00747C47" w:rsidP="00E17E7E">
            <w:pPr>
              <w:rPr>
                <w:rFonts w:ascii="Bookman Old Style" w:hAnsi="Bookman Old Style"/>
              </w:rPr>
            </w:pPr>
            <w:r w:rsidRPr="00E7716F">
              <w:rPr>
                <w:rFonts w:ascii="Bookman Old Style" w:hAnsi="Bookman Old Style"/>
              </w:rPr>
              <w:t>0.78</w:t>
            </w:r>
          </w:p>
        </w:tc>
        <w:tc>
          <w:tcPr>
            <w:tcW w:w="862" w:type="dxa"/>
            <w:shd w:val="clear" w:color="auto" w:fill="B8CCE4" w:themeFill="accent1" w:themeFillTint="66"/>
          </w:tcPr>
          <w:p w:rsidR="00747C47" w:rsidRPr="00E7716F" w:rsidRDefault="00747C47" w:rsidP="00E17E7E">
            <w:pPr>
              <w:rPr>
                <w:rFonts w:ascii="Bookman Old Style" w:hAnsi="Bookman Old Style"/>
              </w:rPr>
            </w:pPr>
            <w:r w:rsidRPr="00E7716F">
              <w:rPr>
                <w:rFonts w:ascii="Bookman Old Style" w:hAnsi="Bookman Old Style"/>
              </w:rPr>
              <w:t>0.76</w:t>
            </w:r>
          </w:p>
        </w:tc>
        <w:tc>
          <w:tcPr>
            <w:tcW w:w="766" w:type="dxa"/>
            <w:shd w:val="clear" w:color="auto" w:fill="B8CCE4" w:themeFill="accent1" w:themeFillTint="66"/>
          </w:tcPr>
          <w:p w:rsidR="00747C47" w:rsidRPr="00E7716F" w:rsidRDefault="00747C47" w:rsidP="00E17E7E">
            <w:pPr>
              <w:rPr>
                <w:rFonts w:ascii="Bookman Old Style" w:hAnsi="Bookman Old Style"/>
              </w:rPr>
            </w:pPr>
            <w:r w:rsidRPr="00E7716F">
              <w:rPr>
                <w:rFonts w:ascii="Bookman Old Style" w:hAnsi="Bookman Old Style"/>
              </w:rPr>
              <w:t>0.53</w:t>
            </w:r>
          </w:p>
        </w:tc>
        <w:tc>
          <w:tcPr>
            <w:tcW w:w="719" w:type="dxa"/>
            <w:shd w:val="clear" w:color="auto" w:fill="B8CCE4" w:themeFill="accent1" w:themeFillTint="66"/>
          </w:tcPr>
          <w:p w:rsidR="00747C47" w:rsidRPr="00E7716F" w:rsidRDefault="00747C47" w:rsidP="00E17E7E">
            <w:pPr>
              <w:rPr>
                <w:rFonts w:ascii="Bookman Old Style" w:hAnsi="Bookman Old Style"/>
              </w:rPr>
            </w:pPr>
            <w:r w:rsidRPr="00E7716F">
              <w:rPr>
                <w:rFonts w:ascii="Bookman Old Style" w:hAnsi="Bookman Old Style"/>
              </w:rPr>
              <w:t>0.42</w:t>
            </w:r>
          </w:p>
        </w:tc>
        <w:tc>
          <w:tcPr>
            <w:tcW w:w="853" w:type="dxa"/>
            <w:shd w:val="clear" w:color="auto" w:fill="B8CCE4" w:themeFill="accent1" w:themeFillTint="66"/>
          </w:tcPr>
          <w:p w:rsidR="00747C47" w:rsidRPr="00E7716F" w:rsidRDefault="00747C47" w:rsidP="00E17E7E">
            <w:pPr>
              <w:rPr>
                <w:rFonts w:ascii="Bookman Old Style" w:hAnsi="Bookman Old Style"/>
              </w:rPr>
            </w:pPr>
            <w:r w:rsidRPr="00E7716F">
              <w:rPr>
                <w:rFonts w:ascii="Bookman Old Style" w:hAnsi="Bookman Old Style"/>
              </w:rPr>
              <w:t>0.31</w:t>
            </w:r>
          </w:p>
        </w:tc>
        <w:tc>
          <w:tcPr>
            <w:tcW w:w="853" w:type="dxa"/>
            <w:shd w:val="clear" w:color="auto" w:fill="B8CCE4" w:themeFill="accent1" w:themeFillTint="66"/>
          </w:tcPr>
          <w:p w:rsidR="00747C47" w:rsidRPr="00E7716F" w:rsidRDefault="00747C47" w:rsidP="00E17E7E">
            <w:pPr>
              <w:rPr>
                <w:rFonts w:ascii="Bookman Old Style" w:hAnsi="Bookman Old Style"/>
              </w:rPr>
            </w:pPr>
            <w:r w:rsidRPr="00E7716F">
              <w:rPr>
                <w:rFonts w:ascii="Bookman Old Style" w:hAnsi="Bookman Old Style"/>
              </w:rPr>
              <w:t>0.26</w:t>
            </w:r>
          </w:p>
        </w:tc>
        <w:tc>
          <w:tcPr>
            <w:tcW w:w="853" w:type="dxa"/>
            <w:shd w:val="clear" w:color="auto" w:fill="B8CCE4" w:themeFill="accent1" w:themeFillTint="66"/>
          </w:tcPr>
          <w:p w:rsidR="00747C47" w:rsidRPr="00E7716F" w:rsidRDefault="00747C47" w:rsidP="00E17E7E">
            <w:pPr>
              <w:rPr>
                <w:rFonts w:ascii="Bookman Old Style" w:hAnsi="Bookman Old Style"/>
              </w:rPr>
            </w:pPr>
            <w:r w:rsidRPr="00E7716F">
              <w:rPr>
                <w:rFonts w:ascii="Bookman Old Style" w:hAnsi="Bookman Old Style"/>
              </w:rPr>
              <w:t>0.12</w:t>
            </w:r>
          </w:p>
        </w:tc>
        <w:tc>
          <w:tcPr>
            <w:tcW w:w="855" w:type="dxa"/>
            <w:shd w:val="clear" w:color="auto" w:fill="B8CCE4" w:themeFill="accent1" w:themeFillTint="66"/>
          </w:tcPr>
          <w:p w:rsidR="00747C47" w:rsidRPr="00E7716F" w:rsidRDefault="00747C47" w:rsidP="00E17E7E">
            <w:pPr>
              <w:rPr>
                <w:rFonts w:ascii="Bookman Old Style" w:hAnsi="Bookman Old Style"/>
              </w:rPr>
            </w:pPr>
            <w:r w:rsidRPr="00E7716F">
              <w:rPr>
                <w:rFonts w:ascii="Bookman Old Style" w:hAnsi="Bookman Old Style"/>
              </w:rPr>
              <w:t>0.03</w:t>
            </w:r>
          </w:p>
        </w:tc>
      </w:tr>
      <w:tr w:rsidR="00747C47" w:rsidRPr="00E7716F" w:rsidTr="00747C47">
        <w:trPr>
          <w:trHeight w:val="373"/>
        </w:trPr>
        <w:tc>
          <w:tcPr>
            <w:tcW w:w="1360" w:type="dxa"/>
            <w:shd w:val="clear" w:color="auto" w:fill="B8CCE4" w:themeFill="accent1" w:themeFillTint="66"/>
          </w:tcPr>
          <w:p w:rsidR="00747C47" w:rsidRPr="00E7716F" w:rsidRDefault="00747C47" w:rsidP="00E17E7E">
            <w:pPr>
              <w:jc w:val="right"/>
              <w:rPr>
                <w:rFonts w:ascii="Bookman Old Style" w:hAnsi="Bookman Old Style"/>
                <w:b/>
              </w:rPr>
            </w:pPr>
            <w:r w:rsidRPr="00E7716F">
              <w:rPr>
                <w:rFonts w:ascii="Bookman Old Style" w:hAnsi="Bookman Old Style"/>
                <w:b/>
              </w:rPr>
              <w:t>Z=</w:t>
            </w:r>
          </w:p>
        </w:tc>
        <w:tc>
          <w:tcPr>
            <w:tcW w:w="862" w:type="dxa"/>
            <w:shd w:val="clear" w:color="auto" w:fill="B8CCE4" w:themeFill="accent1" w:themeFillTint="66"/>
          </w:tcPr>
          <w:p w:rsidR="00747C47" w:rsidRPr="00E7716F" w:rsidRDefault="00747C47" w:rsidP="00E17E7E">
            <w:pPr>
              <w:rPr>
                <w:rFonts w:ascii="Bookman Old Style" w:hAnsi="Bookman Old Style"/>
              </w:rPr>
            </w:pPr>
            <w:r w:rsidRPr="00E7716F">
              <w:rPr>
                <w:rFonts w:ascii="Bookman Old Style" w:hAnsi="Bookman Old Style"/>
              </w:rPr>
              <w:t>+2.05</w:t>
            </w:r>
          </w:p>
        </w:tc>
        <w:tc>
          <w:tcPr>
            <w:tcW w:w="671" w:type="dxa"/>
            <w:shd w:val="clear" w:color="auto" w:fill="B8CCE4" w:themeFill="accent1" w:themeFillTint="66"/>
          </w:tcPr>
          <w:p w:rsidR="00747C47" w:rsidRPr="00E7716F" w:rsidRDefault="00747C47" w:rsidP="00E17E7E">
            <w:pPr>
              <w:rPr>
                <w:rFonts w:ascii="Bookman Old Style" w:hAnsi="Bookman Old Style"/>
              </w:rPr>
            </w:pPr>
            <w:r w:rsidRPr="00E7716F">
              <w:rPr>
                <w:rFonts w:ascii="Bookman Old Style" w:hAnsi="Bookman Old Style"/>
              </w:rPr>
              <w:t>+0.8</w:t>
            </w:r>
          </w:p>
        </w:tc>
        <w:tc>
          <w:tcPr>
            <w:tcW w:w="766" w:type="dxa"/>
            <w:shd w:val="clear" w:color="auto" w:fill="B8CCE4" w:themeFill="accent1" w:themeFillTint="66"/>
          </w:tcPr>
          <w:p w:rsidR="00747C47" w:rsidRPr="00E7716F" w:rsidRDefault="00747C47" w:rsidP="00E17E7E">
            <w:pPr>
              <w:rPr>
                <w:rFonts w:ascii="Bookman Old Style" w:hAnsi="Bookman Old Style"/>
              </w:rPr>
            </w:pPr>
            <w:r w:rsidRPr="00E7716F">
              <w:rPr>
                <w:rFonts w:ascii="Bookman Old Style" w:hAnsi="Bookman Old Style"/>
              </w:rPr>
              <w:t>+0.77</w:t>
            </w:r>
          </w:p>
        </w:tc>
        <w:tc>
          <w:tcPr>
            <w:tcW w:w="862" w:type="dxa"/>
            <w:shd w:val="clear" w:color="auto" w:fill="B8CCE4" w:themeFill="accent1" w:themeFillTint="66"/>
          </w:tcPr>
          <w:p w:rsidR="00747C47" w:rsidRPr="00E7716F" w:rsidRDefault="00747C47" w:rsidP="00E17E7E">
            <w:pPr>
              <w:rPr>
                <w:rFonts w:ascii="Bookman Old Style" w:hAnsi="Bookman Old Style"/>
              </w:rPr>
            </w:pPr>
            <w:r w:rsidRPr="00E7716F">
              <w:rPr>
                <w:rFonts w:ascii="Bookman Old Style" w:hAnsi="Bookman Old Style"/>
              </w:rPr>
              <w:t>+0.71</w:t>
            </w:r>
          </w:p>
        </w:tc>
        <w:tc>
          <w:tcPr>
            <w:tcW w:w="766" w:type="dxa"/>
            <w:shd w:val="clear" w:color="auto" w:fill="B8CCE4" w:themeFill="accent1" w:themeFillTint="66"/>
          </w:tcPr>
          <w:p w:rsidR="00747C47" w:rsidRPr="00E7716F" w:rsidRDefault="00747C47" w:rsidP="00E17E7E">
            <w:pPr>
              <w:rPr>
                <w:rFonts w:ascii="Bookman Old Style" w:hAnsi="Bookman Old Style"/>
              </w:rPr>
            </w:pPr>
            <w:r w:rsidRPr="00E7716F">
              <w:rPr>
                <w:rFonts w:ascii="Bookman Old Style" w:hAnsi="Bookman Old Style"/>
              </w:rPr>
              <w:t>+0.08</w:t>
            </w:r>
          </w:p>
        </w:tc>
        <w:tc>
          <w:tcPr>
            <w:tcW w:w="719" w:type="dxa"/>
            <w:shd w:val="clear" w:color="auto" w:fill="B8CCE4" w:themeFill="accent1" w:themeFillTint="66"/>
          </w:tcPr>
          <w:p w:rsidR="00747C47" w:rsidRPr="00E7716F" w:rsidRDefault="00747C47" w:rsidP="00E17E7E">
            <w:pPr>
              <w:rPr>
                <w:rFonts w:ascii="Bookman Old Style" w:hAnsi="Bookman Old Style"/>
              </w:rPr>
            </w:pPr>
            <w:r w:rsidRPr="00E7716F">
              <w:rPr>
                <w:rFonts w:ascii="Bookman Old Style" w:hAnsi="Bookman Old Style"/>
              </w:rPr>
              <w:t>-0.20</w:t>
            </w:r>
          </w:p>
        </w:tc>
        <w:tc>
          <w:tcPr>
            <w:tcW w:w="853" w:type="dxa"/>
            <w:shd w:val="clear" w:color="auto" w:fill="B8CCE4" w:themeFill="accent1" w:themeFillTint="66"/>
          </w:tcPr>
          <w:p w:rsidR="00747C47" w:rsidRPr="00E7716F" w:rsidRDefault="00747C47" w:rsidP="00E17E7E">
            <w:pPr>
              <w:rPr>
                <w:rFonts w:ascii="Bookman Old Style" w:hAnsi="Bookman Old Style"/>
              </w:rPr>
            </w:pPr>
            <w:r w:rsidRPr="00E7716F">
              <w:rPr>
                <w:rFonts w:ascii="Bookman Old Style" w:hAnsi="Bookman Old Style"/>
              </w:rPr>
              <w:t>-0.50</w:t>
            </w:r>
          </w:p>
        </w:tc>
        <w:tc>
          <w:tcPr>
            <w:tcW w:w="853" w:type="dxa"/>
            <w:shd w:val="clear" w:color="auto" w:fill="B8CCE4" w:themeFill="accent1" w:themeFillTint="66"/>
          </w:tcPr>
          <w:p w:rsidR="00747C47" w:rsidRPr="00E7716F" w:rsidRDefault="00747C47" w:rsidP="00E17E7E">
            <w:pPr>
              <w:rPr>
                <w:rFonts w:ascii="Bookman Old Style" w:hAnsi="Bookman Old Style"/>
              </w:rPr>
            </w:pPr>
            <w:r w:rsidRPr="00E7716F">
              <w:rPr>
                <w:rFonts w:ascii="Bookman Old Style" w:hAnsi="Bookman Old Style"/>
              </w:rPr>
              <w:t>-0.64</w:t>
            </w:r>
          </w:p>
        </w:tc>
        <w:tc>
          <w:tcPr>
            <w:tcW w:w="853" w:type="dxa"/>
            <w:shd w:val="clear" w:color="auto" w:fill="B8CCE4" w:themeFill="accent1" w:themeFillTint="66"/>
          </w:tcPr>
          <w:p w:rsidR="00747C47" w:rsidRPr="00E7716F" w:rsidRDefault="00747C47" w:rsidP="00E17E7E">
            <w:pPr>
              <w:rPr>
                <w:rFonts w:ascii="Bookman Old Style" w:hAnsi="Bookman Old Style"/>
              </w:rPr>
            </w:pPr>
            <w:r w:rsidRPr="00E7716F">
              <w:rPr>
                <w:rFonts w:ascii="Bookman Old Style" w:hAnsi="Bookman Old Style"/>
              </w:rPr>
              <w:t>-1.18</w:t>
            </w:r>
          </w:p>
        </w:tc>
        <w:tc>
          <w:tcPr>
            <w:tcW w:w="855" w:type="dxa"/>
            <w:shd w:val="clear" w:color="auto" w:fill="B8CCE4" w:themeFill="accent1" w:themeFillTint="66"/>
          </w:tcPr>
          <w:p w:rsidR="00747C47" w:rsidRPr="00E7716F" w:rsidRDefault="00747C47" w:rsidP="00E17E7E">
            <w:pPr>
              <w:rPr>
                <w:rFonts w:ascii="Bookman Old Style" w:hAnsi="Bookman Old Style"/>
              </w:rPr>
            </w:pPr>
            <w:r w:rsidRPr="00E7716F">
              <w:rPr>
                <w:rFonts w:ascii="Bookman Old Style" w:hAnsi="Bookman Old Style"/>
              </w:rPr>
              <w:t>-1.88</w:t>
            </w:r>
          </w:p>
        </w:tc>
      </w:tr>
    </w:tbl>
    <w:p w:rsidR="00747C47" w:rsidRPr="00E7716F" w:rsidRDefault="00747C47" w:rsidP="00747C47">
      <w:pPr>
        <w:rPr>
          <w:rFonts w:ascii="Bookman Old Style" w:hAnsi="Bookman Old Style"/>
        </w:rPr>
      </w:pPr>
    </w:p>
    <w:p w:rsidR="00547788" w:rsidRPr="00E7716F" w:rsidRDefault="00547788" w:rsidP="002A68F2">
      <w:pPr>
        <w:pStyle w:val="ListParagraph"/>
        <w:numPr>
          <w:ilvl w:val="0"/>
          <w:numId w:val="29"/>
        </w:numPr>
        <w:spacing w:after="0" w:line="360" w:lineRule="auto"/>
        <w:ind w:left="360" w:right="-334"/>
        <w:jc w:val="both"/>
        <w:rPr>
          <w:rFonts w:ascii="Bookman Old Style" w:hAnsi="Bookman Old Style"/>
          <w:b/>
          <w:sz w:val="24"/>
          <w:szCs w:val="24"/>
        </w:rPr>
      </w:pPr>
      <w:r w:rsidRPr="00E7716F">
        <w:rPr>
          <w:rFonts w:ascii="Bookman Old Style" w:hAnsi="Bookman Old Style"/>
          <w:b/>
          <w:sz w:val="24"/>
          <w:szCs w:val="24"/>
        </w:rPr>
        <w:lastRenderedPageBreak/>
        <w:t xml:space="preserve">Advantages: </w:t>
      </w:r>
    </w:p>
    <w:p w:rsidR="00547788" w:rsidRPr="00E7716F" w:rsidRDefault="00547788" w:rsidP="002A68F2">
      <w:pPr>
        <w:pStyle w:val="ListParagraph"/>
        <w:numPr>
          <w:ilvl w:val="0"/>
          <w:numId w:val="32"/>
        </w:numPr>
        <w:spacing w:after="0" w:line="360" w:lineRule="auto"/>
        <w:ind w:right="-334"/>
        <w:jc w:val="both"/>
        <w:rPr>
          <w:rFonts w:ascii="Bookman Old Style" w:hAnsi="Bookman Old Style"/>
          <w:sz w:val="24"/>
          <w:szCs w:val="24"/>
        </w:rPr>
      </w:pPr>
      <w:r w:rsidRPr="00E7716F">
        <w:rPr>
          <w:rFonts w:ascii="Bookman Old Style" w:hAnsi="Bookman Old Style"/>
          <w:sz w:val="24"/>
          <w:szCs w:val="24"/>
        </w:rPr>
        <w:t>Judges are left with no way to commit the error of central</w:t>
      </w:r>
    </w:p>
    <w:p w:rsidR="00547788" w:rsidRPr="00E7716F" w:rsidRDefault="00547788" w:rsidP="002A68F2">
      <w:pPr>
        <w:pStyle w:val="ListParagraph"/>
        <w:numPr>
          <w:ilvl w:val="0"/>
          <w:numId w:val="32"/>
        </w:numPr>
        <w:spacing w:after="0" w:line="360" w:lineRule="auto"/>
        <w:ind w:right="-334"/>
        <w:jc w:val="both"/>
        <w:rPr>
          <w:rFonts w:ascii="Bookman Old Style" w:hAnsi="Bookman Old Style"/>
          <w:sz w:val="24"/>
          <w:szCs w:val="24"/>
        </w:rPr>
      </w:pPr>
      <w:r w:rsidRPr="00E7716F">
        <w:rPr>
          <w:rFonts w:ascii="Bookman Old Style" w:hAnsi="Bookman Old Style"/>
          <w:sz w:val="24"/>
          <w:szCs w:val="24"/>
        </w:rPr>
        <w:t>It forces the judges to use all parts of the scale</w:t>
      </w:r>
    </w:p>
    <w:p w:rsidR="00547788" w:rsidRPr="00E7716F" w:rsidRDefault="00547788" w:rsidP="002A68F2">
      <w:pPr>
        <w:pStyle w:val="ListParagraph"/>
        <w:numPr>
          <w:ilvl w:val="0"/>
          <w:numId w:val="32"/>
        </w:numPr>
        <w:spacing w:after="0" w:line="360" w:lineRule="auto"/>
        <w:ind w:right="-334"/>
        <w:jc w:val="both"/>
        <w:rPr>
          <w:rFonts w:ascii="Bookman Old Style" w:hAnsi="Bookman Old Style"/>
          <w:sz w:val="24"/>
          <w:szCs w:val="24"/>
        </w:rPr>
      </w:pPr>
      <w:r w:rsidRPr="00E7716F">
        <w:rPr>
          <w:rFonts w:ascii="Bookman Old Style" w:hAnsi="Bookman Old Style"/>
          <w:sz w:val="24"/>
          <w:szCs w:val="24"/>
        </w:rPr>
        <w:t xml:space="preserve">Judges requires </w:t>
      </w:r>
      <w:r w:rsidR="00B20E32" w:rsidRPr="00E7716F">
        <w:rPr>
          <w:rFonts w:ascii="Bookman Old Style" w:hAnsi="Bookman Old Style"/>
          <w:sz w:val="24"/>
          <w:szCs w:val="24"/>
        </w:rPr>
        <w:t>differentiating</w:t>
      </w:r>
      <w:r w:rsidRPr="00E7716F">
        <w:rPr>
          <w:rFonts w:ascii="Bookman Old Style" w:hAnsi="Bookman Old Style"/>
          <w:sz w:val="24"/>
          <w:szCs w:val="24"/>
        </w:rPr>
        <w:t xml:space="preserve"> every item from every other item. </w:t>
      </w:r>
    </w:p>
    <w:p w:rsidR="00B20E32" w:rsidRPr="00E7716F" w:rsidRDefault="00B20E32" w:rsidP="00D2142C">
      <w:pPr>
        <w:spacing w:after="0" w:line="360" w:lineRule="auto"/>
        <w:ind w:right="-334"/>
        <w:jc w:val="both"/>
        <w:rPr>
          <w:rFonts w:ascii="Bookman Old Style" w:hAnsi="Bookman Old Style"/>
          <w:b/>
          <w:sz w:val="18"/>
          <w:szCs w:val="24"/>
        </w:rPr>
      </w:pPr>
    </w:p>
    <w:p w:rsidR="00547788" w:rsidRPr="00E7716F" w:rsidRDefault="00547788" w:rsidP="00747C47">
      <w:pPr>
        <w:pStyle w:val="ListParagraph"/>
        <w:spacing w:after="0" w:line="360" w:lineRule="auto"/>
        <w:ind w:left="90" w:right="-334"/>
        <w:jc w:val="both"/>
        <w:rPr>
          <w:rFonts w:ascii="Bookman Old Style" w:hAnsi="Bookman Old Style"/>
          <w:b/>
          <w:sz w:val="24"/>
          <w:szCs w:val="24"/>
        </w:rPr>
      </w:pPr>
      <w:r w:rsidRPr="00E7716F">
        <w:rPr>
          <w:rFonts w:ascii="Bookman Old Style" w:hAnsi="Bookman Old Style"/>
          <w:b/>
          <w:sz w:val="24"/>
          <w:szCs w:val="24"/>
        </w:rPr>
        <w:t xml:space="preserve">II. Method of paired comparisons   </w:t>
      </w:r>
    </w:p>
    <w:p w:rsidR="00547788" w:rsidRPr="00E7716F" w:rsidRDefault="00547788" w:rsidP="002A68F2">
      <w:pPr>
        <w:pStyle w:val="ListParagraph"/>
        <w:numPr>
          <w:ilvl w:val="0"/>
          <w:numId w:val="32"/>
        </w:numPr>
        <w:spacing w:after="0" w:line="360" w:lineRule="auto"/>
        <w:ind w:right="-334"/>
        <w:jc w:val="both"/>
        <w:rPr>
          <w:rFonts w:ascii="Bookman Old Style" w:hAnsi="Bookman Old Style"/>
          <w:sz w:val="24"/>
          <w:szCs w:val="24"/>
        </w:rPr>
      </w:pPr>
      <w:r w:rsidRPr="00E7716F">
        <w:rPr>
          <w:rFonts w:ascii="Bookman Old Style" w:hAnsi="Bookman Old Style"/>
          <w:sz w:val="24"/>
          <w:szCs w:val="24"/>
        </w:rPr>
        <w:t xml:space="preserve">Introduced by the </w:t>
      </w:r>
      <w:r w:rsidRPr="00E7716F">
        <w:rPr>
          <w:rFonts w:ascii="Bookman Old Style" w:hAnsi="Bookman Old Style"/>
          <w:b/>
          <w:bCs/>
          <w:sz w:val="24"/>
          <w:szCs w:val="24"/>
        </w:rPr>
        <w:t>COHN</w:t>
      </w:r>
      <w:r w:rsidRPr="00E7716F">
        <w:rPr>
          <w:rFonts w:ascii="Bookman Old Style" w:hAnsi="Bookman Old Style"/>
          <w:sz w:val="24"/>
          <w:szCs w:val="24"/>
        </w:rPr>
        <w:t xml:space="preserve"> (1894)</w:t>
      </w:r>
    </w:p>
    <w:p w:rsidR="00547788" w:rsidRPr="00E7716F" w:rsidRDefault="00547788" w:rsidP="002A68F2">
      <w:pPr>
        <w:pStyle w:val="ListParagraph"/>
        <w:numPr>
          <w:ilvl w:val="0"/>
          <w:numId w:val="32"/>
        </w:numPr>
        <w:spacing w:after="0" w:line="360" w:lineRule="auto"/>
        <w:ind w:right="-334"/>
        <w:jc w:val="both"/>
        <w:rPr>
          <w:rFonts w:ascii="Bookman Old Style" w:hAnsi="Bookman Old Style"/>
          <w:sz w:val="24"/>
          <w:szCs w:val="24"/>
        </w:rPr>
      </w:pPr>
      <w:r w:rsidRPr="00E7716F">
        <w:rPr>
          <w:rFonts w:ascii="Bookman Old Style" w:hAnsi="Bookman Old Style"/>
          <w:sz w:val="24"/>
          <w:szCs w:val="24"/>
        </w:rPr>
        <w:t xml:space="preserve">Psychological scaling method, which is based on the </w:t>
      </w:r>
      <w:proofErr w:type="spellStart"/>
      <w:r w:rsidRPr="00E7716F">
        <w:rPr>
          <w:rFonts w:ascii="Bookman Old Style" w:hAnsi="Bookman Old Style"/>
          <w:sz w:val="24"/>
          <w:szCs w:val="24"/>
        </w:rPr>
        <w:t>Thurstone’s</w:t>
      </w:r>
      <w:proofErr w:type="spellEnd"/>
      <w:r w:rsidRPr="00E7716F">
        <w:rPr>
          <w:rFonts w:ascii="Bookman Old Style" w:hAnsi="Bookman Old Style"/>
          <w:sz w:val="24"/>
          <w:szCs w:val="24"/>
        </w:rPr>
        <w:t xml:space="preserve">  ‘Law of comparative </w:t>
      </w:r>
      <w:proofErr w:type="spellStart"/>
      <w:r w:rsidRPr="00E7716F">
        <w:rPr>
          <w:rFonts w:ascii="Bookman Old Style" w:hAnsi="Bookman Old Style"/>
          <w:sz w:val="24"/>
          <w:szCs w:val="24"/>
        </w:rPr>
        <w:t>Judgement</w:t>
      </w:r>
      <w:proofErr w:type="spellEnd"/>
      <w:r w:rsidRPr="00E7716F">
        <w:rPr>
          <w:rFonts w:ascii="Bookman Old Style" w:hAnsi="Bookman Old Style"/>
          <w:sz w:val="24"/>
          <w:szCs w:val="24"/>
        </w:rPr>
        <w:t xml:space="preserve">’ </w:t>
      </w:r>
    </w:p>
    <w:p w:rsidR="00547788" w:rsidRPr="00E7716F" w:rsidRDefault="00547788" w:rsidP="002A68F2">
      <w:pPr>
        <w:pStyle w:val="ListParagraph"/>
        <w:numPr>
          <w:ilvl w:val="0"/>
          <w:numId w:val="32"/>
        </w:numPr>
        <w:spacing w:after="0" w:line="360" w:lineRule="auto"/>
        <w:ind w:right="-334"/>
        <w:jc w:val="both"/>
        <w:rPr>
          <w:rFonts w:ascii="Bookman Old Style" w:hAnsi="Bookman Old Style"/>
          <w:sz w:val="24"/>
          <w:szCs w:val="24"/>
        </w:rPr>
      </w:pPr>
      <w:r w:rsidRPr="00E7716F">
        <w:rPr>
          <w:rFonts w:ascii="Bookman Old Style" w:hAnsi="Bookman Old Style"/>
          <w:sz w:val="24"/>
          <w:szCs w:val="24"/>
        </w:rPr>
        <w:t xml:space="preserve">If there are n stimuli, the number of pairs which may be obtained by using </w:t>
      </w:r>
      <w:proofErr w:type="gramStart"/>
      <w:r w:rsidRPr="00E7716F">
        <w:rPr>
          <w:rFonts w:ascii="Bookman Old Style" w:hAnsi="Bookman Old Style"/>
          <w:b/>
          <w:bCs/>
          <w:sz w:val="24"/>
          <w:szCs w:val="24"/>
        </w:rPr>
        <w:t>n(</w:t>
      </w:r>
      <w:proofErr w:type="gramEnd"/>
      <w:r w:rsidRPr="00E7716F">
        <w:rPr>
          <w:rFonts w:ascii="Bookman Old Style" w:hAnsi="Bookman Old Style"/>
          <w:b/>
          <w:bCs/>
          <w:sz w:val="24"/>
          <w:szCs w:val="24"/>
        </w:rPr>
        <w:t xml:space="preserve">n-1)/2. </w:t>
      </w:r>
    </w:p>
    <w:p w:rsidR="00547788" w:rsidRPr="00E7716F" w:rsidRDefault="00547788" w:rsidP="002A68F2">
      <w:pPr>
        <w:pStyle w:val="ListParagraph"/>
        <w:numPr>
          <w:ilvl w:val="0"/>
          <w:numId w:val="32"/>
        </w:numPr>
        <w:spacing w:after="0" w:line="360" w:lineRule="auto"/>
        <w:ind w:right="-334"/>
        <w:jc w:val="both"/>
        <w:rPr>
          <w:rFonts w:ascii="Bookman Old Style" w:hAnsi="Bookman Old Style"/>
          <w:sz w:val="24"/>
          <w:szCs w:val="24"/>
        </w:rPr>
      </w:pPr>
      <w:r w:rsidRPr="00E7716F">
        <w:rPr>
          <w:rFonts w:ascii="Bookman Old Style" w:hAnsi="Bookman Old Style"/>
          <w:sz w:val="24"/>
          <w:szCs w:val="24"/>
        </w:rPr>
        <w:t>Each stimulus served as standard stimulus because each stimulus is compared with every other stimulus.</w:t>
      </w:r>
    </w:p>
    <w:p w:rsidR="00D2142C" w:rsidRPr="00E7716F" w:rsidRDefault="00D2142C" w:rsidP="002A68F2">
      <w:pPr>
        <w:pStyle w:val="ListParagraph"/>
        <w:numPr>
          <w:ilvl w:val="0"/>
          <w:numId w:val="32"/>
        </w:numPr>
        <w:spacing w:after="0" w:line="360" w:lineRule="auto"/>
        <w:ind w:right="-334"/>
        <w:jc w:val="both"/>
        <w:rPr>
          <w:rFonts w:ascii="Bookman Old Style" w:hAnsi="Bookman Old Style"/>
          <w:sz w:val="24"/>
          <w:szCs w:val="24"/>
        </w:rPr>
      </w:pPr>
      <w:r w:rsidRPr="00E7716F">
        <w:rPr>
          <w:rFonts w:ascii="Bookman Old Style" w:hAnsi="Bookman Old Style"/>
          <w:sz w:val="24"/>
          <w:szCs w:val="24"/>
        </w:rPr>
        <w:t>It has wider applicability</w:t>
      </w:r>
    </w:p>
    <w:p w:rsidR="00D2142C" w:rsidRPr="00E7716F" w:rsidRDefault="00747C47" w:rsidP="002A68F2">
      <w:pPr>
        <w:pStyle w:val="ListParagraph"/>
        <w:numPr>
          <w:ilvl w:val="0"/>
          <w:numId w:val="32"/>
        </w:numPr>
        <w:spacing w:after="0" w:line="360" w:lineRule="auto"/>
        <w:ind w:right="-334"/>
        <w:jc w:val="both"/>
        <w:rPr>
          <w:rFonts w:ascii="Bookman Old Style" w:hAnsi="Bookman Old Style"/>
          <w:sz w:val="24"/>
          <w:szCs w:val="24"/>
        </w:rPr>
      </w:pPr>
      <w:r w:rsidRPr="00E7716F">
        <w:rPr>
          <w:rFonts w:ascii="Bookman Old Style" w:hAnsi="Bookman Old Style"/>
          <w:sz w:val="24"/>
          <w:szCs w:val="24"/>
        </w:rPr>
        <w:t xml:space="preserve">It can be </w:t>
      </w:r>
      <w:r w:rsidR="00D2142C" w:rsidRPr="00E7716F">
        <w:rPr>
          <w:rFonts w:ascii="Bookman Old Style" w:hAnsi="Bookman Old Style"/>
          <w:sz w:val="24"/>
          <w:szCs w:val="24"/>
        </w:rPr>
        <w:t xml:space="preserve">applied whenever stimuli can be presented in pairs either simultaneously or in succession. </w:t>
      </w:r>
    </w:p>
    <w:p w:rsidR="00D2142C" w:rsidRPr="00E7716F" w:rsidRDefault="00D2142C" w:rsidP="002A68F2">
      <w:pPr>
        <w:pStyle w:val="ListParagraph"/>
        <w:numPr>
          <w:ilvl w:val="0"/>
          <w:numId w:val="32"/>
        </w:numPr>
        <w:spacing w:after="0" w:line="360" w:lineRule="auto"/>
        <w:ind w:right="-334"/>
        <w:jc w:val="both"/>
        <w:rPr>
          <w:rFonts w:ascii="Bookman Old Style" w:hAnsi="Bookman Old Style"/>
          <w:sz w:val="24"/>
          <w:szCs w:val="24"/>
        </w:rPr>
      </w:pPr>
      <w:r w:rsidRPr="00E7716F">
        <w:rPr>
          <w:rFonts w:ascii="Bookman Old Style" w:hAnsi="Bookman Old Style"/>
          <w:sz w:val="24"/>
          <w:szCs w:val="24"/>
        </w:rPr>
        <w:t>It has been widely used in determination of affective values and aesthetic values.</w:t>
      </w:r>
    </w:p>
    <w:p w:rsidR="00D2142C" w:rsidRPr="00E7716F" w:rsidRDefault="00D2142C" w:rsidP="002A68F2">
      <w:pPr>
        <w:numPr>
          <w:ilvl w:val="0"/>
          <w:numId w:val="31"/>
        </w:numPr>
        <w:spacing w:after="0" w:line="360" w:lineRule="auto"/>
        <w:ind w:right="-334"/>
        <w:jc w:val="both"/>
        <w:rPr>
          <w:rFonts w:ascii="Bookman Old Style" w:hAnsi="Bookman Old Style"/>
          <w:sz w:val="24"/>
          <w:szCs w:val="24"/>
        </w:rPr>
      </w:pPr>
      <w:r w:rsidRPr="00E7716F">
        <w:rPr>
          <w:rFonts w:ascii="Bookman Old Style" w:hAnsi="Bookman Old Style"/>
          <w:sz w:val="24"/>
          <w:szCs w:val="24"/>
        </w:rPr>
        <w:t xml:space="preserve">For example: </w:t>
      </w:r>
      <w:r w:rsidRPr="00E7716F">
        <w:rPr>
          <w:rFonts w:ascii="Bookman Old Style" w:hAnsi="Bookman Old Style"/>
          <w:b/>
          <w:bCs/>
          <w:sz w:val="24"/>
          <w:szCs w:val="24"/>
        </w:rPr>
        <w:t xml:space="preserve">colors, designs, names of personalities, names of countries  </w:t>
      </w:r>
    </w:p>
    <w:p w:rsidR="00D2142C" w:rsidRPr="00E7716F" w:rsidRDefault="00D2142C" w:rsidP="002A68F2">
      <w:pPr>
        <w:numPr>
          <w:ilvl w:val="0"/>
          <w:numId w:val="31"/>
        </w:numPr>
        <w:spacing w:after="0" w:line="360" w:lineRule="auto"/>
        <w:ind w:right="-334"/>
        <w:jc w:val="both"/>
        <w:rPr>
          <w:rFonts w:ascii="Bookman Old Style" w:hAnsi="Bookman Old Style"/>
          <w:sz w:val="24"/>
          <w:szCs w:val="24"/>
        </w:rPr>
      </w:pPr>
      <w:r w:rsidRPr="00E7716F">
        <w:rPr>
          <w:rFonts w:ascii="Bookman Old Style" w:hAnsi="Bookman Old Style"/>
          <w:b/>
          <w:bCs/>
          <w:sz w:val="24"/>
          <w:szCs w:val="24"/>
        </w:rPr>
        <w:t xml:space="preserve">Authors view about this method </w:t>
      </w:r>
      <w:r w:rsidR="00706771" w:rsidRPr="00E7716F">
        <w:rPr>
          <w:rFonts w:ascii="Bookman Old Style" w:hAnsi="Bookman Old Style"/>
          <w:b/>
          <w:bCs/>
          <w:sz w:val="24"/>
          <w:szCs w:val="24"/>
        </w:rPr>
        <w:t xml:space="preserve">is </w:t>
      </w:r>
      <w:r w:rsidR="00706771" w:rsidRPr="00E7716F">
        <w:rPr>
          <w:rFonts w:ascii="Bookman Old Style" w:hAnsi="Bookman Old Style"/>
          <w:sz w:val="24"/>
          <w:szCs w:val="24"/>
        </w:rPr>
        <w:t>that</w:t>
      </w:r>
      <w:r w:rsidRPr="00E7716F">
        <w:rPr>
          <w:rFonts w:ascii="Bookman Old Style" w:hAnsi="Bookman Old Style"/>
          <w:sz w:val="24"/>
          <w:szCs w:val="24"/>
        </w:rPr>
        <w:t xml:space="preserve"> hope that this method will soon replace the rating scales where more exacting practical or experimental work needs to be done. </w:t>
      </w:r>
    </w:p>
    <w:p w:rsidR="004D177B" w:rsidRPr="00E7716F" w:rsidRDefault="004D177B" w:rsidP="00B20E32">
      <w:pPr>
        <w:spacing w:after="0" w:line="360" w:lineRule="auto"/>
        <w:ind w:left="270" w:right="-334"/>
        <w:jc w:val="both"/>
        <w:rPr>
          <w:rFonts w:ascii="Bookman Old Style" w:hAnsi="Bookman Old Style"/>
          <w:sz w:val="10"/>
          <w:szCs w:val="24"/>
        </w:rPr>
      </w:pPr>
    </w:p>
    <w:p w:rsidR="00547788" w:rsidRPr="00E7716F" w:rsidRDefault="00547788" w:rsidP="00B20E32">
      <w:pPr>
        <w:spacing w:after="0" w:line="360" w:lineRule="auto"/>
        <w:ind w:left="270" w:right="-334"/>
        <w:jc w:val="both"/>
        <w:rPr>
          <w:rFonts w:ascii="Bookman Old Style" w:hAnsi="Bookman Old Style"/>
          <w:sz w:val="24"/>
          <w:szCs w:val="24"/>
        </w:rPr>
      </w:pPr>
      <w:proofErr w:type="gramStart"/>
      <w:r w:rsidRPr="00E7716F">
        <w:rPr>
          <w:rFonts w:ascii="Bookman Old Style" w:hAnsi="Bookman Old Style"/>
          <w:b/>
          <w:bCs/>
          <w:sz w:val="24"/>
          <w:szCs w:val="24"/>
        </w:rPr>
        <w:t>Criteria :</w:t>
      </w:r>
      <w:proofErr w:type="gramEnd"/>
      <w:r w:rsidRPr="00E7716F">
        <w:rPr>
          <w:rFonts w:ascii="Bookman Old Style" w:hAnsi="Bookman Old Style"/>
          <w:b/>
          <w:bCs/>
          <w:sz w:val="24"/>
          <w:szCs w:val="24"/>
        </w:rPr>
        <w:t xml:space="preserve"> </w:t>
      </w:r>
      <w:r w:rsidR="00747C47" w:rsidRPr="00E7716F">
        <w:rPr>
          <w:rFonts w:ascii="Bookman Old Style" w:hAnsi="Bookman Old Style"/>
          <w:sz w:val="24"/>
          <w:szCs w:val="24"/>
        </w:rPr>
        <w:t xml:space="preserve">Number </w:t>
      </w:r>
      <w:r w:rsidRPr="00E7716F">
        <w:rPr>
          <w:rFonts w:ascii="Bookman Old Style" w:hAnsi="Bookman Old Style"/>
          <w:sz w:val="24"/>
          <w:szCs w:val="24"/>
        </w:rPr>
        <w:t>of stimuli to be scaled should be small</w:t>
      </w:r>
    </w:p>
    <w:p w:rsidR="00B20E32" w:rsidRPr="00E7716F" w:rsidRDefault="00547788" w:rsidP="00B20E32">
      <w:pPr>
        <w:spacing w:after="0" w:line="360" w:lineRule="auto"/>
        <w:ind w:left="270" w:right="-334"/>
        <w:jc w:val="both"/>
        <w:rPr>
          <w:rFonts w:ascii="Bookman Old Style" w:hAnsi="Bookman Old Style"/>
          <w:sz w:val="24"/>
          <w:szCs w:val="24"/>
        </w:rPr>
      </w:pPr>
      <w:r w:rsidRPr="00E7716F">
        <w:rPr>
          <w:rFonts w:ascii="Bookman Old Style" w:hAnsi="Bookman Old Style"/>
          <w:b/>
          <w:bCs/>
          <w:sz w:val="24"/>
          <w:szCs w:val="24"/>
        </w:rPr>
        <w:t xml:space="preserve">Example: </w:t>
      </w:r>
      <w:r w:rsidRPr="00E7716F">
        <w:rPr>
          <w:rFonts w:ascii="Bookman Old Style" w:hAnsi="Bookman Old Style"/>
          <w:bCs/>
          <w:sz w:val="24"/>
          <w:szCs w:val="24"/>
        </w:rPr>
        <w:t xml:space="preserve">to know </w:t>
      </w:r>
      <w:r w:rsidR="00747C47" w:rsidRPr="00E7716F">
        <w:rPr>
          <w:rFonts w:ascii="Bookman Old Style" w:hAnsi="Bookman Old Style"/>
          <w:bCs/>
          <w:sz w:val="24"/>
          <w:szCs w:val="24"/>
        </w:rPr>
        <w:t>the most</w:t>
      </w:r>
      <w:r w:rsidRPr="00E7716F">
        <w:rPr>
          <w:rFonts w:ascii="Bookman Old Style" w:hAnsi="Bookman Old Style"/>
          <w:bCs/>
          <w:sz w:val="24"/>
          <w:szCs w:val="24"/>
        </w:rPr>
        <w:t xml:space="preserve"> important </w:t>
      </w:r>
      <w:r w:rsidR="00747C47" w:rsidRPr="00E7716F">
        <w:rPr>
          <w:rFonts w:ascii="Bookman Old Style" w:hAnsi="Bookman Old Style"/>
          <w:bCs/>
          <w:sz w:val="24"/>
          <w:szCs w:val="24"/>
        </w:rPr>
        <w:t>factors preventing the</w:t>
      </w:r>
      <w:r w:rsidRPr="00E7716F">
        <w:rPr>
          <w:rFonts w:ascii="Bookman Old Style" w:hAnsi="Bookman Old Style"/>
          <w:bCs/>
          <w:sz w:val="24"/>
          <w:szCs w:val="24"/>
        </w:rPr>
        <w:t xml:space="preserve"> widespread adoption of animal drawn </w:t>
      </w:r>
      <w:proofErr w:type="spellStart"/>
      <w:r w:rsidRPr="00E7716F">
        <w:rPr>
          <w:rFonts w:ascii="Bookman Old Style" w:hAnsi="Bookman Old Style"/>
          <w:bCs/>
          <w:sz w:val="24"/>
          <w:szCs w:val="24"/>
        </w:rPr>
        <w:t>mould</w:t>
      </w:r>
      <w:proofErr w:type="spellEnd"/>
      <w:r w:rsidRPr="00E7716F">
        <w:rPr>
          <w:rFonts w:ascii="Bookman Old Style" w:hAnsi="Bookman Old Style"/>
          <w:bCs/>
          <w:sz w:val="24"/>
          <w:szCs w:val="24"/>
        </w:rPr>
        <w:t xml:space="preserve"> board </w:t>
      </w:r>
      <w:r w:rsidR="00747C47" w:rsidRPr="00E7716F">
        <w:rPr>
          <w:rFonts w:ascii="Bookman Old Style" w:hAnsi="Bookman Old Style"/>
          <w:bCs/>
          <w:sz w:val="24"/>
          <w:szCs w:val="24"/>
        </w:rPr>
        <w:t xml:space="preserve">plough???? </w:t>
      </w:r>
    </w:p>
    <w:p w:rsidR="00547788" w:rsidRPr="00E7716F" w:rsidRDefault="00547788" w:rsidP="002A68F2">
      <w:pPr>
        <w:numPr>
          <w:ilvl w:val="0"/>
          <w:numId w:val="6"/>
        </w:numPr>
        <w:tabs>
          <w:tab w:val="left" w:pos="90"/>
          <w:tab w:val="left" w:pos="180"/>
          <w:tab w:val="left" w:pos="360"/>
        </w:tabs>
        <w:spacing w:after="0" w:line="360" w:lineRule="auto"/>
        <w:ind w:left="0" w:right="-334" w:firstLine="0"/>
        <w:jc w:val="both"/>
        <w:rPr>
          <w:rFonts w:ascii="Bookman Old Style" w:hAnsi="Bookman Old Style"/>
          <w:sz w:val="24"/>
          <w:szCs w:val="24"/>
        </w:rPr>
      </w:pPr>
      <w:r w:rsidRPr="00E7716F">
        <w:rPr>
          <w:rFonts w:ascii="Bookman Old Style" w:hAnsi="Bookman Old Style"/>
          <w:b/>
          <w:bCs/>
          <w:sz w:val="24"/>
          <w:szCs w:val="24"/>
        </w:rPr>
        <w:t>There are five important factors:</w:t>
      </w:r>
    </w:p>
    <w:p w:rsidR="00547788" w:rsidRPr="00E7716F" w:rsidRDefault="00547788" w:rsidP="002A68F2">
      <w:pPr>
        <w:numPr>
          <w:ilvl w:val="1"/>
          <w:numId w:val="6"/>
        </w:numPr>
        <w:tabs>
          <w:tab w:val="left" w:pos="90"/>
          <w:tab w:val="left" w:pos="180"/>
          <w:tab w:val="left" w:pos="36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 xml:space="preserve">Does not ridge </w:t>
      </w:r>
    </w:p>
    <w:p w:rsidR="00547788" w:rsidRPr="00E7716F" w:rsidRDefault="00547788" w:rsidP="002A68F2">
      <w:pPr>
        <w:numPr>
          <w:ilvl w:val="1"/>
          <w:numId w:val="6"/>
        </w:numPr>
        <w:tabs>
          <w:tab w:val="left" w:pos="90"/>
          <w:tab w:val="left" w:pos="180"/>
          <w:tab w:val="left" w:pos="36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 xml:space="preserve">Does not work for inter-cropping </w:t>
      </w:r>
    </w:p>
    <w:p w:rsidR="00547788" w:rsidRPr="00E7716F" w:rsidRDefault="00547788" w:rsidP="002A68F2">
      <w:pPr>
        <w:numPr>
          <w:ilvl w:val="1"/>
          <w:numId w:val="6"/>
        </w:numPr>
        <w:tabs>
          <w:tab w:val="left" w:pos="90"/>
          <w:tab w:val="left" w:pos="180"/>
          <w:tab w:val="left" w:pos="36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Far too expensive</w:t>
      </w:r>
    </w:p>
    <w:p w:rsidR="00547788" w:rsidRPr="00E7716F" w:rsidRDefault="00547788" w:rsidP="002A68F2">
      <w:pPr>
        <w:numPr>
          <w:ilvl w:val="1"/>
          <w:numId w:val="6"/>
        </w:numPr>
        <w:tabs>
          <w:tab w:val="left" w:pos="90"/>
          <w:tab w:val="left" w:pos="180"/>
          <w:tab w:val="left" w:pos="36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 xml:space="preserve">New technology too risky </w:t>
      </w:r>
    </w:p>
    <w:p w:rsidR="00547788" w:rsidRPr="00E7716F" w:rsidRDefault="00547788" w:rsidP="002A68F2">
      <w:pPr>
        <w:numPr>
          <w:ilvl w:val="1"/>
          <w:numId w:val="6"/>
        </w:numPr>
        <w:tabs>
          <w:tab w:val="left" w:pos="90"/>
          <w:tab w:val="left" w:pos="180"/>
          <w:tab w:val="left" w:pos="36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 xml:space="preserve">Too </w:t>
      </w:r>
      <w:r w:rsidR="00706771" w:rsidRPr="00E7716F">
        <w:rPr>
          <w:rFonts w:ascii="Bookman Old Style" w:hAnsi="Bookman Old Style"/>
          <w:sz w:val="24"/>
          <w:szCs w:val="24"/>
        </w:rPr>
        <w:t>difficult</w:t>
      </w:r>
      <w:r w:rsidRPr="00E7716F">
        <w:rPr>
          <w:rFonts w:ascii="Bookman Old Style" w:hAnsi="Bookman Old Style"/>
          <w:sz w:val="24"/>
          <w:szCs w:val="24"/>
        </w:rPr>
        <w:t xml:space="preserve"> to carry </w:t>
      </w:r>
    </w:p>
    <w:p w:rsidR="00547788" w:rsidRPr="00E7716F" w:rsidRDefault="00547788" w:rsidP="002A68F2">
      <w:pPr>
        <w:numPr>
          <w:ilvl w:val="0"/>
          <w:numId w:val="7"/>
        </w:numPr>
        <w:tabs>
          <w:tab w:val="left" w:pos="90"/>
          <w:tab w:val="left" w:pos="180"/>
          <w:tab w:val="left" w:pos="36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lastRenderedPageBreak/>
        <w:t xml:space="preserve">Suppose </w:t>
      </w:r>
      <w:proofErr w:type="spellStart"/>
      <w:r w:rsidR="00706771" w:rsidRPr="00E7716F">
        <w:rPr>
          <w:rFonts w:ascii="Bookman Old Style" w:hAnsi="Bookman Old Style"/>
          <w:sz w:val="24"/>
          <w:szCs w:val="24"/>
        </w:rPr>
        <w:t>organisations</w:t>
      </w:r>
      <w:proofErr w:type="spellEnd"/>
      <w:r w:rsidR="00706771" w:rsidRPr="00E7716F">
        <w:rPr>
          <w:rFonts w:ascii="Bookman Old Style" w:hAnsi="Bookman Old Style"/>
          <w:sz w:val="24"/>
          <w:szCs w:val="24"/>
        </w:rPr>
        <w:t xml:space="preserve"> want</w:t>
      </w:r>
      <w:r w:rsidRPr="00E7716F">
        <w:rPr>
          <w:rFonts w:ascii="Bookman Old Style" w:hAnsi="Bookman Old Style"/>
          <w:sz w:val="24"/>
          <w:szCs w:val="24"/>
        </w:rPr>
        <w:t xml:space="preserve"> to know which factors is foremost in the farmer’s mind. </w:t>
      </w:r>
    </w:p>
    <w:p w:rsidR="00547788" w:rsidRPr="00E7716F" w:rsidRDefault="00547788" w:rsidP="002A68F2">
      <w:pPr>
        <w:numPr>
          <w:ilvl w:val="0"/>
          <w:numId w:val="7"/>
        </w:numPr>
        <w:tabs>
          <w:tab w:val="left" w:pos="90"/>
          <w:tab w:val="left" w:pos="180"/>
          <w:tab w:val="left" w:pos="36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 xml:space="preserve">If </w:t>
      </w:r>
      <w:proofErr w:type="spellStart"/>
      <w:r w:rsidR="00747C47" w:rsidRPr="00E7716F">
        <w:rPr>
          <w:rFonts w:ascii="Bookman Old Style" w:hAnsi="Bookman Old Style"/>
          <w:sz w:val="24"/>
          <w:szCs w:val="24"/>
        </w:rPr>
        <w:t>organisation</w:t>
      </w:r>
      <w:proofErr w:type="spellEnd"/>
      <w:r w:rsidR="00747C47" w:rsidRPr="00E7716F">
        <w:rPr>
          <w:rFonts w:ascii="Bookman Old Style" w:hAnsi="Bookman Old Style"/>
          <w:sz w:val="24"/>
          <w:szCs w:val="24"/>
        </w:rPr>
        <w:t xml:space="preserve"> goes</w:t>
      </w:r>
      <w:r w:rsidRPr="00E7716F">
        <w:rPr>
          <w:rFonts w:ascii="Bookman Old Style" w:hAnsi="Bookman Old Style"/>
          <w:sz w:val="24"/>
          <w:szCs w:val="24"/>
        </w:rPr>
        <w:t xml:space="preserve"> for re-design of product means, it would be more expensive and time consuming. </w:t>
      </w:r>
    </w:p>
    <w:p w:rsidR="00547788" w:rsidRPr="00E7716F" w:rsidRDefault="00547788" w:rsidP="002A68F2">
      <w:pPr>
        <w:numPr>
          <w:ilvl w:val="0"/>
          <w:numId w:val="7"/>
        </w:numPr>
        <w:tabs>
          <w:tab w:val="left" w:pos="90"/>
          <w:tab w:val="left" w:pos="180"/>
          <w:tab w:val="left" w:pos="36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So need to go for set of process of rank ordering the objections from most to least, this is the best approach through questioning technique is known as “</w:t>
      </w:r>
      <w:r w:rsidRPr="00E7716F">
        <w:rPr>
          <w:rFonts w:ascii="Bookman Old Style" w:hAnsi="Bookman Old Style"/>
          <w:b/>
          <w:bCs/>
          <w:sz w:val="24"/>
          <w:szCs w:val="24"/>
        </w:rPr>
        <w:t xml:space="preserve">paired comparison”  </w:t>
      </w:r>
    </w:p>
    <w:tbl>
      <w:tblPr>
        <w:tblStyle w:val="LightShading"/>
        <w:tblW w:w="6196" w:type="dxa"/>
        <w:shd w:val="clear" w:color="auto" w:fill="000000" w:themeFill="text1"/>
        <w:tblLook w:val="04A0" w:firstRow="1" w:lastRow="0" w:firstColumn="1" w:lastColumn="0" w:noHBand="0" w:noVBand="1"/>
      </w:tblPr>
      <w:tblGrid>
        <w:gridCol w:w="1108"/>
        <w:gridCol w:w="5088"/>
      </w:tblGrid>
      <w:tr w:rsidR="00873663" w:rsidRPr="00E7716F" w:rsidTr="00873663">
        <w:trPr>
          <w:cnfStyle w:val="100000000000" w:firstRow="1" w:lastRow="0" w:firstColumn="0" w:lastColumn="0" w:oddVBand="0" w:evenVBand="0" w:oddHBand="0" w:evenHBand="0" w:firstRowFirstColumn="0" w:firstRowLastColumn="0" w:lastRowFirstColumn="0" w:lastRowLastColumn="0"/>
          <w:trHeight w:val="181"/>
        </w:trPr>
        <w:tc>
          <w:tcPr>
            <w:cnfStyle w:val="001000000000" w:firstRow="0" w:lastRow="0" w:firstColumn="1" w:lastColumn="0" w:oddVBand="0" w:evenVBand="0" w:oddHBand="0" w:evenHBand="0" w:firstRowFirstColumn="0" w:firstRowLastColumn="0" w:lastRowFirstColumn="0" w:lastRowLastColumn="0"/>
            <w:tcW w:w="1108" w:type="dxa"/>
            <w:tcBorders>
              <w:top w:val="nil"/>
              <w:bottom w:val="single" w:sz="4" w:space="0" w:color="EEECE1" w:themeColor="background2"/>
              <w:right w:val="single" w:sz="4" w:space="0" w:color="auto"/>
            </w:tcBorders>
            <w:shd w:val="clear" w:color="auto" w:fill="000000" w:themeFill="text1"/>
            <w:hideMark/>
          </w:tcPr>
          <w:p w:rsidR="00E17E7E" w:rsidRPr="00E7716F" w:rsidRDefault="00A04F59" w:rsidP="002A68F2">
            <w:pPr>
              <w:numPr>
                <w:ilvl w:val="0"/>
                <w:numId w:val="7"/>
              </w:numPr>
              <w:tabs>
                <w:tab w:val="left" w:pos="90"/>
                <w:tab w:val="left" w:pos="180"/>
                <w:tab w:val="left" w:pos="360"/>
              </w:tabs>
              <w:spacing w:line="276" w:lineRule="auto"/>
              <w:ind w:left="0" w:right="-334" w:firstLine="0"/>
              <w:jc w:val="both"/>
              <w:rPr>
                <w:rFonts w:ascii="Bookman Old Style" w:hAnsi="Bookman Old Style"/>
                <w:color w:val="FFFFFF" w:themeColor="background1"/>
                <w:szCs w:val="24"/>
              </w:rPr>
            </w:pPr>
            <w:r w:rsidRPr="00E7716F">
              <w:rPr>
                <w:rFonts w:ascii="Bookman Old Style" w:hAnsi="Bookman Old Style"/>
                <w:color w:val="FFFFFF" w:themeColor="background1"/>
                <w:szCs w:val="24"/>
              </w:rPr>
              <w:t xml:space="preserve">Sl.no </w:t>
            </w:r>
          </w:p>
        </w:tc>
        <w:tc>
          <w:tcPr>
            <w:tcW w:w="5088" w:type="dxa"/>
            <w:tcBorders>
              <w:top w:val="nil"/>
              <w:left w:val="single" w:sz="4" w:space="0" w:color="auto"/>
              <w:bottom w:val="single" w:sz="4" w:space="0" w:color="EEECE1" w:themeColor="background2"/>
            </w:tcBorders>
            <w:shd w:val="clear" w:color="auto" w:fill="000000" w:themeFill="text1"/>
            <w:hideMark/>
          </w:tcPr>
          <w:p w:rsidR="00E17E7E" w:rsidRPr="00E7716F" w:rsidRDefault="00A04F59" w:rsidP="002A68F2">
            <w:pPr>
              <w:numPr>
                <w:ilvl w:val="0"/>
                <w:numId w:val="7"/>
              </w:numPr>
              <w:tabs>
                <w:tab w:val="left" w:pos="90"/>
                <w:tab w:val="left" w:pos="180"/>
                <w:tab w:val="left" w:pos="360"/>
              </w:tabs>
              <w:spacing w:line="276" w:lineRule="auto"/>
              <w:ind w:left="0" w:right="-334" w:firstLine="0"/>
              <w:jc w:val="both"/>
              <w:cnfStyle w:val="100000000000" w:firstRow="1" w:lastRow="0" w:firstColumn="0" w:lastColumn="0" w:oddVBand="0" w:evenVBand="0" w:oddHBand="0" w:evenHBand="0" w:firstRowFirstColumn="0" w:firstRowLastColumn="0" w:lastRowFirstColumn="0" w:lastRowLastColumn="0"/>
              <w:rPr>
                <w:rFonts w:ascii="Bookman Old Style" w:hAnsi="Bookman Old Style"/>
                <w:color w:val="FFFFFF" w:themeColor="background1"/>
                <w:szCs w:val="24"/>
              </w:rPr>
            </w:pPr>
            <w:r w:rsidRPr="00E7716F">
              <w:rPr>
                <w:rFonts w:ascii="Bookman Old Style" w:hAnsi="Bookman Old Style"/>
                <w:color w:val="FFFFFF" w:themeColor="background1"/>
                <w:szCs w:val="24"/>
              </w:rPr>
              <w:t xml:space="preserve">Factors </w:t>
            </w:r>
          </w:p>
        </w:tc>
      </w:tr>
      <w:tr w:rsidR="00873663" w:rsidRPr="00E7716F" w:rsidTr="00873663">
        <w:trPr>
          <w:cnfStyle w:val="000000100000" w:firstRow="0" w:lastRow="0" w:firstColumn="0" w:lastColumn="0" w:oddVBand="0" w:evenVBand="0" w:oddHBand="1" w:evenHBand="0"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1108"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000000" w:themeFill="text1"/>
            <w:hideMark/>
          </w:tcPr>
          <w:p w:rsidR="00E17E7E" w:rsidRPr="00E7716F" w:rsidRDefault="00A04F59" w:rsidP="002A68F2">
            <w:pPr>
              <w:numPr>
                <w:ilvl w:val="0"/>
                <w:numId w:val="7"/>
              </w:numPr>
              <w:tabs>
                <w:tab w:val="left" w:pos="90"/>
                <w:tab w:val="left" w:pos="180"/>
                <w:tab w:val="left" w:pos="360"/>
              </w:tabs>
              <w:spacing w:line="276" w:lineRule="auto"/>
              <w:ind w:left="0" w:right="-334" w:firstLine="0"/>
              <w:jc w:val="both"/>
              <w:rPr>
                <w:rFonts w:ascii="Bookman Old Style" w:hAnsi="Bookman Old Style"/>
                <w:color w:val="FFFFFF" w:themeColor="background1"/>
                <w:szCs w:val="24"/>
              </w:rPr>
            </w:pPr>
            <w:r w:rsidRPr="00E7716F">
              <w:rPr>
                <w:rFonts w:ascii="Bookman Old Style" w:hAnsi="Bookman Old Style"/>
                <w:color w:val="FFFFFF" w:themeColor="background1"/>
                <w:szCs w:val="24"/>
              </w:rPr>
              <w:t>A</w:t>
            </w:r>
          </w:p>
        </w:tc>
        <w:tc>
          <w:tcPr>
            <w:tcW w:w="5088"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000000" w:themeFill="text1"/>
            <w:hideMark/>
          </w:tcPr>
          <w:p w:rsidR="00E17E7E" w:rsidRPr="00E7716F" w:rsidRDefault="00A04F59" w:rsidP="002A68F2">
            <w:pPr>
              <w:numPr>
                <w:ilvl w:val="0"/>
                <w:numId w:val="7"/>
              </w:numPr>
              <w:tabs>
                <w:tab w:val="left" w:pos="90"/>
                <w:tab w:val="left" w:pos="180"/>
                <w:tab w:val="left" w:pos="360"/>
              </w:tabs>
              <w:spacing w:line="276" w:lineRule="auto"/>
              <w:ind w:left="0" w:right="-334" w:firstLine="0"/>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color w:val="FFFFFF" w:themeColor="background1"/>
                <w:szCs w:val="24"/>
              </w:rPr>
            </w:pPr>
            <w:r w:rsidRPr="00E7716F">
              <w:rPr>
                <w:rFonts w:ascii="Bookman Old Style" w:hAnsi="Bookman Old Style"/>
                <w:color w:val="FFFFFF" w:themeColor="background1"/>
                <w:szCs w:val="24"/>
              </w:rPr>
              <w:t xml:space="preserve">Does not ridge </w:t>
            </w:r>
          </w:p>
        </w:tc>
      </w:tr>
      <w:tr w:rsidR="00873663" w:rsidRPr="00E7716F" w:rsidTr="00873663">
        <w:trPr>
          <w:trHeight w:val="130"/>
        </w:trPr>
        <w:tc>
          <w:tcPr>
            <w:cnfStyle w:val="001000000000" w:firstRow="0" w:lastRow="0" w:firstColumn="1" w:lastColumn="0" w:oddVBand="0" w:evenVBand="0" w:oddHBand="0" w:evenHBand="0" w:firstRowFirstColumn="0" w:firstRowLastColumn="0" w:lastRowFirstColumn="0" w:lastRowLastColumn="0"/>
            <w:tcW w:w="1108" w:type="dxa"/>
            <w:tcBorders>
              <w:top w:val="single" w:sz="4" w:space="0" w:color="EEECE1" w:themeColor="background2"/>
              <w:left w:val="nil"/>
              <w:bottom w:val="single" w:sz="4" w:space="0" w:color="EEECE1" w:themeColor="background2"/>
              <w:right w:val="single" w:sz="4" w:space="0" w:color="EEECE1" w:themeColor="background2"/>
            </w:tcBorders>
            <w:shd w:val="clear" w:color="auto" w:fill="000000" w:themeFill="text1"/>
            <w:hideMark/>
          </w:tcPr>
          <w:p w:rsidR="00E17E7E" w:rsidRPr="00E7716F" w:rsidRDefault="00A04F59" w:rsidP="002A68F2">
            <w:pPr>
              <w:numPr>
                <w:ilvl w:val="0"/>
                <w:numId w:val="7"/>
              </w:numPr>
              <w:tabs>
                <w:tab w:val="left" w:pos="90"/>
                <w:tab w:val="left" w:pos="180"/>
                <w:tab w:val="left" w:pos="360"/>
              </w:tabs>
              <w:spacing w:line="276" w:lineRule="auto"/>
              <w:ind w:left="0" w:right="-334" w:firstLine="0"/>
              <w:jc w:val="both"/>
              <w:rPr>
                <w:rFonts w:ascii="Bookman Old Style" w:hAnsi="Bookman Old Style"/>
                <w:color w:val="FFFFFF" w:themeColor="background1"/>
                <w:szCs w:val="24"/>
              </w:rPr>
            </w:pPr>
            <w:r w:rsidRPr="00E7716F">
              <w:rPr>
                <w:rFonts w:ascii="Bookman Old Style" w:hAnsi="Bookman Old Style"/>
                <w:color w:val="FFFFFF" w:themeColor="background1"/>
                <w:szCs w:val="24"/>
              </w:rPr>
              <w:t>B</w:t>
            </w:r>
          </w:p>
        </w:tc>
        <w:tc>
          <w:tcPr>
            <w:tcW w:w="5088"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000000" w:themeFill="text1"/>
            <w:hideMark/>
          </w:tcPr>
          <w:p w:rsidR="00E17E7E" w:rsidRPr="00E7716F" w:rsidRDefault="00A04F59" w:rsidP="002A68F2">
            <w:pPr>
              <w:numPr>
                <w:ilvl w:val="0"/>
                <w:numId w:val="7"/>
              </w:numPr>
              <w:tabs>
                <w:tab w:val="left" w:pos="90"/>
                <w:tab w:val="left" w:pos="180"/>
                <w:tab w:val="left" w:pos="360"/>
              </w:tabs>
              <w:spacing w:line="276" w:lineRule="auto"/>
              <w:ind w:left="0" w:right="-334" w:firstLine="0"/>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color w:val="FFFFFF" w:themeColor="background1"/>
                <w:szCs w:val="24"/>
              </w:rPr>
            </w:pPr>
            <w:r w:rsidRPr="00E7716F">
              <w:rPr>
                <w:rFonts w:ascii="Bookman Old Style" w:hAnsi="Bookman Old Style"/>
                <w:color w:val="FFFFFF" w:themeColor="background1"/>
                <w:szCs w:val="24"/>
              </w:rPr>
              <w:t xml:space="preserve">Does not work for inter-cropping </w:t>
            </w:r>
          </w:p>
        </w:tc>
      </w:tr>
      <w:tr w:rsidR="00873663" w:rsidRPr="00E7716F" w:rsidTr="00873663">
        <w:trPr>
          <w:cnfStyle w:val="000000100000" w:firstRow="0" w:lastRow="0" w:firstColumn="0" w:lastColumn="0" w:oddVBand="0" w:evenVBand="0" w:oddHBand="1" w:evenHBand="0"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1108"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000000" w:themeFill="text1"/>
            <w:hideMark/>
          </w:tcPr>
          <w:p w:rsidR="00E17E7E" w:rsidRPr="00E7716F" w:rsidRDefault="00A04F59" w:rsidP="002A68F2">
            <w:pPr>
              <w:numPr>
                <w:ilvl w:val="0"/>
                <w:numId w:val="7"/>
              </w:numPr>
              <w:tabs>
                <w:tab w:val="left" w:pos="90"/>
                <w:tab w:val="left" w:pos="180"/>
                <w:tab w:val="left" w:pos="360"/>
              </w:tabs>
              <w:spacing w:line="276" w:lineRule="auto"/>
              <w:ind w:left="0" w:right="-334" w:firstLine="0"/>
              <w:jc w:val="both"/>
              <w:rPr>
                <w:rFonts w:ascii="Bookman Old Style" w:hAnsi="Bookman Old Style"/>
                <w:color w:val="FFFFFF" w:themeColor="background1"/>
                <w:szCs w:val="24"/>
              </w:rPr>
            </w:pPr>
            <w:r w:rsidRPr="00E7716F">
              <w:rPr>
                <w:rFonts w:ascii="Bookman Old Style" w:hAnsi="Bookman Old Style"/>
                <w:color w:val="FFFFFF" w:themeColor="background1"/>
                <w:szCs w:val="24"/>
              </w:rPr>
              <w:t>C</w:t>
            </w:r>
          </w:p>
        </w:tc>
        <w:tc>
          <w:tcPr>
            <w:tcW w:w="5088"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000000" w:themeFill="text1"/>
            <w:hideMark/>
          </w:tcPr>
          <w:p w:rsidR="00E17E7E" w:rsidRPr="00E7716F" w:rsidRDefault="00A04F59" w:rsidP="002A68F2">
            <w:pPr>
              <w:numPr>
                <w:ilvl w:val="0"/>
                <w:numId w:val="7"/>
              </w:numPr>
              <w:tabs>
                <w:tab w:val="left" w:pos="90"/>
                <w:tab w:val="left" w:pos="180"/>
                <w:tab w:val="left" w:pos="360"/>
              </w:tabs>
              <w:spacing w:line="276" w:lineRule="auto"/>
              <w:ind w:left="0" w:right="-334" w:firstLine="0"/>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color w:val="FFFFFF" w:themeColor="background1"/>
                <w:szCs w:val="24"/>
              </w:rPr>
            </w:pPr>
            <w:r w:rsidRPr="00E7716F">
              <w:rPr>
                <w:rFonts w:ascii="Bookman Old Style" w:hAnsi="Bookman Old Style"/>
                <w:color w:val="FFFFFF" w:themeColor="background1"/>
                <w:szCs w:val="24"/>
              </w:rPr>
              <w:t>Far too expensive</w:t>
            </w:r>
          </w:p>
        </w:tc>
      </w:tr>
      <w:tr w:rsidR="00873663" w:rsidRPr="00E7716F" w:rsidTr="00873663">
        <w:trPr>
          <w:trHeight w:val="130"/>
        </w:trPr>
        <w:tc>
          <w:tcPr>
            <w:cnfStyle w:val="001000000000" w:firstRow="0" w:lastRow="0" w:firstColumn="1" w:lastColumn="0" w:oddVBand="0" w:evenVBand="0" w:oddHBand="0" w:evenHBand="0" w:firstRowFirstColumn="0" w:firstRowLastColumn="0" w:lastRowFirstColumn="0" w:lastRowLastColumn="0"/>
            <w:tcW w:w="1108" w:type="dxa"/>
            <w:tcBorders>
              <w:top w:val="single" w:sz="4" w:space="0" w:color="EEECE1" w:themeColor="background2"/>
              <w:left w:val="nil"/>
              <w:bottom w:val="single" w:sz="4" w:space="0" w:color="EEECE1" w:themeColor="background2"/>
              <w:right w:val="single" w:sz="4" w:space="0" w:color="EEECE1" w:themeColor="background2"/>
            </w:tcBorders>
            <w:shd w:val="clear" w:color="auto" w:fill="000000" w:themeFill="text1"/>
            <w:hideMark/>
          </w:tcPr>
          <w:p w:rsidR="00E17E7E" w:rsidRPr="00E7716F" w:rsidRDefault="00A04F59" w:rsidP="002A68F2">
            <w:pPr>
              <w:numPr>
                <w:ilvl w:val="0"/>
                <w:numId w:val="7"/>
              </w:numPr>
              <w:tabs>
                <w:tab w:val="left" w:pos="90"/>
                <w:tab w:val="left" w:pos="180"/>
                <w:tab w:val="left" w:pos="360"/>
              </w:tabs>
              <w:spacing w:line="276" w:lineRule="auto"/>
              <w:ind w:left="0" w:right="-334" w:firstLine="0"/>
              <w:jc w:val="both"/>
              <w:rPr>
                <w:rFonts w:ascii="Bookman Old Style" w:hAnsi="Bookman Old Style"/>
                <w:color w:val="FFFFFF" w:themeColor="background1"/>
                <w:szCs w:val="24"/>
              </w:rPr>
            </w:pPr>
            <w:r w:rsidRPr="00E7716F">
              <w:rPr>
                <w:rFonts w:ascii="Bookman Old Style" w:hAnsi="Bookman Old Style"/>
                <w:color w:val="FFFFFF" w:themeColor="background1"/>
                <w:szCs w:val="24"/>
              </w:rPr>
              <w:t xml:space="preserve">D </w:t>
            </w:r>
          </w:p>
        </w:tc>
        <w:tc>
          <w:tcPr>
            <w:tcW w:w="5088"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000000" w:themeFill="text1"/>
            <w:hideMark/>
          </w:tcPr>
          <w:p w:rsidR="00E17E7E" w:rsidRPr="00E7716F" w:rsidRDefault="00A04F59" w:rsidP="002A68F2">
            <w:pPr>
              <w:numPr>
                <w:ilvl w:val="0"/>
                <w:numId w:val="7"/>
              </w:numPr>
              <w:tabs>
                <w:tab w:val="left" w:pos="90"/>
                <w:tab w:val="left" w:pos="180"/>
                <w:tab w:val="left" w:pos="360"/>
              </w:tabs>
              <w:spacing w:line="276" w:lineRule="auto"/>
              <w:ind w:left="0" w:right="-334" w:firstLine="0"/>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color w:val="FFFFFF" w:themeColor="background1"/>
                <w:szCs w:val="24"/>
              </w:rPr>
            </w:pPr>
            <w:r w:rsidRPr="00E7716F">
              <w:rPr>
                <w:rFonts w:ascii="Bookman Old Style" w:hAnsi="Bookman Old Style"/>
                <w:color w:val="FFFFFF" w:themeColor="background1"/>
                <w:szCs w:val="24"/>
              </w:rPr>
              <w:t xml:space="preserve">New technology too risky </w:t>
            </w:r>
          </w:p>
        </w:tc>
      </w:tr>
      <w:tr w:rsidR="00873663" w:rsidRPr="00E7716F" w:rsidTr="00873663">
        <w:trPr>
          <w:cnfStyle w:val="000000100000" w:firstRow="0" w:lastRow="0" w:firstColumn="0" w:lastColumn="0" w:oddVBand="0" w:evenVBand="0" w:oddHBand="1" w:evenHBand="0" w:firstRowFirstColumn="0" w:firstRowLastColumn="0" w:lastRowFirstColumn="0" w:lastRowLastColumn="0"/>
          <w:trHeight w:val="18"/>
        </w:trPr>
        <w:tc>
          <w:tcPr>
            <w:cnfStyle w:val="001000000000" w:firstRow="0" w:lastRow="0" w:firstColumn="1" w:lastColumn="0" w:oddVBand="0" w:evenVBand="0" w:oddHBand="0" w:evenHBand="0" w:firstRowFirstColumn="0" w:firstRowLastColumn="0" w:lastRowFirstColumn="0" w:lastRowLastColumn="0"/>
            <w:tcW w:w="1108"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000000" w:themeFill="text1"/>
            <w:hideMark/>
          </w:tcPr>
          <w:p w:rsidR="00E17E7E" w:rsidRPr="00E7716F" w:rsidRDefault="00A04F59" w:rsidP="002A68F2">
            <w:pPr>
              <w:numPr>
                <w:ilvl w:val="0"/>
                <w:numId w:val="7"/>
              </w:numPr>
              <w:tabs>
                <w:tab w:val="left" w:pos="90"/>
                <w:tab w:val="left" w:pos="180"/>
                <w:tab w:val="left" w:pos="360"/>
              </w:tabs>
              <w:spacing w:line="276" w:lineRule="auto"/>
              <w:ind w:left="0" w:right="-334" w:firstLine="0"/>
              <w:jc w:val="both"/>
              <w:rPr>
                <w:rFonts w:ascii="Bookman Old Style" w:hAnsi="Bookman Old Style"/>
                <w:color w:val="FFFFFF" w:themeColor="background1"/>
                <w:szCs w:val="24"/>
              </w:rPr>
            </w:pPr>
            <w:r w:rsidRPr="00E7716F">
              <w:rPr>
                <w:rFonts w:ascii="Bookman Old Style" w:hAnsi="Bookman Old Style"/>
                <w:color w:val="FFFFFF" w:themeColor="background1"/>
                <w:szCs w:val="24"/>
              </w:rPr>
              <w:t>E</w:t>
            </w:r>
          </w:p>
        </w:tc>
        <w:tc>
          <w:tcPr>
            <w:tcW w:w="5088" w:type="dxa"/>
            <w:tcBorders>
              <w:top w:val="single" w:sz="4" w:space="0" w:color="EEECE1" w:themeColor="background2"/>
              <w:left w:val="single" w:sz="4" w:space="0" w:color="EEECE1" w:themeColor="background2"/>
              <w:bottom w:val="single" w:sz="4" w:space="0" w:color="EEECE1" w:themeColor="background2"/>
              <w:right w:val="single" w:sz="4" w:space="0" w:color="EEECE1" w:themeColor="background2"/>
            </w:tcBorders>
            <w:shd w:val="clear" w:color="auto" w:fill="000000" w:themeFill="text1"/>
            <w:hideMark/>
          </w:tcPr>
          <w:p w:rsidR="00E17E7E" w:rsidRPr="00E7716F" w:rsidRDefault="00A04F59" w:rsidP="002A68F2">
            <w:pPr>
              <w:numPr>
                <w:ilvl w:val="0"/>
                <w:numId w:val="7"/>
              </w:numPr>
              <w:tabs>
                <w:tab w:val="left" w:pos="90"/>
                <w:tab w:val="left" w:pos="180"/>
                <w:tab w:val="left" w:pos="360"/>
              </w:tabs>
              <w:spacing w:line="276" w:lineRule="auto"/>
              <w:ind w:left="0" w:right="-334" w:firstLine="0"/>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color w:val="FFFFFF" w:themeColor="background1"/>
                <w:szCs w:val="24"/>
              </w:rPr>
            </w:pPr>
            <w:proofErr w:type="spellStart"/>
            <w:r w:rsidRPr="00E7716F">
              <w:rPr>
                <w:rFonts w:ascii="Bookman Old Style" w:hAnsi="Bookman Old Style"/>
                <w:color w:val="FFFFFF" w:themeColor="background1"/>
                <w:szCs w:val="24"/>
              </w:rPr>
              <w:t>Too difficulty</w:t>
            </w:r>
            <w:proofErr w:type="spellEnd"/>
            <w:r w:rsidRPr="00E7716F">
              <w:rPr>
                <w:rFonts w:ascii="Bookman Old Style" w:hAnsi="Bookman Old Style"/>
                <w:color w:val="FFFFFF" w:themeColor="background1"/>
                <w:szCs w:val="24"/>
              </w:rPr>
              <w:t xml:space="preserve"> to carry </w:t>
            </w:r>
          </w:p>
        </w:tc>
      </w:tr>
    </w:tbl>
    <w:p w:rsidR="00A04F59" w:rsidRPr="00E7716F" w:rsidRDefault="00A04F59" w:rsidP="00A04F59">
      <w:pPr>
        <w:tabs>
          <w:tab w:val="left" w:pos="90"/>
          <w:tab w:val="left" w:pos="180"/>
          <w:tab w:val="left" w:pos="360"/>
        </w:tabs>
        <w:spacing w:after="0" w:line="360" w:lineRule="auto"/>
        <w:ind w:right="-334"/>
        <w:jc w:val="both"/>
        <w:rPr>
          <w:rFonts w:ascii="Bookman Old Style" w:hAnsi="Bookman Old Style"/>
          <w:sz w:val="18"/>
          <w:szCs w:val="24"/>
        </w:rPr>
      </w:pPr>
    </w:p>
    <w:p w:rsidR="00547788" w:rsidRPr="00E7716F" w:rsidRDefault="00547788" w:rsidP="002A68F2">
      <w:pPr>
        <w:numPr>
          <w:ilvl w:val="0"/>
          <w:numId w:val="7"/>
        </w:numPr>
        <w:tabs>
          <w:tab w:val="left" w:pos="90"/>
          <w:tab w:val="left" w:pos="180"/>
          <w:tab w:val="left" w:pos="36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 xml:space="preserve">By using this formula </w:t>
      </w:r>
      <w:r w:rsidR="00A04F59" w:rsidRPr="00E7716F">
        <w:rPr>
          <w:rFonts w:ascii="Bookman Old Style" w:hAnsi="Bookman Old Style"/>
          <w:sz w:val="24"/>
          <w:szCs w:val="24"/>
        </w:rPr>
        <w:t>n (</w:t>
      </w:r>
      <w:r w:rsidRPr="00E7716F">
        <w:rPr>
          <w:rFonts w:ascii="Bookman Old Style" w:hAnsi="Bookman Old Style"/>
          <w:sz w:val="24"/>
          <w:szCs w:val="24"/>
        </w:rPr>
        <w:t>n-1)/</w:t>
      </w:r>
      <w:r w:rsidR="00A04F59" w:rsidRPr="00E7716F">
        <w:rPr>
          <w:rFonts w:ascii="Bookman Old Style" w:hAnsi="Bookman Old Style"/>
          <w:sz w:val="24"/>
          <w:szCs w:val="24"/>
        </w:rPr>
        <w:t>2,</w:t>
      </w:r>
      <w:r w:rsidRPr="00E7716F">
        <w:rPr>
          <w:rFonts w:ascii="Bookman Old Style" w:hAnsi="Bookman Old Style"/>
          <w:sz w:val="24"/>
          <w:szCs w:val="24"/>
        </w:rPr>
        <w:t xml:space="preserve"> will</w:t>
      </w:r>
      <w:r w:rsidR="00A04F59" w:rsidRPr="00E7716F">
        <w:rPr>
          <w:rFonts w:ascii="Bookman Old Style" w:hAnsi="Bookman Old Style"/>
          <w:sz w:val="24"/>
          <w:szCs w:val="24"/>
        </w:rPr>
        <w:t xml:space="preserve"> get number of pairs of factors, so put </w:t>
      </w:r>
      <w:r w:rsidRPr="00E7716F">
        <w:rPr>
          <w:rFonts w:ascii="Bookman Old Style" w:hAnsi="Bookman Old Style"/>
          <w:sz w:val="24"/>
          <w:szCs w:val="24"/>
        </w:rPr>
        <w:t xml:space="preserve">n=5 </w:t>
      </w:r>
      <w:r w:rsidR="00A04F59" w:rsidRPr="00E7716F">
        <w:rPr>
          <w:rFonts w:ascii="Bookman Old Style" w:hAnsi="Bookman Old Style"/>
          <w:sz w:val="24"/>
          <w:szCs w:val="24"/>
        </w:rPr>
        <w:t xml:space="preserve">as in that formula, will be getting the </w:t>
      </w:r>
      <w:r w:rsidRPr="00E7716F">
        <w:rPr>
          <w:rFonts w:ascii="Bookman Old Style" w:hAnsi="Bookman Old Style"/>
          <w:sz w:val="24"/>
          <w:szCs w:val="24"/>
        </w:rPr>
        <w:t>10 pairs.</w:t>
      </w:r>
      <w:r w:rsidR="00A04F59" w:rsidRPr="00E7716F">
        <w:rPr>
          <w:rFonts w:ascii="Bookman Old Style" w:hAnsi="Bookman Old Style"/>
          <w:sz w:val="24"/>
          <w:szCs w:val="24"/>
        </w:rPr>
        <w:t xml:space="preserve"> </w:t>
      </w:r>
    </w:p>
    <w:p w:rsidR="00547788" w:rsidRPr="00E7716F" w:rsidRDefault="00547788" w:rsidP="002A68F2">
      <w:pPr>
        <w:numPr>
          <w:ilvl w:val="0"/>
          <w:numId w:val="7"/>
        </w:numPr>
        <w:tabs>
          <w:tab w:val="left" w:pos="90"/>
          <w:tab w:val="left" w:pos="180"/>
          <w:tab w:val="left" w:pos="360"/>
        </w:tabs>
        <w:spacing w:after="0" w:line="360" w:lineRule="auto"/>
        <w:ind w:left="0" w:right="-334" w:firstLine="0"/>
        <w:jc w:val="both"/>
        <w:rPr>
          <w:rFonts w:ascii="Bookman Old Style" w:hAnsi="Bookman Old Style"/>
          <w:sz w:val="24"/>
          <w:szCs w:val="24"/>
        </w:rPr>
      </w:pPr>
      <w:r w:rsidRPr="00E7716F">
        <w:rPr>
          <w:rFonts w:ascii="Bookman Old Style" w:hAnsi="Bookman Old Style"/>
          <w:bCs/>
          <w:sz w:val="24"/>
          <w:szCs w:val="24"/>
        </w:rPr>
        <w:t xml:space="preserve">For example set of pairs of factors </w:t>
      </w:r>
    </w:p>
    <w:p w:rsidR="00547788" w:rsidRPr="00E7716F" w:rsidRDefault="00547788" w:rsidP="002A68F2">
      <w:pPr>
        <w:numPr>
          <w:ilvl w:val="0"/>
          <w:numId w:val="7"/>
        </w:numPr>
        <w:tabs>
          <w:tab w:val="left" w:pos="90"/>
          <w:tab w:val="left" w:pos="180"/>
          <w:tab w:val="left" w:pos="360"/>
        </w:tabs>
        <w:spacing w:after="0" w:line="360" w:lineRule="auto"/>
        <w:ind w:left="0" w:right="-334" w:firstLine="0"/>
        <w:jc w:val="both"/>
        <w:rPr>
          <w:rFonts w:ascii="Bookman Old Style" w:hAnsi="Bookman Old Style"/>
          <w:sz w:val="24"/>
          <w:szCs w:val="24"/>
        </w:rPr>
      </w:pPr>
      <w:r w:rsidRPr="00E7716F">
        <w:rPr>
          <w:rFonts w:ascii="Bookman Old Style" w:hAnsi="Bookman Old Style"/>
          <w:bCs/>
          <w:sz w:val="24"/>
          <w:szCs w:val="24"/>
        </w:rPr>
        <w:t>1</w:t>
      </w:r>
      <w:r w:rsidRPr="00E7716F">
        <w:rPr>
          <w:rFonts w:ascii="Bookman Old Style" w:hAnsi="Bookman Old Style"/>
          <w:bCs/>
          <w:sz w:val="24"/>
          <w:szCs w:val="24"/>
          <w:vertAlign w:val="superscript"/>
        </w:rPr>
        <w:t>st</w:t>
      </w:r>
      <w:r w:rsidRPr="00E7716F">
        <w:rPr>
          <w:rFonts w:ascii="Bookman Old Style" w:hAnsi="Bookman Old Style"/>
          <w:bCs/>
          <w:sz w:val="24"/>
          <w:szCs w:val="24"/>
        </w:rPr>
        <w:t xml:space="preserve"> set of pair (B+C)</w:t>
      </w:r>
      <w:r w:rsidR="00A04F59" w:rsidRPr="00E7716F">
        <w:rPr>
          <w:rFonts w:ascii="Bookman Old Style" w:hAnsi="Bookman Old Style"/>
          <w:sz w:val="24"/>
          <w:szCs w:val="24"/>
        </w:rPr>
        <w:t xml:space="preserve"> </w:t>
      </w:r>
    </w:p>
    <w:p w:rsidR="00A04F59" w:rsidRPr="00E7716F" w:rsidRDefault="00A04F59" w:rsidP="00A04F59">
      <w:pPr>
        <w:tabs>
          <w:tab w:val="left" w:pos="90"/>
          <w:tab w:val="left" w:pos="180"/>
          <w:tab w:val="left" w:pos="360"/>
        </w:tabs>
        <w:spacing w:after="0" w:line="360" w:lineRule="auto"/>
        <w:ind w:right="-334"/>
        <w:jc w:val="both"/>
        <w:rPr>
          <w:rFonts w:ascii="Bookman Old Style" w:hAnsi="Bookman Old Style"/>
          <w:sz w:val="24"/>
          <w:szCs w:val="24"/>
        </w:rPr>
      </w:pPr>
      <w:r w:rsidRPr="00E7716F">
        <w:rPr>
          <w:rFonts w:ascii="Bookman Old Style" w:hAnsi="Bookman Old Style"/>
          <w:sz w:val="24"/>
          <w:szCs w:val="24"/>
        </w:rPr>
        <w:t xml:space="preserve">                                      </w:t>
      </w:r>
      <w:r w:rsidRPr="00E7716F">
        <w:rPr>
          <w:rFonts w:ascii="Bookman Old Style" w:hAnsi="Bookman Old Style"/>
          <w:noProof/>
          <w:sz w:val="24"/>
          <w:szCs w:val="24"/>
        </w:rPr>
        <w:drawing>
          <wp:inline distT="0" distB="0" distL="0" distR="0">
            <wp:extent cx="3009900" cy="419100"/>
            <wp:effectExtent l="19050" t="0" r="0" b="0"/>
            <wp:docPr id="45" name="Picture 14"/>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15"/>
                    <a:srcRect/>
                    <a:stretch>
                      <a:fillRect/>
                    </a:stretch>
                  </pic:blipFill>
                  <pic:spPr bwMode="auto">
                    <a:xfrm>
                      <a:off x="0" y="0"/>
                      <a:ext cx="3011186" cy="419279"/>
                    </a:xfrm>
                    <a:prstGeom prst="rect">
                      <a:avLst/>
                    </a:prstGeom>
                    <a:noFill/>
                    <a:ln w="9525">
                      <a:noFill/>
                      <a:miter lim="800000"/>
                      <a:headEnd/>
                      <a:tailEnd/>
                    </a:ln>
                    <a:effectLst/>
                  </pic:spPr>
                </pic:pic>
              </a:graphicData>
            </a:graphic>
          </wp:inline>
        </w:drawing>
      </w:r>
      <w:r w:rsidRPr="00E7716F">
        <w:rPr>
          <w:rFonts w:ascii="Bookman Old Style" w:hAnsi="Bookman Old Style"/>
          <w:sz w:val="24"/>
          <w:szCs w:val="24"/>
        </w:rPr>
        <w:t xml:space="preserve">               </w:t>
      </w:r>
    </w:p>
    <w:p w:rsidR="00547788" w:rsidRPr="00E7716F" w:rsidRDefault="00547788" w:rsidP="002A68F2">
      <w:pPr>
        <w:numPr>
          <w:ilvl w:val="0"/>
          <w:numId w:val="7"/>
        </w:numPr>
        <w:tabs>
          <w:tab w:val="left" w:pos="90"/>
          <w:tab w:val="left" w:pos="180"/>
          <w:tab w:val="left" w:pos="360"/>
        </w:tabs>
        <w:spacing w:after="0" w:line="360" w:lineRule="auto"/>
        <w:ind w:left="0" w:right="-334" w:firstLine="0"/>
        <w:jc w:val="both"/>
        <w:rPr>
          <w:rFonts w:ascii="Bookman Old Style" w:hAnsi="Bookman Old Style"/>
          <w:sz w:val="24"/>
          <w:szCs w:val="24"/>
        </w:rPr>
      </w:pPr>
      <w:r w:rsidRPr="00E7716F">
        <w:rPr>
          <w:rFonts w:ascii="Bookman Old Style" w:hAnsi="Bookman Old Style"/>
          <w:bCs/>
          <w:sz w:val="24"/>
          <w:szCs w:val="24"/>
        </w:rPr>
        <w:t>2</w:t>
      </w:r>
      <w:r w:rsidRPr="00E7716F">
        <w:rPr>
          <w:rFonts w:ascii="Bookman Old Style" w:hAnsi="Bookman Old Style"/>
          <w:bCs/>
          <w:sz w:val="24"/>
          <w:szCs w:val="24"/>
          <w:vertAlign w:val="superscript"/>
        </w:rPr>
        <w:t>nd</w:t>
      </w:r>
      <w:r w:rsidRPr="00E7716F">
        <w:rPr>
          <w:rFonts w:ascii="Bookman Old Style" w:hAnsi="Bookman Old Style"/>
          <w:bCs/>
          <w:sz w:val="24"/>
          <w:szCs w:val="24"/>
        </w:rPr>
        <w:t xml:space="preserve"> set of pair (D+E) </w:t>
      </w:r>
    </w:p>
    <w:p w:rsidR="00A04F59" w:rsidRPr="00E7716F" w:rsidRDefault="00A04F59" w:rsidP="00A04F59">
      <w:pPr>
        <w:pStyle w:val="ListParagraph"/>
        <w:rPr>
          <w:rFonts w:ascii="Bookman Old Style" w:hAnsi="Bookman Old Style"/>
          <w:sz w:val="24"/>
          <w:szCs w:val="24"/>
        </w:rPr>
      </w:pPr>
      <w:r w:rsidRPr="00E7716F">
        <w:rPr>
          <w:rFonts w:ascii="Bookman Old Style" w:hAnsi="Bookman Old Style"/>
          <w:sz w:val="24"/>
          <w:szCs w:val="24"/>
        </w:rPr>
        <w:t xml:space="preserve">                             </w:t>
      </w:r>
      <w:r w:rsidRPr="00E7716F">
        <w:rPr>
          <w:rFonts w:ascii="Bookman Old Style" w:hAnsi="Bookman Old Style"/>
          <w:noProof/>
          <w:sz w:val="24"/>
          <w:szCs w:val="24"/>
        </w:rPr>
        <w:drawing>
          <wp:inline distT="0" distB="0" distL="0" distR="0">
            <wp:extent cx="2990850" cy="457200"/>
            <wp:effectExtent l="19050" t="0" r="0" b="0"/>
            <wp:docPr id="43" name="Picture 15"/>
            <wp:cNvGraphicFramePr/>
            <a:graphic xmlns:a="http://schemas.openxmlformats.org/drawingml/2006/main">
              <a:graphicData uri="http://schemas.openxmlformats.org/drawingml/2006/picture">
                <pic:pic xmlns:pic="http://schemas.openxmlformats.org/drawingml/2006/picture">
                  <pic:nvPicPr>
                    <pic:cNvPr id="2052" name="Picture 4"/>
                    <pic:cNvPicPr>
                      <a:picLocks noChangeAspect="1" noChangeArrowheads="1"/>
                    </pic:cNvPicPr>
                  </pic:nvPicPr>
                  <pic:blipFill>
                    <a:blip r:embed="rId16"/>
                    <a:srcRect/>
                    <a:stretch>
                      <a:fillRect/>
                    </a:stretch>
                  </pic:blipFill>
                  <pic:spPr bwMode="auto">
                    <a:xfrm>
                      <a:off x="0" y="0"/>
                      <a:ext cx="2990850" cy="457200"/>
                    </a:xfrm>
                    <a:prstGeom prst="rect">
                      <a:avLst/>
                    </a:prstGeom>
                    <a:noFill/>
                    <a:ln w="9525">
                      <a:noFill/>
                      <a:miter lim="800000"/>
                      <a:headEnd/>
                      <a:tailEnd/>
                    </a:ln>
                    <a:effectLst/>
                  </pic:spPr>
                </pic:pic>
              </a:graphicData>
            </a:graphic>
          </wp:inline>
        </w:drawing>
      </w:r>
    </w:p>
    <w:p w:rsidR="00A04F59" w:rsidRPr="00E7716F" w:rsidRDefault="00A04F59" w:rsidP="00A04F59">
      <w:pPr>
        <w:tabs>
          <w:tab w:val="left" w:pos="90"/>
          <w:tab w:val="left" w:pos="180"/>
          <w:tab w:val="left" w:pos="360"/>
        </w:tabs>
        <w:spacing w:after="0" w:line="360" w:lineRule="auto"/>
        <w:ind w:right="-334"/>
        <w:jc w:val="both"/>
        <w:rPr>
          <w:rFonts w:ascii="Bookman Old Style" w:hAnsi="Bookman Old Style"/>
          <w:sz w:val="8"/>
          <w:szCs w:val="24"/>
        </w:rPr>
      </w:pPr>
    </w:p>
    <w:p w:rsidR="00547788" w:rsidRPr="00E7716F" w:rsidRDefault="00547788" w:rsidP="002A68F2">
      <w:pPr>
        <w:numPr>
          <w:ilvl w:val="0"/>
          <w:numId w:val="7"/>
        </w:numPr>
        <w:tabs>
          <w:tab w:val="left" w:pos="90"/>
          <w:tab w:val="left" w:pos="180"/>
          <w:tab w:val="left" w:pos="36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 xml:space="preserve">Assume that 200 farmers have been interviewed and responses are arranged in </w:t>
      </w:r>
      <w:r w:rsidRPr="00E7716F">
        <w:rPr>
          <w:rFonts w:ascii="Bookman Old Style" w:hAnsi="Bookman Old Style"/>
          <w:bCs/>
          <w:sz w:val="24"/>
          <w:szCs w:val="24"/>
        </w:rPr>
        <w:t>preference matrix grid as below</w:t>
      </w:r>
      <w:r w:rsidRPr="00E7716F">
        <w:rPr>
          <w:rFonts w:ascii="Bookman Old Style" w:hAnsi="Bookman Old Style"/>
          <w:sz w:val="24"/>
          <w:szCs w:val="24"/>
        </w:rPr>
        <w:t xml:space="preserve">. </w:t>
      </w:r>
    </w:p>
    <w:p w:rsidR="00D2142C" w:rsidRPr="00E7716F" w:rsidRDefault="00547788" w:rsidP="002A68F2">
      <w:pPr>
        <w:numPr>
          <w:ilvl w:val="0"/>
          <w:numId w:val="7"/>
        </w:numPr>
        <w:tabs>
          <w:tab w:val="left" w:pos="90"/>
          <w:tab w:val="left" w:pos="180"/>
          <w:tab w:val="left" w:pos="36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If the grid is carefully read, it can be seen that the rank order of the factors is-</w:t>
      </w:r>
      <w:r w:rsidR="00873663" w:rsidRPr="00E7716F">
        <w:rPr>
          <w:rFonts w:ascii="Bookman Old Style" w:hAnsi="Bookman Old Style"/>
          <w:sz w:val="24"/>
          <w:szCs w:val="24"/>
        </w:rPr>
        <w:t xml:space="preserve">                         </w:t>
      </w:r>
      <w:r w:rsidRPr="00E7716F">
        <w:rPr>
          <w:rFonts w:ascii="Bookman Old Style" w:hAnsi="Bookman Old Style"/>
          <w:sz w:val="24"/>
          <w:szCs w:val="24"/>
        </w:rPr>
        <w:t xml:space="preserve"> </w:t>
      </w:r>
      <w:r w:rsidR="00873663" w:rsidRPr="00E7716F">
        <w:rPr>
          <w:rFonts w:ascii="Bookman Old Style" w:hAnsi="Bookman Old Style"/>
          <w:noProof/>
          <w:sz w:val="24"/>
          <w:szCs w:val="24"/>
        </w:rPr>
        <w:t xml:space="preserve">  </w:t>
      </w:r>
      <w:r w:rsidR="00873663" w:rsidRPr="00E7716F">
        <w:rPr>
          <w:rFonts w:ascii="Bookman Old Style" w:hAnsi="Bookman Old Style"/>
          <w:noProof/>
          <w:sz w:val="24"/>
          <w:szCs w:val="24"/>
        </w:rPr>
        <w:drawing>
          <wp:inline distT="0" distB="0" distL="0" distR="0">
            <wp:extent cx="4301770" cy="2095500"/>
            <wp:effectExtent l="38100" t="57150" r="117830" b="95250"/>
            <wp:docPr id="4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srcRect/>
                    <a:stretch>
                      <a:fillRect/>
                    </a:stretch>
                  </pic:blipFill>
                  <pic:spPr bwMode="auto">
                    <a:xfrm>
                      <a:off x="0" y="0"/>
                      <a:ext cx="4310801" cy="209989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73663" w:rsidRPr="00E7716F" w:rsidRDefault="00873663" w:rsidP="00D2142C">
      <w:pPr>
        <w:tabs>
          <w:tab w:val="left" w:pos="90"/>
          <w:tab w:val="left" w:pos="180"/>
          <w:tab w:val="left" w:pos="360"/>
        </w:tabs>
        <w:spacing w:after="0" w:line="360" w:lineRule="auto"/>
        <w:ind w:right="-334"/>
        <w:jc w:val="both"/>
        <w:rPr>
          <w:rFonts w:ascii="Bookman Old Style" w:hAnsi="Bookman Old Style"/>
          <w:sz w:val="10"/>
          <w:szCs w:val="24"/>
        </w:rPr>
      </w:pPr>
    </w:p>
    <w:p w:rsidR="00547788" w:rsidRPr="00E7716F" w:rsidRDefault="00547788" w:rsidP="00D2142C">
      <w:pPr>
        <w:tabs>
          <w:tab w:val="left" w:pos="90"/>
          <w:tab w:val="left" w:pos="180"/>
          <w:tab w:val="left" w:pos="360"/>
        </w:tabs>
        <w:spacing w:after="0" w:line="360" w:lineRule="auto"/>
        <w:ind w:right="-334"/>
        <w:jc w:val="both"/>
        <w:rPr>
          <w:rFonts w:ascii="Bookman Old Style" w:hAnsi="Bookman Old Style"/>
          <w:b/>
          <w:sz w:val="24"/>
          <w:szCs w:val="24"/>
        </w:rPr>
      </w:pPr>
      <w:r w:rsidRPr="00E7716F">
        <w:rPr>
          <w:rFonts w:ascii="Bookman Old Style" w:hAnsi="Bookman Old Style"/>
          <w:b/>
          <w:bCs/>
          <w:sz w:val="24"/>
          <w:szCs w:val="24"/>
        </w:rPr>
        <w:t xml:space="preserve">III. Method of successive categories </w:t>
      </w:r>
    </w:p>
    <w:p w:rsidR="00547788" w:rsidRPr="00E7716F" w:rsidRDefault="00547788" w:rsidP="002A68F2">
      <w:pPr>
        <w:numPr>
          <w:ilvl w:val="0"/>
          <w:numId w:val="8"/>
        </w:numPr>
        <w:tabs>
          <w:tab w:val="left" w:pos="90"/>
          <w:tab w:val="left" w:pos="180"/>
          <w:tab w:val="left" w:pos="360"/>
        </w:tabs>
        <w:spacing w:after="0" w:line="360" w:lineRule="auto"/>
        <w:ind w:left="0" w:right="-334" w:firstLine="0"/>
        <w:jc w:val="both"/>
        <w:rPr>
          <w:rFonts w:ascii="Bookman Old Style" w:hAnsi="Bookman Old Style"/>
          <w:sz w:val="24"/>
          <w:szCs w:val="24"/>
        </w:rPr>
      </w:pPr>
      <w:r w:rsidRPr="00E7716F">
        <w:rPr>
          <w:rFonts w:ascii="Bookman Old Style" w:hAnsi="Bookman Old Style"/>
          <w:bCs/>
          <w:sz w:val="24"/>
          <w:szCs w:val="24"/>
        </w:rPr>
        <w:t xml:space="preserve">Developed by </w:t>
      </w:r>
      <w:proofErr w:type="spellStart"/>
      <w:r w:rsidRPr="00E7716F">
        <w:rPr>
          <w:rFonts w:ascii="Bookman Old Style" w:hAnsi="Bookman Old Style"/>
          <w:bCs/>
          <w:sz w:val="24"/>
          <w:szCs w:val="24"/>
        </w:rPr>
        <w:t>Thurstone</w:t>
      </w:r>
      <w:proofErr w:type="spellEnd"/>
      <w:r w:rsidRPr="00E7716F">
        <w:rPr>
          <w:rFonts w:ascii="Bookman Old Style" w:hAnsi="Bookman Old Style"/>
          <w:bCs/>
          <w:sz w:val="24"/>
          <w:szCs w:val="24"/>
        </w:rPr>
        <w:t xml:space="preserve"> and published by </w:t>
      </w:r>
      <w:proofErr w:type="spellStart"/>
      <w:r w:rsidRPr="00E7716F">
        <w:rPr>
          <w:rFonts w:ascii="Bookman Old Style" w:hAnsi="Bookman Old Style"/>
          <w:bCs/>
          <w:sz w:val="24"/>
          <w:szCs w:val="24"/>
        </w:rPr>
        <w:t>Saffir</w:t>
      </w:r>
      <w:proofErr w:type="spellEnd"/>
      <w:r w:rsidRPr="00E7716F">
        <w:rPr>
          <w:rFonts w:ascii="Bookman Old Style" w:hAnsi="Bookman Old Style"/>
          <w:bCs/>
          <w:sz w:val="24"/>
          <w:szCs w:val="24"/>
        </w:rPr>
        <w:t xml:space="preserve"> </w:t>
      </w:r>
      <w:r w:rsidR="00873663" w:rsidRPr="00E7716F">
        <w:rPr>
          <w:rFonts w:ascii="Bookman Old Style" w:hAnsi="Bookman Old Style"/>
          <w:bCs/>
          <w:sz w:val="24"/>
          <w:szCs w:val="24"/>
        </w:rPr>
        <w:t>in the year</w:t>
      </w:r>
      <w:r w:rsidR="00873663" w:rsidRPr="00E7716F">
        <w:rPr>
          <w:rFonts w:ascii="Bookman Old Style" w:hAnsi="Bookman Old Style"/>
          <w:sz w:val="24"/>
          <w:szCs w:val="24"/>
        </w:rPr>
        <w:t xml:space="preserve">1954. </w:t>
      </w:r>
    </w:p>
    <w:p w:rsidR="00547788" w:rsidRPr="00E7716F" w:rsidRDefault="00547788" w:rsidP="002A68F2">
      <w:pPr>
        <w:numPr>
          <w:ilvl w:val="0"/>
          <w:numId w:val="9"/>
        </w:numPr>
        <w:tabs>
          <w:tab w:val="left" w:pos="90"/>
          <w:tab w:val="left" w:pos="180"/>
          <w:tab w:val="left" w:pos="360"/>
        </w:tabs>
        <w:spacing w:after="0" w:line="360" w:lineRule="auto"/>
        <w:ind w:left="0" w:right="-334" w:firstLine="0"/>
        <w:jc w:val="both"/>
        <w:rPr>
          <w:rFonts w:ascii="Bookman Old Style" w:hAnsi="Bookman Old Style"/>
          <w:sz w:val="24"/>
          <w:szCs w:val="24"/>
        </w:rPr>
      </w:pPr>
      <w:r w:rsidRPr="00E7716F">
        <w:rPr>
          <w:rFonts w:ascii="Bookman Old Style" w:hAnsi="Bookman Old Style"/>
          <w:bCs/>
          <w:sz w:val="24"/>
          <w:szCs w:val="24"/>
        </w:rPr>
        <w:t>Involves each subject is required to make a single judgment for each statement</w:t>
      </w:r>
    </w:p>
    <w:p w:rsidR="00547788" w:rsidRPr="00E7716F" w:rsidRDefault="00547788" w:rsidP="002A68F2">
      <w:pPr>
        <w:numPr>
          <w:ilvl w:val="0"/>
          <w:numId w:val="9"/>
        </w:numPr>
        <w:tabs>
          <w:tab w:val="left" w:pos="90"/>
          <w:tab w:val="left" w:pos="180"/>
          <w:tab w:val="left" w:pos="360"/>
        </w:tabs>
        <w:spacing w:after="0" w:line="360" w:lineRule="auto"/>
        <w:ind w:left="0" w:right="-334" w:firstLine="0"/>
        <w:jc w:val="both"/>
        <w:rPr>
          <w:rFonts w:ascii="Bookman Old Style" w:hAnsi="Bookman Old Style"/>
          <w:sz w:val="24"/>
          <w:szCs w:val="24"/>
        </w:rPr>
      </w:pPr>
      <w:r w:rsidRPr="00E7716F">
        <w:rPr>
          <w:rFonts w:ascii="Bookman Old Style" w:hAnsi="Bookman Old Style"/>
          <w:bCs/>
          <w:sz w:val="24"/>
          <w:szCs w:val="24"/>
        </w:rPr>
        <w:t xml:space="preserve">Method is convenient one, especially when number of statements to </w:t>
      </w:r>
      <w:proofErr w:type="gramStart"/>
      <w:r w:rsidRPr="00E7716F">
        <w:rPr>
          <w:rFonts w:ascii="Bookman Old Style" w:hAnsi="Bookman Old Style"/>
          <w:bCs/>
          <w:sz w:val="24"/>
          <w:szCs w:val="24"/>
        </w:rPr>
        <w:t xml:space="preserve">scaled </w:t>
      </w:r>
      <w:r w:rsidR="00E17E7E" w:rsidRPr="00E7716F">
        <w:rPr>
          <w:rFonts w:ascii="Bookman Old Style" w:hAnsi="Bookman Old Style"/>
          <w:bCs/>
          <w:sz w:val="24"/>
          <w:szCs w:val="24"/>
        </w:rPr>
        <w:t xml:space="preserve"> </w:t>
      </w:r>
      <w:r w:rsidRPr="00E7716F">
        <w:rPr>
          <w:rFonts w:ascii="Bookman Old Style" w:hAnsi="Bookman Old Style"/>
          <w:bCs/>
          <w:sz w:val="24"/>
          <w:szCs w:val="24"/>
        </w:rPr>
        <w:t>large</w:t>
      </w:r>
      <w:proofErr w:type="gramEnd"/>
      <w:r w:rsidRPr="00E7716F">
        <w:rPr>
          <w:rFonts w:ascii="Bookman Old Style" w:hAnsi="Bookman Old Style"/>
          <w:bCs/>
          <w:sz w:val="24"/>
          <w:szCs w:val="24"/>
        </w:rPr>
        <w:t xml:space="preserve">. </w:t>
      </w:r>
      <w:r w:rsidRPr="00E7716F">
        <w:rPr>
          <w:rFonts w:ascii="Bookman Old Style" w:hAnsi="Bookman Old Style"/>
          <w:sz w:val="24"/>
          <w:szCs w:val="24"/>
        </w:rPr>
        <w:t xml:space="preserve">It is relatively easy method to calculate </w:t>
      </w:r>
      <w:r w:rsidRPr="00E7716F">
        <w:rPr>
          <w:rFonts w:ascii="Bookman Old Style" w:hAnsi="Bookman Old Style"/>
          <w:bCs/>
          <w:sz w:val="24"/>
          <w:szCs w:val="24"/>
        </w:rPr>
        <w:t xml:space="preserve">but involves assumptions of equally spaced intervals. </w:t>
      </w:r>
    </w:p>
    <w:p w:rsidR="00547788" w:rsidRPr="00E7716F" w:rsidRDefault="00547788" w:rsidP="002A68F2">
      <w:pPr>
        <w:numPr>
          <w:ilvl w:val="0"/>
          <w:numId w:val="9"/>
        </w:numPr>
        <w:tabs>
          <w:tab w:val="left" w:pos="90"/>
          <w:tab w:val="left" w:pos="180"/>
          <w:tab w:val="left" w:pos="360"/>
        </w:tabs>
        <w:spacing w:after="0" w:line="360" w:lineRule="auto"/>
        <w:ind w:left="0" w:right="-334" w:firstLine="0"/>
        <w:jc w:val="both"/>
        <w:rPr>
          <w:rFonts w:ascii="Bookman Old Style" w:hAnsi="Bookman Old Style"/>
          <w:sz w:val="24"/>
          <w:szCs w:val="24"/>
        </w:rPr>
      </w:pPr>
      <w:r w:rsidRPr="00E7716F">
        <w:rPr>
          <w:rFonts w:ascii="Bookman Old Style" w:hAnsi="Bookman Old Style"/>
          <w:bCs/>
          <w:sz w:val="24"/>
          <w:szCs w:val="24"/>
        </w:rPr>
        <w:t>Sorting of each statement in any one of nine categories as mentioned below.</w:t>
      </w:r>
    </w:p>
    <w:p w:rsidR="00547788" w:rsidRPr="00E7716F" w:rsidRDefault="00547788" w:rsidP="002A68F2">
      <w:pPr>
        <w:numPr>
          <w:ilvl w:val="0"/>
          <w:numId w:val="9"/>
        </w:numPr>
        <w:tabs>
          <w:tab w:val="left" w:pos="270"/>
        </w:tabs>
        <w:spacing w:after="0" w:line="360" w:lineRule="auto"/>
        <w:ind w:left="0" w:right="-334" w:firstLine="0"/>
        <w:jc w:val="both"/>
        <w:rPr>
          <w:rFonts w:ascii="Bookman Old Style" w:hAnsi="Bookman Old Style"/>
          <w:sz w:val="24"/>
          <w:szCs w:val="24"/>
        </w:rPr>
      </w:pPr>
      <w:r w:rsidRPr="00E7716F">
        <w:rPr>
          <w:rFonts w:ascii="Bookman Old Style" w:hAnsi="Bookman Old Style"/>
          <w:bCs/>
          <w:sz w:val="24"/>
          <w:szCs w:val="24"/>
        </w:rPr>
        <w:t>After the various statements have been rated into the various successive categories</w:t>
      </w:r>
    </w:p>
    <w:p w:rsidR="00547788" w:rsidRPr="00E7716F" w:rsidRDefault="00547788" w:rsidP="002A68F2">
      <w:pPr>
        <w:numPr>
          <w:ilvl w:val="1"/>
          <w:numId w:val="9"/>
        </w:numPr>
        <w:tabs>
          <w:tab w:val="left" w:pos="180"/>
        </w:tabs>
        <w:spacing w:after="0" w:line="360" w:lineRule="auto"/>
        <w:ind w:left="0" w:right="-334" w:firstLine="0"/>
        <w:jc w:val="both"/>
        <w:rPr>
          <w:rFonts w:ascii="Bookman Old Style" w:hAnsi="Bookman Old Style"/>
          <w:sz w:val="24"/>
          <w:szCs w:val="24"/>
        </w:rPr>
      </w:pPr>
      <w:r w:rsidRPr="00E7716F">
        <w:rPr>
          <w:rFonts w:ascii="Bookman Old Style" w:hAnsi="Bookman Old Style"/>
          <w:bCs/>
          <w:sz w:val="24"/>
          <w:szCs w:val="24"/>
        </w:rPr>
        <w:t>judges will put those statements in a separate categories based on rating</w:t>
      </w:r>
    </w:p>
    <w:p w:rsidR="00E17E7E" w:rsidRPr="00E7716F" w:rsidRDefault="00E17E7E" w:rsidP="00E17E7E">
      <w:pPr>
        <w:tabs>
          <w:tab w:val="left" w:pos="180"/>
        </w:tabs>
        <w:spacing w:after="0" w:line="360" w:lineRule="auto"/>
        <w:ind w:right="-334"/>
        <w:jc w:val="both"/>
        <w:rPr>
          <w:rFonts w:ascii="Bookman Old Style" w:hAnsi="Bookman Old Style"/>
          <w:sz w:val="10"/>
          <w:szCs w:val="24"/>
        </w:rPr>
      </w:pPr>
    </w:p>
    <w:p w:rsidR="00E17E7E" w:rsidRPr="00E7716F" w:rsidRDefault="00E17E7E" w:rsidP="00E17E7E">
      <w:pPr>
        <w:spacing w:after="0" w:line="360" w:lineRule="auto"/>
        <w:ind w:right="-334"/>
        <w:jc w:val="both"/>
        <w:rPr>
          <w:rFonts w:ascii="Bookman Old Style" w:hAnsi="Bookman Old Style"/>
          <w:sz w:val="2"/>
          <w:szCs w:val="24"/>
        </w:rPr>
      </w:pPr>
    </w:p>
    <w:p w:rsidR="00547788" w:rsidRPr="00E7716F" w:rsidRDefault="00547788" w:rsidP="002A68F2">
      <w:pPr>
        <w:numPr>
          <w:ilvl w:val="0"/>
          <w:numId w:val="10"/>
        </w:numPr>
        <w:spacing w:after="0" w:line="360" w:lineRule="auto"/>
        <w:ind w:left="0" w:right="-334"/>
        <w:jc w:val="both"/>
        <w:rPr>
          <w:rFonts w:ascii="Bookman Old Style" w:hAnsi="Bookman Old Style"/>
          <w:b/>
          <w:sz w:val="24"/>
          <w:szCs w:val="24"/>
        </w:rPr>
      </w:pPr>
      <w:r w:rsidRPr="00E7716F">
        <w:rPr>
          <w:rFonts w:ascii="Bookman Old Style" w:hAnsi="Bookman Old Style"/>
          <w:b/>
          <w:bCs/>
          <w:sz w:val="24"/>
          <w:szCs w:val="24"/>
        </w:rPr>
        <w:t xml:space="preserve">Types of Scaling Techniques </w:t>
      </w:r>
    </w:p>
    <w:p w:rsidR="004D177B" w:rsidRPr="00E7716F" w:rsidRDefault="004D177B" w:rsidP="00547788">
      <w:pPr>
        <w:spacing w:after="0" w:line="360" w:lineRule="auto"/>
        <w:ind w:right="-334"/>
        <w:jc w:val="both"/>
        <w:rPr>
          <w:rFonts w:ascii="Bookman Old Style" w:hAnsi="Bookman Old Style"/>
          <w:sz w:val="6"/>
          <w:szCs w:val="24"/>
        </w:rPr>
      </w:pPr>
    </w:p>
    <w:p w:rsidR="00706771" w:rsidRPr="00E7716F" w:rsidRDefault="00706771" w:rsidP="00706771">
      <w:pPr>
        <w:spacing w:after="0" w:line="360" w:lineRule="auto"/>
        <w:ind w:right="-334"/>
        <w:jc w:val="both"/>
        <w:rPr>
          <w:rFonts w:ascii="Bookman Old Style" w:hAnsi="Bookman Old Style"/>
          <w:sz w:val="24"/>
          <w:szCs w:val="24"/>
        </w:rPr>
      </w:pPr>
      <w:r w:rsidRPr="00E7716F">
        <w:rPr>
          <w:rFonts w:ascii="Bookman Old Style" w:hAnsi="Bookman Old Style"/>
          <w:noProof/>
          <w:sz w:val="24"/>
          <w:szCs w:val="24"/>
        </w:rPr>
        <w:drawing>
          <wp:inline distT="0" distB="0" distL="0" distR="0">
            <wp:extent cx="5715000" cy="4229100"/>
            <wp:effectExtent l="38100" t="57150" r="114300" b="952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srcRect/>
                    <a:stretch>
                      <a:fillRect/>
                    </a:stretch>
                  </pic:blipFill>
                  <pic:spPr bwMode="auto">
                    <a:xfrm>
                      <a:off x="0" y="0"/>
                      <a:ext cx="5715000" cy="42291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5D44A4" w:rsidRPr="00E7716F" w:rsidRDefault="005D44A4" w:rsidP="00706771">
      <w:pPr>
        <w:spacing w:after="0" w:line="360" w:lineRule="auto"/>
        <w:ind w:right="-334"/>
        <w:jc w:val="both"/>
        <w:rPr>
          <w:rFonts w:ascii="Bookman Old Style" w:hAnsi="Bookman Old Style"/>
          <w:sz w:val="24"/>
          <w:szCs w:val="24"/>
        </w:rPr>
      </w:pPr>
    </w:p>
    <w:p w:rsidR="005D44A4" w:rsidRPr="00E7716F" w:rsidRDefault="005D44A4" w:rsidP="005D44A4">
      <w:pPr>
        <w:tabs>
          <w:tab w:val="left" w:pos="180"/>
          <w:tab w:val="left" w:pos="720"/>
        </w:tabs>
        <w:autoSpaceDE w:val="0"/>
        <w:autoSpaceDN w:val="0"/>
        <w:adjustRightInd w:val="0"/>
        <w:spacing w:after="0" w:line="360" w:lineRule="auto"/>
        <w:jc w:val="both"/>
        <w:rPr>
          <w:rFonts w:ascii="Bookman Old Style" w:hAnsi="Bookman Old Style" w:cs="Times New Roman"/>
          <w:color w:val="231F20"/>
          <w:sz w:val="24"/>
          <w:szCs w:val="24"/>
        </w:rPr>
      </w:pPr>
      <w:r w:rsidRPr="00E7716F">
        <w:rPr>
          <w:rFonts w:ascii="Bookman Old Style" w:hAnsi="Bookman Old Style" w:cs="Times New Roman"/>
          <w:color w:val="231F20"/>
          <w:sz w:val="24"/>
          <w:szCs w:val="24"/>
        </w:rPr>
        <w:t xml:space="preserve">The various types of scaling techniques used in research can be classified into two categories: </w:t>
      </w:r>
    </w:p>
    <w:p w:rsidR="005D44A4" w:rsidRPr="00E7716F" w:rsidRDefault="005D44A4" w:rsidP="005D44A4">
      <w:pPr>
        <w:tabs>
          <w:tab w:val="left" w:pos="180"/>
          <w:tab w:val="left" w:pos="720"/>
        </w:tabs>
        <w:autoSpaceDE w:val="0"/>
        <w:autoSpaceDN w:val="0"/>
        <w:adjustRightInd w:val="0"/>
        <w:spacing w:after="0" w:line="360" w:lineRule="auto"/>
        <w:jc w:val="both"/>
        <w:rPr>
          <w:rFonts w:ascii="Bookman Old Style" w:hAnsi="Bookman Old Style" w:cs="Times New Roman"/>
          <w:color w:val="231F20"/>
          <w:sz w:val="24"/>
          <w:szCs w:val="24"/>
        </w:rPr>
      </w:pPr>
      <w:r w:rsidRPr="00E7716F">
        <w:rPr>
          <w:rFonts w:ascii="Bookman Old Style" w:hAnsi="Bookman Old Style" w:cs="Times New Roman"/>
          <w:color w:val="231F20"/>
          <w:sz w:val="24"/>
          <w:szCs w:val="24"/>
        </w:rPr>
        <w:lastRenderedPageBreak/>
        <w:t>(a) Comparative scales, and (b) Non-comparative scales.</w:t>
      </w:r>
    </w:p>
    <w:p w:rsidR="005D44A4" w:rsidRPr="00E7716F" w:rsidRDefault="005D44A4" w:rsidP="005D44A4">
      <w:pPr>
        <w:tabs>
          <w:tab w:val="left" w:pos="180"/>
          <w:tab w:val="left" w:pos="720"/>
        </w:tabs>
        <w:autoSpaceDE w:val="0"/>
        <w:autoSpaceDN w:val="0"/>
        <w:adjustRightInd w:val="0"/>
        <w:spacing w:after="0" w:line="360" w:lineRule="auto"/>
        <w:jc w:val="both"/>
        <w:rPr>
          <w:rFonts w:ascii="Bookman Old Style" w:hAnsi="Bookman Old Style" w:cs="Times New Roman"/>
          <w:color w:val="231F20"/>
          <w:sz w:val="24"/>
          <w:szCs w:val="24"/>
        </w:rPr>
      </w:pPr>
      <w:r w:rsidRPr="00E7716F">
        <w:rPr>
          <w:rFonts w:ascii="Bookman Old Style" w:hAnsi="Bookman Old Style" w:cs="Times New Roman"/>
          <w:b/>
          <w:color w:val="231F20"/>
          <w:sz w:val="24"/>
          <w:szCs w:val="24"/>
        </w:rPr>
        <w:t>(a) Comparative scales</w:t>
      </w:r>
      <w:r w:rsidRPr="00E7716F">
        <w:rPr>
          <w:rFonts w:ascii="Bookman Old Style" w:hAnsi="Bookman Old Style" w:cs="Times New Roman"/>
          <w:color w:val="231F20"/>
          <w:sz w:val="24"/>
          <w:szCs w:val="24"/>
        </w:rPr>
        <w:t xml:space="preserve">: The respondent is asked to compare one object with another. </w:t>
      </w:r>
    </w:p>
    <w:p w:rsidR="005D44A4" w:rsidRPr="00E7716F" w:rsidRDefault="005D44A4" w:rsidP="005D44A4">
      <w:pPr>
        <w:tabs>
          <w:tab w:val="left" w:pos="180"/>
          <w:tab w:val="left" w:pos="720"/>
        </w:tabs>
        <w:autoSpaceDE w:val="0"/>
        <w:autoSpaceDN w:val="0"/>
        <w:adjustRightInd w:val="0"/>
        <w:spacing w:after="0" w:line="360" w:lineRule="auto"/>
        <w:jc w:val="both"/>
        <w:rPr>
          <w:rFonts w:ascii="Bookman Old Style" w:hAnsi="Bookman Old Style" w:cs="Times New Roman"/>
          <w:color w:val="231F20"/>
          <w:sz w:val="24"/>
          <w:szCs w:val="24"/>
        </w:rPr>
      </w:pPr>
      <w:r w:rsidRPr="00E7716F">
        <w:rPr>
          <w:rFonts w:ascii="Bookman Old Style" w:hAnsi="Bookman Old Style" w:cs="Times New Roman"/>
          <w:color w:val="231F20"/>
          <w:sz w:val="24"/>
          <w:szCs w:val="24"/>
        </w:rPr>
        <w:t xml:space="preserve"> For example, the researcher can ask the respondents whether they prefer </w:t>
      </w:r>
      <w:proofErr w:type="spellStart"/>
      <w:r w:rsidRPr="00E7716F">
        <w:rPr>
          <w:rFonts w:ascii="Bookman Old Style" w:hAnsi="Bookman Old Style" w:cs="Times New Roman"/>
          <w:color w:val="231F20"/>
          <w:sz w:val="24"/>
          <w:szCs w:val="24"/>
        </w:rPr>
        <w:t>jaya</w:t>
      </w:r>
      <w:proofErr w:type="spellEnd"/>
      <w:r w:rsidRPr="00E7716F">
        <w:rPr>
          <w:rFonts w:ascii="Bookman Old Style" w:hAnsi="Bookman Old Style" w:cs="Times New Roman"/>
          <w:color w:val="231F20"/>
          <w:sz w:val="24"/>
          <w:szCs w:val="24"/>
        </w:rPr>
        <w:t xml:space="preserve"> or </w:t>
      </w:r>
      <w:proofErr w:type="spellStart"/>
      <w:r w:rsidRPr="00E7716F">
        <w:rPr>
          <w:rFonts w:ascii="Bookman Old Style" w:hAnsi="Bookman Old Style" w:cs="Times New Roman"/>
          <w:color w:val="231F20"/>
          <w:sz w:val="24"/>
          <w:szCs w:val="24"/>
        </w:rPr>
        <w:t>prakash</w:t>
      </w:r>
      <w:proofErr w:type="spellEnd"/>
      <w:r w:rsidRPr="00E7716F">
        <w:rPr>
          <w:rFonts w:ascii="Bookman Old Style" w:hAnsi="Bookman Old Style" w:cs="Times New Roman"/>
          <w:color w:val="231F20"/>
          <w:sz w:val="24"/>
          <w:szCs w:val="24"/>
        </w:rPr>
        <w:t xml:space="preserve"> of rice varieties.</w:t>
      </w:r>
    </w:p>
    <w:p w:rsidR="00E17E7E" w:rsidRPr="00E7716F" w:rsidRDefault="005D44A4" w:rsidP="005D44A4">
      <w:pPr>
        <w:tabs>
          <w:tab w:val="left" w:pos="180"/>
          <w:tab w:val="left" w:pos="720"/>
        </w:tabs>
        <w:autoSpaceDE w:val="0"/>
        <w:autoSpaceDN w:val="0"/>
        <w:adjustRightInd w:val="0"/>
        <w:spacing w:after="0" w:line="360" w:lineRule="auto"/>
        <w:jc w:val="both"/>
        <w:rPr>
          <w:rFonts w:ascii="Bookman Old Style" w:hAnsi="Bookman Old Style" w:cs="Times New Roman"/>
          <w:color w:val="231F20"/>
          <w:sz w:val="24"/>
          <w:szCs w:val="24"/>
        </w:rPr>
      </w:pPr>
      <w:r w:rsidRPr="00E7716F">
        <w:rPr>
          <w:rFonts w:ascii="Bookman Old Style" w:hAnsi="Bookman Old Style" w:cs="Times New Roman"/>
          <w:b/>
          <w:color w:val="231F20"/>
          <w:sz w:val="24"/>
          <w:szCs w:val="24"/>
        </w:rPr>
        <w:t xml:space="preserve">(b) Non-comparative scales: </w:t>
      </w:r>
      <w:r w:rsidRPr="00E7716F">
        <w:rPr>
          <w:rFonts w:ascii="Bookman Old Style" w:hAnsi="Bookman Old Style" w:cs="Times New Roman"/>
          <w:color w:val="231F20"/>
          <w:sz w:val="24"/>
          <w:szCs w:val="24"/>
        </w:rPr>
        <w:t>respondents need only evaluate a single object. Their evaluation is independent of the other object which the researcher is studying. Respondents using a non- comparative scale employ whatever rating standard seems appropriate to them.</w:t>
      </w:r>
    </w:p>
    <w:p w:rsidR="00E17E7E" w:rsidRPr="00E7716F" w:rsidRDefault="00E17E7E" w:rsidP="00E17E7E">
      <w:pPr>
        <w:pStyle w:val="ListParagraph"/>
        <w:spacing w:after="0" w:line="360" w:lineRule="auto"/>
        <w:ind w:left="2160" w:right="-334"/>
        <w:jc w:val="both"/>
        <w:rPr>
          <w:rFonts w:ascii="Bookman Old Style" w:hAnsi="Bookman Old Style"/>
          <w:b/>
          <w:sz w:val="24"/>
          <w:szCs w:val="24"/>
        </w:rPr>
      </w:pPr>
    </w:p>
    <w:p w:rsidR="00547788" w:rsidRPr="00E7716F" w:rsidRDefault="00547788" w:rsidP="002A68F2">
      <w:pPr>
        <w:pStyle w:val="ListParagraph"/>
        <w:numPr>
          <w:ilvl w:val="2"/>
          <w:numId w:val="6"/>
        </w:numPr>
        <w:spacing w:after="0" w:line="360" w:lineRule="auto"/>
        <w:ind w:right="-334"/>
        <w:jc w:val="both"/>
        <w:rPr>
          <w:rFonts w:ascii="Bookman Old Style" w:hAnsi="Bookman Old Style"/>
          <w:b/>
          <w:sz w:val="24"/>
          <w:szCs w:val="24"/>
        </w:rPr>
      </w:pPr>
      <w:r w:rsidRPr="00E7716F">
        <w:rPr>
          <w:rFonts w:ascii="Bookman Old Style" w:hAnsi="Bookman Old Style"/>
          <w:b/>
          <w:sz w:val="24"/>
          <w:szCs w:val="24"/>
        </w:rPr>
        <w:t>Comparative scaling techniques</w:t>
      </w:r>
    </w:p>
    <w:p w:rsidR="00547788" w:rsidRPr="00E7716F" w:rsidRDefault="00547788" w:rsidP="002A68F2">
      <w:pPr>
        <w:numPr>
          <w:ilvl w:val="0"/>
          <w:numId w:val="11"/>
        </w:numPr>
        <w:tabs>
          <w:tab w:val="left" w:pos="45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 xml:space="preserve">Pairwise comparison scale or </w:t>
      </w:r>
      <w:r w:rsidRPr="00E7716F">
        <w:rPr>
          <w:rFonts w:ascii="Bookman Old Style" w:hAnsi="Bookman Old Style"/>
          <w:b/>
          <w:bCs/>
          <w:sz w:val="24"/>
          <w:szCs w:val="24"/>
        </w:rPr>
        <w:t xml:space="preserve">Paired comparison </w:t>
      </w:r>
    </w:p>
    <w:p w:rsidR="00547788" w:rsidRPr="00E7716F" w:rsidRDefault="00547788" w:rsidP="002A68F2">
      <w:pPr>
        <w:numPr>
          <w:ilvl w:val="0"/>
          <w:numId w:val="11"/>
        </w:numPr>
        <w:tabs>
          <w:tab w:val="left" w:pos="450"/>
        </w:tabs>
        <w:spacing w:after="0" w:line="360" w:lineRule="auto"/>
        <w:ind w:left="0" w:right="-334" w:firstLine="0"/>
        <w:jc w:val="both"/>
        <w:rPr>
          <w:rFonts w:ascii="Bookman Old Style" w:hAnsi="Bookman Old Style"/>
          <w:sz w:val="24"/>
          <w:szCs w:val="24"/>
        </w:rPr>
      </w:pPr>
      <w:proofErr w:type="spellStart"/>
      <w:r w:rsidRPr="00E7716F">
        <w:rPr>
          <w:rFonts w:ascii="Bookman Old Style" w:hAnsi="Bookman Old Style"/>
          <w:sz w:val="24"/>
          <w:szCs w:val="24"/>
        </w:rPr>
        <w:t>Rasch</w:t>
      </w:r>
      <w:proofErr w:type="spellEnd"/>
      <w:r w:rsidRPr="00E7716F">
        <w:rPr>
          <w:rFonts w:ascii="Bookman Old Style" w:hAnsi="Bookman Old Style"/>
          <w:sz w:val="24"/>
          <w:szCs w:val="24"/>
        </w:rPr>
        <w:t xml:space="preserve"> model scaling </w:t>
      </w:r>
    </w:p>
    <w:p w:rsidR="00547788" w:rsidRPr="00E7716F" w:rsidRDefault="00547788" w:rsidP="002A68F2">
      <w:pPr>
        <w:numPr>
          <w:ilvl w:val="0"/>
          <w:numId w:val="11"/>
        </w:numPr>
        <w:tabs>
          <w:tab w:val="left" w:pos="45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Rank-ordering</w:t>
      </w:r>
    </w:p>
    <w:p w:rsidR="00547788" w:rsidRPr="00E7716F" w:rsidRDefault="00547788" w:rsidP="002A68F2">
      <w:pPr>
        <w:numPr>
          <w:ilvl w:val="0"/>
          <w:numId w:val="11"/>
        </w:numPr>
        <w:tabs>
          <w:tab w:val="left" w:pos="450"/>
        </w:tabs>
        <w:spacing w:after="0" w:line="360" w:lineRule="auto"/>
        <w:ind w:left="0" w:right="-334" w:firstLine="0"/>
        <w:jc w:val="both"/>
        <w:rPr>
          <w:rFonts w:ascii="Bookman Old Style" w:hAnsi="Bookman Old Style"/>
          <w:sz w:val="24"/>
          <w:szCs w:val="24"/>
        </w:rPr>
      </w:pPr>
      <w:proofErr w:type="spellStart"/>
      <w:r w:rsidRPr="00E7716F">
        <w:rPr>
          <w:rFonts w:ascii="Bookman Old Style" w:hAnsi="Bookman Old Style"/>
          <w:sz w:val="24"/>
          <w:szCs w:val="24"/>
        </w:rPr>
        <w:t>Bogardus</w:t>
      </w:r>
      <w:proofErr w:type="spellEnd"/>
      <w:r w:rsidRPr="00E7716F">
        <w:rPr>
          <w:rFonts w:ascii="Bookman Old Style" w:hAnsi="Bookman Old Style"/>
          <w:sz w:val="24"/>
          <w:szCs w:val="24"/>
        </w:rPr>
        <w:t xml:space="preserve"> social distance scale</w:t>
      </w:r>
    </w:p>
    <w:p w:rsidR="00547788" w:rsidRPr="00E7716F" w:rsidRDefault="00547788" w:rsidP="002A68F2">
      <w:pPr>
        <w:numPr>
          <w:ilvl w:val="0"/>
          <w:numId w:val="11"/>
        </w:numPr>
        <w:tabs>
          <w:tab w:val="left" w:pos="45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Q-Sort</w:t>
      </w:r>
    </w:p>
    <w:p w:rsidR="00547788" w:rsidRPr="00E7716F" w:rsidRDefault="00547788" w:rsidP="002A68F2">
      <w:pPr>
        <w:numPr>
          <w:ilvl w:val="0"/>
          <w:numId w:val="11"/>
        </w:numPr>
        <w:tabs>
          <w:tab w:val="left" w:pos="45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Guttmann scale</w:t>
      </w:r>
    </w:p>
    <w:p w:rsidR="00547788" w:rsidRPr="00E7716F" w:rsidRDefault="00547788" w:rsidP="002A68F2">
      <w:pPr>
        <w:numPr>
          <w:ilvl w:val="0"/>
          <w:numId w:val="11"/>
        </w:numPr>
        <w:tabs>
          <w:tab w:val="left" w:pos="45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Constant sum scale</w:t>
      </w:r>
    </w:p>
    <w:p w:rsidR="00547788" w:rsidRPr="00E7716F" w:rsidRDefault="00547788" w:rsidP="002A68F2">
      <w:pPr>
        <w:numPr>
          <w:ilvl w:val="0"/>
          <w:numId w:val="11"/>
        </w:numPr>
        <w:tabs>
          <w:tab w:val="left" w:pos="45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Magnitude estimation scale </w:t>
      </w:r>
    </w:p>
    <w:p w:rsidR="00547788" w:rsidRPr="00E7716F" w:rsidRDefault="00547788" w:rsidP="002A68F2">
      <w:pPr>
        <w:numPr>
          <w:ilvl w:val="0"/>
          <w:numId w:val="11"/>
        </w:numPr>
        <w:tabs>
          <w:tab w:val="left" w:pos="45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Mathematically derived scale</w:t>
      </w:r>
    </w:p>
    <w:p w:rsidR="00E17E7E" w:rsidRPr="00E7716F" w:rsidRDefault="00E17E7E" w:rsidP="00E17E7E">
      <w:pPr>
        <w:tabs>
          <w:tab w:val="left" w:pos="450"/>
        </w:tabs>
        <w:spacing w:after="0" w:line="360" w:lineRule="auto"/>
        <w:ind w:right="-334"/>
        <w:jc w:val="both"/>
        <w:rPr>
          <w:rFonts w:ascii="Bookman Old Style" w:hAnsi="Bookman Old Style"/>
          <w:sz w:val="24"/>
          <w:szCs w:val="24"/>
        </w:rPr>
      </w:pPr>
    </w:p>
    <w:p w:rsidR="00547788" w:rsidRPr="00E7716F" w:rsidRDefault="00547788" w:rsidP="002A68F2">
      <w:pPr>
        <w:pStyle w:val="ListParagraph"/>
        <w:numPr>
          <w:ilvl w:val="2"/>
          <w:numId w:val="6"/>
        </w:numPr>
        <w:tabs>
          <w:tab w:val="left" w:pos="450"/>
        </w:tabs>
        <w:spacing w:after="0" w:line="360" w:lineRule="auto"/>
        <w:ind w:left="0" w:right="-334" w:firstLine="0"/>
        <w:jc w:val="center"/>
        <w:rPr>
          <w:rFonts w:ascii="Bookman Old Style" w:hAnsi="Bookman Old Style"/>
          <w:b/>
          <w:sz w:val="24"/>
          <w:szCs w:val="24"/>
        </w:rPr>
      </w:pPr>
      <w:r w:rsidRPr="00E7716F">
        <w:rPr>
          <w:rFonts w:ascii="Bookman Old Style" w:hAnsi="Bookman Old Style"/>
          <w:b/>
          <w:sz w:val="24"/>
          <w:szCs w:val="24"/>
        </w:rPr>
        <w:t>Non- Comparative scaling techniques</w:t>
      </w:r>
    </w:p>
    <w:p w:rsidR="00547788" w:rsidRPr="00E7716F" w:rsidRDefault="00547788" w:rsidP="002A68F2">
      <w:pPr>
        <w:numPr>
          <w:ilvl w:val="0"/>
          <w:numId w:val="12"/>
        </w:numPr>
        <w:tabs>
          <w:tab w:val="left" w:pos="45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Continuous rating scale</w:t>
      </w:r>
    </w:p>
    <w:p w:rsidR="00547788" w:rsidRPr="00E7716F" w:rsidRDefault="00547788" w:rsidP="002A68F2">
      <w:pPr>
        <w:numPr>
          <w:ilvl w:val="0"/>
          <w:numId w:val="12"/>
        </w:numPr>
        <w:tabs>
          <w:tab w:val="left" w:pos="450"/>
        </w:tabs>
        <w:spacing w:after="0" w:line="360" w:lineRule="auto"/>
        <w:ind w:left="0" w:right="-334" w:firstLine="0"/>
        <w:jc w:val="both"/>
        <w:rPr>
          <w:rFonts w:ascii="Bookman Old Style" w:hAnsi="Bookman Old Style"/>
          <w:sz w:val="24"/>
          <w:szCs w:val="24"/>
        </w:rPr>
      </w:pPr>
      <w:proofErr w:type="spellStart"/>
      <w:r w:rsidRPr="00E7716F">
        <w:rPr>
          <w:rFonts w:ascii="Bookman Old Style" w:hAnsi="Bookman Old Style"/>
          <w:sz w:val="24"/>
          <w:szCs w:val="24"/>
        </w:rPr>
        <w:t>Likert</w:t>
      </w:r>
      <w:proofErr w:type="spellEnd"/>
      <w:r w:rsidRPr="00E7716F">
        <w:rPr>
          <w:rFonts w:ascii="Bookman Old Style" w:hAnsi="Bookman Old Style"/>
          <w:sz w:val="24"/>
          <w:szCs w:val="24"/>
        </w:rPr>
        <w:t xml:space="preserve"> scale</w:t>
      </w:r>
    </w:p>
    <w:p w:rsidR="00547788" w:rsidRPr="00E7716F" w:rsidRDefault="00547788" w:rsidP="002A68F2">
      <w:pPr>
        <w:numPr>
          <w:ilvl w:val="0"/>
          <w:numId w:val="12"/>
        </w:numPr>
        <w:tabs>
          <w:tab w:val="left" w:pos="45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Phrase completion scales</w:t>
      </w:r>
    </w:p>
    <w:p w:rsidR="00547788" w:rsidRPr="00E7716F" w:rsidRDefault="00547788" w:rsidP="002A68F2">
      <w:pPr>
        <w:numPr>
          <w:ilvl w:val="0"/>
          <w:numId w:val="12"/>
        </w:numPr>
        <w:tabs>
          <w:tab w:val="left" w:pos="45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Semantic differential scale</w:t>
      </w:r>
    </w:p>
    <w:p w:rsidR="00547788" w:rsidRPr="00E7716F" w:rsidRDefault="00547788" w:rsidP="002A68F2">
      <w:pPr>
        <w:numPr>
          <w:ilvl w:val="0"/>
          <w:numId w:val="12"/>
        </w:numPr>
        <w:tabs>
          <w:tab w:val="left" w:pos="450"/>
        </w:tabs>
        <w:spacing w:after="0" w:line="360" w:lineRule="auto"/>
        <w:ind w:left="0" w:right="-334" w:firstLine="0"/>
        <w:jc w:val="both"/>
        <w:rPr>
          <w:rFonts w:ascii="Bookman Old Style" w:hAnsi="Bookman Old Style"/>
          <w:sz w:val="24"/>
          <w:szCs w:val="24"/>
        </w:rPr>
      </w:pPr>
      <w:proofErr w:type="spellStart"/>
      <w:r w:rsidRPr="00E7716F">
        <w:rPr>
          <w:rFonts w:ascii="Bookman Old Style" w:hAnsi="Bookman Old Style"/>
          <w:sz w:val="24"/>
          <w:szCs w:val="24"/>
        </w:rPr>
        <w:t>Stapel</w:t>
      </w:r>
      <w:proofErr w:type="spellEnd"/>
      <w:r w:rsidRPr="00E7716F">
        <w:rPr>
          <w:rFonts w:ascii="Bookman Old Style" w:hAnsi="Bookman Old Style"/>
          <w:sz w:val="24"/>
          <w:szCs w:val="24"/>
        </w:rPr>
        <w:t xml:space="preserve"> scale</w:t>
      </w:r>
    </w:p>
    <w:p w:rsidR="00547788" w:rsidRPr="00E7716F" w:rsidRDefault="00547788" w:rsidP="002A68F2">
      <w:pPr>
        <w:numPr>
          <w:ilvl w:val="0"/>
          <w:numId w:val="12"/>
        </w:numPr>
        <w:tabs>
          <w:tab w:val="left" w:pos="450"/>
        </w:tabs>
        <w:spacing w:after="0" w:line="360" w:lineRule="auto"/>
        <w:ind w:left="0" w:right="-334" w:firstLine="0"/>
        <w:jc w:val="both"/>
        <w:rPr>
          <w:rFonts w:ascii="Bookman Old Style" w:hAnsi="Bookman Old Style"/>
          <w:sz w:val="24"/>
          <w:szCs w:val="24"/>
        </w:rPr>
      </w:pPr>
      <w:proofErr w:type="spellStart"/>
      <w:r w:rsidRPr="00E7716F">
        <w:rPr>
          <w:rFonts w:ascii="Bookman Old Style" w:hAnsi="Bookman Old Style"/>
          <w:sz w:val="24"/>
          <w:szCs w:val="24"/>
        </w:rPr>
        <w:t>Thurstone</w:t>
      </w:r>
      <w:proofErr w:type="spellEnd"/>
      <w:r w:rsidRPr="00E7716F">
        <w:rPr>
          <w:rFonts w:ascii="Bookman Old Style" w:hAnsi="Bookman Old Style"/>
          <w:sz w:val="24"/>
          <w:szCs w:val="24"/>
        </w:rPr>
        <w:t xml:space="preserve"> scale</w:t>
      </w:r>
    </w:p>
    <w:p w:rsidR="00E17E7E" w:rsidRPr="00E7716F" w:rsidRDefault="00E17E7E" w:rsidP="00E17E7E">
      <w:pPr>
        <w:tabs>
          <w:tab w:val="left" w:pos="450"/>
        </w:tabs>
        <w:spacing w:after="0" w:line="360" w:lineRule="auto"/>
        <w:ind w:right="-334"/>
        <w:jc w:val="both"/>
        <w:rPr>
          <w:rFonts w:ascii="Bookman Old Style" w:hAnsi="Bookman Old Style"/>
          <w:b/>
          <w:bCs/>
          <w:sz w:val="24"/>
          <w:szCs w:val="24"/>
          <w:u w:val="single"/>
        </w:rPr>
      </w:pPr>
    </w:p>
    <w:p w:rsidR="00547788" w:rsidRPr="00E7716F" w:rsidRDefault="00E17E7E" w:rsidP="00E17E7E">
      <w:pPr>
        <w:spacing w:after="0" w:line="360" w:lineRule="auto"/>
        <w:ind w:right="-334"/>
        <w:jc w:val="both"/>
        <w:rPr>
          <w:rFonts w:ascii="Bookman Old Style" w:hAnsi="Bookman Old Style"/>
          <w:sz w:val="24"/>
          <w:szCs w:val="24"/>
        </w:rPr>
      </w:pPr>
      <w:proofErr w:type="gramStart"/>
      <w:r w:rsidRPr="00E7716F">
        <w:rPr>
          <w:rFonts w:ascii="Bookman Old Style" w:hAnsi="Bookman Old Style"/>
          <w:b/>
          <w:bCs/>
          <w:sz w:val="24"/>
          <w:szCs w:val="24"/>
          <w:u w:val="single"/>
        </w:rPr>
        <w:t>1.</w:t>
      </w:r>
      <w:r w:rsidR="00547788" w:rsidRPr="00E7716F">
        <w:rPr>
          <w:rFonts w:ascii="Bookman Old Style" w:hAnsi="Bookman Old Style"/>
          <w:b/>
          <w:bCs/>
          <w:sz w:val="24"/>
          <w:szCs w:val="24"/>
          <w:u w:val="single"/>
        </w:rPr>
        <w:t>Pairwise</w:t>
      </w:r>
      <w:proofErr w:type="gramEnd"/>
      <w:r w:rsidR="00547788" w:rsidRPr="00E7716F">
        <w:rPr>
          <w:rFonts w:ascii="Bookman Old Style" w:hAnsi="Bookman Old Style"/>
          <w:b/>
          <w:bCs/>
          <w:sz w:val="24"/>
          <w:szCs w:val="24"/>
          <w:u w:val="single"/>
        </w:rPr>
        <w:t xml:space="preserve"> comparison or paired comparison: </w:t>
      </w:r>
    </w:p>
    <w:p w:rsidR="00547788" w:rsidRPr="00E7716F" w:rsidRDefault="00E17E7E" w:rsidP="002A68F2">
      <w:pPr>
        <w:numPr>
          <w:ilvl w:val="1"/>
          <w:numId w:val="12"/>
        </w:numPr>
        <w:tabs>
          <w:tab w:val="left" w:pos="27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 xml:space="preserve"> </w:t>
      </w:r>
      <w:r w:rsidR="00547788" w:rsidRPr="00E7716F">
        <w:rPr>
          <w:rFonts w:ascii="Bookman Old Style" w:hAnsi="Bookman Old Style"/>
          <w:sz w:val="24"/>
          <w:szCs w:val="24"/>
        </w:rPr>
        <w:t xml:space="preserve">A respondent is presented with two items at a time and asked to select one </w:t>
      </w:r>
    </w:p>
    <w:p w:rsidR="00547788" w:rsidRPr="00E7716F" w:rsidRDefault="00547788" w:rsidP="002A68F2">
      <w:pPr>
        <w:numPr>
          <w:ilvl w:val="1"/>
          <w:numId w:val="12"/>
        </w:numPr>
        <w:tabs>
          <w:tab w:val="left" w:pos="27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This is an ordinal level technique</w:t>
      </w:r>
    </w:p>
    <w:p w:rsidR="005D44A4" w:rsidRPr="00E7716F" w:rsidRDefault="00C06F73" w:rsidP="005D44A4">
      <w:pPr>
        <w:tabs>
          <w:tab w:val="left" w:pos="180"/>
          <w:tab w:val="left" w:pos="720"/>
        </w:tabs>
        <w:autoSpaceDE w:val="0"/>
        <w:autoSpaceDN w:val="0"/>
        <w:adjustRightInd w:val="0"/>
        <w:spacing w:after="0" w:line="360" w:lineRule="auto"/>
        <w:ind w:left="360"/>
        <w:jc w:val="both"/>
        <w:rPr>
          <w:rFonts w:ascii="Bookman Old Style" w:hAnsi="Bookman Old Style" w:cs="Times New Roman"/>
          <w:color w:val="231F20"/>
          <w:sz w:val="24"/>
          <w:szCs w:val="24"/>
        </w:rPr>
      </w:pPr>
      <w:r>
        <w:rPr>
          <w:rFonts w:ascii="Bookman Old Style" w:hAnsi="Bookman Old Style" w:cs="Times New Roman"/>
          <w:color w:val="231F20"/>
          <w:sz w:val="24"/>
          <w:szCs w:val="24"/>
        </w:rPr>
        <w:lastRenderedPageBreak/>
        <w:tab/>
      </w:r>
      <w:r w:rsidR="005D44A4" w:rsidRPr="00E7716F">
        <w:rPr>
          <w:rFonts w:ascii="Bookman Old Style" w:hAnsi="Bookman Old Style" w:cs="Times New Roman"/>
          <w:color w:val="231F20"/>
          <w:sz w:val="24"/>
          <w:szCs w:val="24"/>
        </w:rPr>
        <w:t xml:space="preserve">This is a comparative scaling technique in which a respondent is presented with two objects at a time and asked to select one object (rate between two objects at a time) according to some criterion. The data obtained are ordinal in nature. For example, there are four varieties of </w:t>
      </w:r>
      <w:proofErr w:type="spellStart"/>
      <w:r w:rsidR="005D44A4" w:rsidRPr="00E7716F">
        <w:rPr>
          <w:rFonts w:ascii="Bookman Old Style" w:hAnsi="Bookman Old Style" w:cs="Times New Roman"/>
          <w:color w:val="231F20"/>
          <w:sz w:val="24"/>
          <w:szCs w:val="24"/>
        </w:rPr>
        <w:t>ragi</w:t>
      </w:r>
      <w:proofErr w:type="spellEnd"/>
      <w:r w:rsidR="005D44A4" w:rsidRPr="00E7716F">
        <w:rPr>
          <w:rFonts w:ascii="Bookman Old Style" w:hAnsi="Bookman Old Style" w:cs="Times New Roman"/>
          <w:color w:val="231F20"/>
          <w:sz w:val="24"/>
          <w:szCs w:val="24"/>
        </w:rPr>
        <w:t xml:space="preserve"> – </w:t>
      </w:r>
      <w:proofErr w:type="spellStart"/>
      <w:r w:rsidR="005D44A4" w:rsidRPr="00E7716F">
        <w:rPr>
          <w:rFonts w:ascii="Bookman Old Style" w:hAnsi="Bookman Old Style" w:cs="Times New Roman"/>
          <w:color w:val="231F20"/>
          <w:sz w:val="24"/>
          <w:szCs w:val="24"/>
        </w:rPr>
        <w:t>indaf</w:t>
      </w:r>
      <w:proofErr w:type="spellEnd"/>
      <w:r w:rsidR="005D44A4" w:rsidRPr="00E7716F">
        <w:rPr>
          <w:rFonts w:ascii="Bookman Old Style" w:hAnsi="Bookman Old Style" w:cs="Times New Roman"/>
          <w:color w:val="231F20"/>
          <w:sz w:val="24"/>
          <w:szCs w:val="24"/>
        </w:rPr>
        <w:t xml:space="preserve"> 5, </w:t>
      </w:r>
      <w:proofErr w:type="spellStart"/>
      <w:r w:rsidR="005D44A4" w:rsidRPr="00E7716F">
        <w:rPr>
          <w:rFonts w:ascii="Bookman Old Style" w:hAnsi="Bookman Old Style" w:cs="Times New Roman"/>
          <w:color w:val="231F20"/>
          <w:sz w:val="24"/>
          <w:szCs w:val="24"/>
        </w:rPr>
        <w:t>indaf</w:t>
      </w:r>
      <w:proofErr w:type="spellEnd"/>
      <w:r w:rsidR="005D44A4" w:rsidRPr="00E7716F">
        <w:rPr>
          <w:rFonts w:ascii="Bookman Old Style" w:hAnsi="Bookman Old Style" w:cs="Times New Roman"/>
          <w:color w:val="231F20"/>
          <w:sz w:val="24"/>
          <w:szCs w:val="24"/>
        </w:rPr>
        <w:t xml:space="preserve"> 8, </w:t>
      </w:r>
      <w:proofErr w:type="spellStart"/>
      <w:r w:rsidR="005D44A4" w:rsidRPr="00E7716F">
        <w:rPr>
          <w:rFonts w:ascii="Bookman Old Style" w:hAnsi="Bookman Old Style" w:cs="Times New Roman"/>
          <w:color w:val="231F20"/>
          <w:sz w:val="24"/>
          <w:szCs w:val="24"/>
        </w:rPr>
        <w:t>indaf</w:t>
      </w:r>
      <w:proofErr w:type="spellEnd"/>
      <w:r w:rsidR="005D44A4" w:rsidRPr="00E7716F">
        <w:rPr>
          <w:rFonts w:ascii="Bookman Old Style" w:hAnsi="Bookman Old Style" w:cs="Times New Roman"/>
          <w:color w:val="231F20"/>
          <w:sz w:val="24"/>
          <w:szCs w:val="24"/>
        </w:rPr>
        <w:t xml:space="preserve"> 9 and MR 1. The respondents can prefer </w:t>
      </w:r>
      <w:proofErr w:type="spellStart"/>
      <w:r w:rsidR="005D44A4" w:rsidRPr="00E7716F">
        <w:rPr>
          <w:rFonts w:ascii="Bookman Old Style" w:hAnsi="Bookman Old Style" w:cs="Times New Roman"/>
          <w:color w:val="231F20"/>
          <w:sz w:val="24"/>
          <w:szCs w:val="24"/>
        </w:rPr>
        <w:t>indaf</w:t>
      </w:r>
      <w:proofErr w:type="spellEnd"/>
      <w:r w:rsidR="005D44A4" w:rsidRPr="00E7716F">
        <w:rPr>
          <w:rFonts w:ascii="Bookman Old Style" w:hAnsi="Bookman Old Style" w:cs="Times New Roman"/>
          <w:color w:val="231F20"/>
          <w:sz w:val="24"/>
          <w:szCs w:val="24"/>
        </w:rPr>
        <w:t xml:space="preserve"> 5 to </w:t>
      </w:r>
      <w:proofErr w:type="spellStart"/>
      <w:r w:rsidR="005D44A4" w:rsidRPr="00E7716F">
        <w:rPr>
          <w:rFonts w:ascii="Bookman Old Style" w:hAnsi="Bookman Old Style" w:cs="Times New Roman"/>
          <w:color w:val="231F20"/>
          <w:sz w:val="24"/>
          <w:szCs w:val="24"/>
        </w:rPr>
        <w:t>indaf</w:t>
      </w:r>
      <w:proofErr w:type="spellEnd"/>
      <w:r w:rsidR="005D44A4" w:rsidRPr="00E7716F">
        <w:rPr>
          <w:rFonts w:ascii="Bookman Old Style" w:hAnsi="Bookman Old Style" w:cs="Times New Roman"/>
          <w:color w:val="231F20"/>
          <w:sz w:val="24"/>
          <w:szCs w:val="24"/>
        </w:rPr>
        <w:t xml:space="preserve"> 8 or </w:t>
      </w:r>
      <w:proofErr w:type="spellStart"/>
      <w:r w:rsidR="005D44A4" w:rsidRPr="00E7716F">
        <w:rPr>
          <w:rFonts w:ascii="Bookman Old Style" w:hAnsi="Bookman Old Style" w:cs="Times New Roman"/>
          <w:color w:val="231F20"/>
          <w:sz w:val="24"/>
          <w:szCs w:val="24"/>
        </w:rPr>
        <w:t>indaf</w:t>
      </w:r>
      <w:proofErr w:type="spellEnd"/>
      <w:r w:rsidR="005D44A4" w:rsidRPr="00E7716F">
        <w:rPr>
          <w:rFonts w:ascii="Bookman Old Style" w:hAnsi="Bookman Old Style" w:cs="Times New Roman"/>
          <w:color w:val="231F20"/>
          <w:sz w:val="24"/>
          <w:szCs w:val="24"/>
        </w:rPr>
        <w:t xml:space="preserve"> 9 to MR 1, etc. In all we can have the following six comparisons.</w:t>
      </w:r>
    </w:p>
    <w:p w:rsidR="005D44A4" w:rsidRPr="00E7716F" w:rsidRDefault="005D44A4" w:rsidP="005D44A4">
      <w:pPr>
        <w:tabs>
          <w:tab w:val="left" w:pos="180"/>
          <w:tab w:val="left" w:pos="720"/>
        </w:tabs>
        <w:autoSpaceDE w:val="0"/>
        <w:autoSpaceDN w:val="0"/>
        <w:adjustRightInd w:val="0"/>
        <w:spacing w:after="0" w:line="360" w:lineRule="auto"/>
        <w:ind w:left="360"/>
        <w:jc w:val="both"/>
        <w:rPr>
          <w:rFonts w:ascii="Bookman Old Style" w:hAnsi="Bookman Old Style" w:cs="Times New Roman"/>
          <w:color w:val="231F20"/>
          <w:sz w:val="24"/>
          <w:szCs w:val="24"/>
        </w:rPr>
      </w:pPr>
      <w:proofErr w:type="spellStart"/>
      <w:r w:rsidRPr="00E7716F">
        <w:rPr>
          <w:rFonts w:ascii="Bookman Old Style" w:hAnsi="Bookman Old Style" w:cs="Times New Roman"/>
          <w:color w:val="231F20"/>
          <w:sz w:val="24"/>
          <w:szCs w:val="24"/>
        </w:rPr>
        <w:t>Indaf</w:t>
      </w:r>
      <w:proofErr w:type="spellEnd"/>
      <w:r w:rsidRPr="00E7716F">
        <w:rPr>
          <w:rFonts w:ascii="Bookman Old Style" w:hAnsi="Bookman Old Style" w:cs="Times New Roman"/>
          <w:color w:val="231F20"/>
          <w:sz w:val="24"/>
          <w:szCs w:val="24"/>
        </w:rPr>
        <w:t xml:space="preserve"> 5– </w:t>
      </w:r>
      <w:proofErr w:type="spellStart"/>
      <w:r w:rsidRPr="00E7716F">
        <w:rPr>
          <w:rFonts w:ascii="Bookman Old Style" w:hAnsi="Bookman Old Style" w:cs="Times New Roman"/>
          <w:color w:val="231F20"/>
          <w:sz w:val="24"/>
          <w:szCs w:val="24"/>
        </w:rPr>
        <w:t>indaf</w:t>
      </w:r>
      <w:proofErr w:type="spellEnd"/>
      <w:r w:rsidRPr="00E7716F">
        <w:rPr>
          <w:rFonts w:ascii="Bookman Old Style" w:hAnsi="Bookman Old Style" w:cs="Times New Roman"/>
          <w:color w:val="231F20"/>
          <w:sz w:val="24"/>
          <w:szCs w:val="24"/>
        </w:rPr>
        <w:t xml:space="preserve"> 8, </w:t>
      </w:r>
      <w:proofErr w:type="spellStart"/>
      <w:r w:rsidRPr="00E7716F">
        <w:rPr>
          <w:rFonts w:ascii="Bookman Old Style" w:hAnsi="Bookman Old Style" w:cs="Times New Roman"/>
          <w:color w:val="231F20"/>
          <w:sz w:val="24"/>
          <w:szCs w:val="24"/>
        </w:rPr>
        <w:t>indaf</w:t>
      </w:r>
      <w:proofErr w:type="spellEnd"/>
      <w:r w:rsidRPr="00E7716F">
        <w:rPr>
          <w:rFonts w:ascii="Bookman Old Style" w:hAnsi="Bookman Old Style" w:cs="Times New Roman"/>
          <w:color w:val="231F20"/>
          <w:sz w:val="24"/>
          <w:szCs w:val="24"/>
        </w:rPr>
        <w:t xml:space="preserve"> 5– </w:t>
      </w:r>
      <w:proofErr w:type="spellStart"/>
      <w:r w:rsidRPr="00E7716F">
        <w:rPr>
          <w:rFonts w:ascii="Bookman Old Style" w:hAnsi="Bookman Old Style" w:cs="Times New Roman"/>
          <w:color w:val="231F20"/>
          <w:sz w:val="24"/>
          <w:szCs w:val="24"/>
        </w:rPr>
        <w:t>indaf</w:t>
      </w:r>
      <w:proofErr w:type="spellEnd"/>
      <w:r w:rsidRPr="00E7716F">
        <w:rPr>
          <w:rFonts w:ascii="Bookman Old Style" w:hAnsi="Bookman Old Style" w:cs="Times New Roman"/>
          <w:color w:val="231F20"/>
          <w:sz w:val="24"/>
          <w:szCs w:val="24"/>
        </w:rPr>
        <w:t xml:space="preserve"> 9, </w:t>
      </w:r>
      <w:proofErr w:type="spellStart"/>
      <w:r w:rsidRPr="00E7716F">
        <w:rPr>
          <w:rFonts w:ascii="Bookman Old Style" w:hAnsi="Bookman Old Style" w:cs="Times New Roman"/>
          <w:color w:val="231F20"/>
          <w:sz w:val="24"/>
          <w:szCs w:val="24"/>
        </w:rPr>
        <w:t>indaf</w:t>
      </w:r>
      <w:proofErr w:type="spellEnd"/>
      <w:r w:rsidRPr="00E7716F">
        <w:rPr>
          <w:rFonts w:ascii="Bookman Old Style" w:hAnsi="Bookman Old Style" w:cs="Times New Roman"/>
          <w:color w:val="231F20"/>
          <w:sz w:val="24"/>
          <w:szCs w:val="24"/>
        </w:rPr>
        <w:t xml:space="preserve"> 5– MR 1, </w:t>
      </w:r>
      <w:proofErr w:type="spellStart"/>
      <w:r w:rsidRPr="00E7716F">
        <w:rPr>
          <w:rFonts w:ascii="Bookman Old Style" w:hAnsi="Bookman Old Style" w:cs="Times New Roman"/>
          <w:color w:val="231F20"/>
          <w:sz w:val="24"/>
          <w:szCs w:val="24"/>
        </w:rPr>
        <w:t>indaf</w:t>
      </w:r>
      <w:proofErr w:type="spellEnd"/>
      <w:r w:rsidRPr="00E7716F">
        <w:rPr>
          <w:rFonts w:ascii="Bookman Old Style" w:hAnsi="Bookman Old Style" w:cs="Times New Roman"/>
          <w:color w:val="231F20"/>
          <w:sz w:val="24"/>
          <w:szCs w:val="24"/>
        </w:rPr>
        <w:t xml:space="preserve"> 8– </w:t>
      </w:r>
      <w:proofErr w:type="spellStart"/>
      <w:r w:rsidRPr="00E7716F">
        <w:rPr>
          <w:rFonts w:ascii="Bookman Old Style" w:hAnsi="Bookman Old Style" w:cs="Times New Roman"/>
          <w:color w:val="231F20"/>
          <w:sz w:val="24"/>
          <w:szCs w:val="24"/>
        </w:rPr>
        <w:t>indaf</w:t>
      </w:r>
      <w:proofErr w:type="spellEnd"/>
      <w:r w:rsidRPr="00E7716F">
        <w:rPr>
          <w:rFonts w:ascii="Bookman Old Style" w:hAnsi="Bookman Old Style" w:cs="Times New Roman"/>
          <w:color w:val="231F20"/>
          <w:sz w:val="24"/>
          <w:szCs w:val="24"/>
        </w:rPr>
        <w:t xml:space="preserve"> 9, </w:t>
      </w:r>
      <w:proofErr w:type="spellStart"/>
      <w:r w:rsidRPr="00E7716F">
        <w:rPr>
          <w:rFonts w:ascii="Bookman Old Style" w:hAnsi="Bookman Old Style" w:cs="Times New Roman"/>
          <w:color w:val="231F20"/>
          <w:sz w:val="24"/>
          <w:szCs w:val="24"/>
        </w:rPr>
        <w:t>indaf</w:t>
      </w:r>
      <w:proofErr w:type="spellEnd"/>
      <w:r w:rsidRPr="00E7716F">
        <w:rPr>
          <w:rFonts w:ascii="Bookman Old Style" w:hAnsi="Bookman Old Style" w:cs="Times New Roman"/>
          <w:color w:val="231F20"/>
          <w:sz w:val="24"/>
          <w:szCs w:val="24"/>
        </w:rPr>
        <w:t xml:space="preserve"> 8– MR 1, </w:t>
      </w:r>
      <w:proofErr w:type="spellStart"/>
      <w:r w:rsidRPr="00E7716F">
        <w:rPr>
          <w:rFonts w:ascii="Bookman Old Style" w:hAnsi="Bookman Old Style" w:cs="Times New Roman"/>
          <w:color w:val="231F20"/>
          <w:sz w:val="24"/>
          <w:szCs w:val="24"/>
        </w:rPr>
        <w:t>indaf</w:t>
      </w:r>
      <w:proofErr w:type="spellEnd"/>
      <w:r w:rsidRPr="00E7716F">
        <w:rPr>
          <w:rFonts w:ascii="Bookman Old Style" w:hAnsi="Bookman Old Style" w:cs="Times New Roman"/>
          <w:color w:val="231F20"/>
          <w:sz w:val="24"/>
          <w:szCs w:val="24"/>
        </w:rPr>
        <w:t xml:space="preserve"> 9– MR 1</w:t>
      </w:r>
    </w:p>
    <w:p w:rsidR="005D44A4" w:rsidRPr="00E7716F" w:rsidRDefault="005D44A4" w:rsidP="005D44A4">
      <w:pPr>
        <w:tabs>
          <w:tab w:val="left" w:pos="180"/>
          <w:tab w:val="left" w:pos="720"/>
        </w:tabs>
        <w:autoSpaceDE w:val="0"/>
        <w:autoSpaceDN w:val="0"/>
        <w:adjustRightInd w:val="0"/>
        <w:spacing w:after="0" w:line="360" w:lineRule="auto"/>
        <w:ind w:left="360"/>
        <w:jc w:val="both"/>
        <w:rPr>
          <w:rFonts w:ascii="Bookman Old Style" w:hAnsi="Bookman Old Style" w:cs="Times New Roman"/>
          <w:color w:val="000000"/>
          <w:sz w:val="24"/>
          <w:szCs w:val="24"/>
        </w:rPr>
      </w:pPr>
      <w:r w:rsidRPr="00E7716F">
        <w:rPr>
          <w:rFonts w:ascii="Bookman Old Style" w:hAnsi="Bookman Old Style" w:cs="Times New Roman"/>
          <w:color w:val="231F20"/>
          <w:sz w:val="24"/>
          <w:szCs w:val="24"/>
        </w:rPr>
        <w:t xml:space="preserve">In general, with n varieties we have </w:t>
      </w:r>
      <w:r w:rsidRPr="00E7716F">
        <w:rPr>
          <w:rFonts w:ascii="Bookman Old Style" w:hAnsi="Bookman Old Style" w:cs="Times New Roman"/>
          <w:color w:val="000000"/>
          <w:sz w:val="24"/>
          <w:szCs w:val="24"/>
        </w:rPr>
        <w:t xml:space="preserve">                 </w:t>
      </w:r>
      <m:oMath>
        <m:r>
          <w:rPr>
            <w:rFonts w:ascii="Cambria Math" w:hAnsi="Cambria Math" w:cs="Times New Roman"/>
            <w:color w:val="000000"/>
            <w:sz w:val="24"/>
            <w:szCs w:val="24"/>
          </w:rPr>
          <m:t>N</m:t>
        </m:r>
        <m:r>
          <w:rPr>
            <w:rFonts w:ascii="Cambria Math" w:hAnsi="Bookman Old Style" w:cs="Times New Roman"/>
            <w:color w:val="000000"/>
            <w:sz w:val="24"/>
            <w:szCs w:val="24"/>
          </w:rPr>
          <m:t>=</m:t>
        </m:r>
        <m:r>
          <w:rPr>
            <w:rFonts w:ascii="Cambria Math" w:hAnsi="Cambria Math" w:cs="Times New Roman"/>
            <w:color w:val="000000"/>
            <w:sz w:val="24"/>
            <w:szCs w:val="24"/>
          </w:rPr>
          <m:t>n</m:t>
        </m:r>
        <m:d>
          <m:dPr>
            <m:ctrlPr>
              <w:rPr>
                <w:rFonts w:ascii="Cambria Math" w:hAnsi="Bookman Old Style" w:cs="Times New Roman"/>
                <w:i/>
                <w:color w:val="000000"/>
                <w:sz w:val="24"/>
                <w:szCs w:val="24"/>
              </w:rPr>
            </m:ctrlPr>
          </m:dPr>
          <m:e>
            <m:r>
              <w:rPr>
                <w:rFonts w:ascii="Cambria Math" w:hAnsi="Cambria Math" w:cs="Times New Roman"/>
                <w:color w:val="000000"/>
                <w:sz w:val="24"/>
                <w:szCs w:val="24"/>
              </w:rPr>
              <m:t>n</m:t>
            </m:r>
            <m:r>
              <w:rPr>
                <w:rFonts w:ascii="Bookman Old Style" w:hAnsi="Bookman Old Style" w:cs="Times New Roman"/>
                <w:color w:val="000000"/>
                <w:sz w:val="24"/>
                <w:szCs w:val="24"/>
              </w:rPr>
              <m:t>-</m:t>
            </m:r>
            <m:r>
              <w:rPr>
                <w:rFonts w:ascii="Cambria Math" w:hAnsi="Bookman Old Style" w:cs="Times New Roman"/>
                <w:color w:val="000000"/>
                <w:sz w:val="24"/>
                <w:szCs w:val="24"/>
              </w:rPr>
              <m:t>1</m:t>
            </m:r>
          </m:e>
        </m:d>
        <m:r>
          <w:rPr>
            <w:rFonts w:ascii="Bookman Old Style" w:hAnsi="Bookman Old Style" w:cs="Times New Roman"/>
            <w:color w:val="000000"/>
            <w:sz w:val="24"/>
            <w:szCs w:val="24"/>
          </w:rPr>
          <m:t>÷</m:t>
        </m:r>
        <m:r>
          <w:rPr>
            <w:rFonts w:ascii="Cambria Math" w:hAnsi="Bookman Old Style" w:cs="Times New Roman"/>
            <w:color w:val="000000"/>
            <w:sz w:val="24"/>
            <w:szCs w:val="24"/>
          </w:rPr>
          <m:t>2</m:t>
        </m:r>
      </m:oMath>
      <w:r w:rsidRPr="00E7716F">
        <w:rPr>
          <w:rFonts w:ascii="Bookman Old Style" w:hAnsi="Bookman Old Style" w:cs="Times New Roman"/>
          <w:color w:val="000000"/>
          <w:sz w:val="24"/>
          <w:szCs w:val="24"/>
        </w:rPr>
        <w:t xml:space="preserve">  </w:t>
      </w:r>
    </w:p>
    <w:p w:rsidR="005D44A4" w:rsidRPr="00E7716F" w:rsidRDefault="005D44A4" w:rsidP="005D44A4">
      <w:pPr>
        <w:tabs>
          <w:tab w:val="left" w:pos="180"/>
          <w:tab w:val="left" w:pos="720"/>
        </w:tabs>
        <w:autoSpaceDE w:val="0"/>
        <w:autoSpaceDN w:val="0"/>
        <w:adjustRightInd w:val="0"/>
        <w:spacing w:after="0" w:line="360" w:lineRule="auto"/>
        <w:ind w:left="360"/>
        <w:jc w:val="both"/>
        <w:rPr>
          <w:rFonts w:ascii="Bookman Old Style" w:hAnsi="Bookman Old Style" w:cs="Times New Roman"/>
          <w:color w:val="000000"/>
          <w:sz w:val="24"/>
          <w:szCs w:val="24"/>
        </w:rPr>
      </w:pPr>
      <w:r w:rsidRPr="00E7716F">
        <w:rPr>
          <w:rFonts w:ascii="Bookman Old Style" w:hAnsi="Bookman Old Style" w:cs="Times New Roman"/>
          <w:color w:val="000000"/>
          <w:sz w:val="24"/>
          <w:szCs w:val="24"/>
        </w:rPr>
        <w:t xml:space="preserve">                       N = number of judgments, n= number of stimuli or objects</w:t>
      </w:r>
    </w:p>
    <w:p w:rsidR="004D177B" w:rsidRPr="00E7716F" w:rsidRDefault="004D177B" w:rsidP="00547788">
      <w:pPr>
        <w:spacing w:after="0" w:line="360" w:lineRule="auto"/>
        <w:ind w:right="-334"/>
        <w:jc w:val="both"/>
        <w:rPr>
          <w:rFonts w:ascii="Bookman Old Style" w:hAnsi="Bookman Old Style"/>
          <w:sz w:val="24"/>
          <w:szCs w:val="24"/>
        </w:rPr>
      </w:pPr>
    </w:p>
    <w:p w:rsidR="004D177B" w:rsidRPr="00E7716F" w:rsidRDefault="004D177B" w:rsidP="00547788">
      <w:pPr>
        <w:spacing w:after="0" w:line="360" w:lineRule="auto"/>
        <w:ind w:right="-334"/>
        <w:jc w:val="both"/>
        <w:rPr>
          <w:rFonts w:ascii="Bookman Old Style" w:hAnsi="Bookman Old Style"/>
          <w:sz w:val="24"/>
          <w:szCs w:val="24"/>
        </w:rPr>
      </w:pPr>
      <w:r w:rsidRPr="00E7716F">
        <w:rPr>
          <w:rFonts w:ascii="Bookman Old Style" w:hAnsi="Bookman Old Style"/>
          <w:b/>
          <w:bCs/>
          <w:sz w:val="24"/>
          <w:szCs w:val="24"/>
        </w:rPr>
        <w:t xml:space="preserve">2. </w:t>
      </w:r>
      <w:proofErr w:type="spellStart"/>
      <w:r w:rsidRPr="00E7716F">
        <w:rPr>
          <w:rFonts w:ascii="Bookman Old Style" w:hAnsi="Bookman Old Style"/>
          <w:b/>
          <w:bCs/>
          <w:sz w:val="24"/>
          <w:szCs w:val="24"/>
          <w:u w:val="single"/>
        </w:rPr>
        <w:t>Rasch</w:t>
      </w:r>
      <w:proofErr w:type="spellEnd"/>
      <w:r w:rsidRPr="00E7716F">
        <w:rPr>
          <w:rFonts w:ascii="Bookman Old Style" w:hAnsi="Bookman Old Style"/>
          <w:b/>
          <w:bCs/>
          <w:sz w:val="24"/>
          <w:szCs w:val="24"/>
          <w:u w:val="single"/>
        </w:rPr>
        <w:t xml:space="preserve"> model scaling:  </w:t>
      </w:r>
    </w:p>
    <w:p w:rsidR="00547788" w:rsidRPr="00E7716F" w:rsidRDefault="00547788" w:rsidP="002A68F2">
      <w:pPr>
        <w:numPr>
          <w:ilvl w:val="1"/>
          <w:numId w:val="13"/>
        </w:numPr>
        <w:tabs>
          <w:tab w:val="left" w:pos="540"/>
        </w:tabs>
        <w:spacing w:after="0" w:line="360" w:lineRule="auto"/>
        <w:ind w:left="270" w:right="-334" w:firstLine="0"/>
        <w:jc w:val="both"/>
        <w:rPr>
          <w:rFonts w:ascii="Bookman Old Style" w:hAnsi="Bookman Old Style"/>
          <w:sz w:val="24"/>
          <w:szCs w:val="24"/>
        </w:rPr>
      </w:pPr>
      <w:r w:rsidRPr="00E7716F">
        <w:rPr>
          <w:rFonts w:ascii="Bookman Old Style" w:hAnsi="Bookman Old Style"/>
          <w:sz w:val="24"/>
          <w:szCs w:val="24"/>
        </w:rPr>
        <w:t>Respondents interact with items and comparisons are inferred between items</w:t>
      </w:r>
    </w:p>
    <w:p w:rsidR="00547788" w:rsidRPr="00E7716F" w:rsidRDefault="00547788" w:rsidP="002A68F2">
      <w:pPr>
        <w:numPr>
          <w:ilvl w:val="1"/>
          <w:numId w:val="13"/>
        </w:numPr>
        <w:tabs>
          <w:tab w:val="left" w:pos="540"/>
        </w:tabs>
        <w:spacing w:after="0" w:line="360" w:lineRule="auto"/>
        <w:ind w:left="270" w:right="-334" w:firstLine="0"/>
        <w:jc w:val="both"/>
        <w:rPr>
          <w:rFonts w:ascii="Bookman Old Style" w:hAnsi="Bookman Old Style"/>
          <w:sz w:val="24"/>
          <w:szCs w:val="24"/>
        </w:rPr>
      </w:pPr>
      <w:r w:rsidRPr="00E7716F">
        <w:rPr>
          <w:rFonts w:ascii="Bookman Old Style" w:hAnsi="Bookman Old Style"/>
          <w:sz w:val="24"/>
          <w:szCs w:val="24"/>
        </w:rPr>
        <w:t xml:space="preserve">Based on the responses will obtain scale values. </w:t>
      </w:r>
    </w:p>
    <w:p w:rsidR="004D177B" w:rsidRPr="00E7716F" w:rsidRDefault="004D177B" w:rsidP="005D44A4">
      <w:pPr>
        <w:tabs>
          <w:tab w:val="left" w:pos="270"/>
        </w:tabs>
        <w:spacing w:after="0" w:line="360" w:lineRule="auto"/>
        <w:ind w:right="-334"/>
        <w:jc w:val="both"/>
        <w:rPr>
          <w:rFonts w:ascii="Bookman Old Style" w:hAnsi="Bookman Old Style"/>
          <w:b/>
          <w:bCs/>
          <w:sz w:val="24"/>
          <w:szCs w:val="24"/>
        </w:rPr>
      </w:pPr>
      <w:proofErr w:type="gramStart"/>
      <w:r w:rsidRPr="00E7716F">
        <w:rPr>
          <w:rFonts w:ascii="Bookman Old Style" w:hAnsi="Bookman Old Style"/>
          <w:b/>
          <w:bCs/>
          <w:sz w:val="24"/>
          <w:szCs w:val="24"/>
        </w:rPr>
        <w:t>3</w:t>
      </w:r>
      <w:r w:rsidRPr="00E7716F">
        <w:rPr>
          <w:rFonts w:ascii="Bookman Old Style" w:hAnsi="Bookman Old Style"/>
          <w:b/>
          <w:bCs/>
          <w:sz w:val="24"/>
          <w:szCs w:val="24"/>
          <w:u w:val="single"/>
        </w:rPr>
        <w:t>.Rank</w:t>
      </w:r>
      <w:proofErr w:type="gramEnd"/>
      <w:r w:rsidRPr="00E7716F">
        <w:rPr>
          <w:rFonts w:ascii="Bookman Old Style" w:hAnsi="Bookman Old Style"/>
          <w:b/>
          <w:bCs/>
          <w:sz w:val="24"/>
          <w:szCs w:val="24"/>
          <w:u w:val="single"/>
        </w:rPr>
        <w:t>-ordering</w:t>
      </w:r>
      <w:r w:rsidRPr="00E7716F">
        <w:rPr>
          <w:rFonts w:ascii="Bookman Old Style" w:hAnsi="Bookman Old Style"/>
          <w:b/>
          <w:bCs/>
          <w:sz w:val="24"/>
          <w:szCs w:val="24"/>
        </w:rPr>
        <w:t xml:space="preserve">: </w:t>
      </w:r>
    </w:p>
    <w:p w:rsidR="005D44A4" w:rsidRPr="00E7716F" w:rsidRDefault="005D44A4" w:rsidP="005D44A4">
      <w:pPr>
        <w:tabs>
          <w:tab w:val="left" w:pos="180"/>
          <w:tab w:val="left" w:pos="720"/>
        </w:tabs>
        <w:autoSpaceDE w:val="0"/>
        <w:autoSpaceDN w:val="0"/>
        <w:adjustRightInd w:val="0"/>
        <w:spacing w:after="0" w:line="360" w:lineRule="auto"/>
        <w:ind w:right="-334"/>
        <w:jc w:val="both"/>
        <w:rPr>
          <w:rFonts w:ascii="Bookman Old Style" w:hAnsi="Bookman Old Style" w:cs="Times New Roman"/>
          <w:color w:val="231F20"/>
          <w:sz w:val="24"/>
          <w:szCs w:val="24"/>
        </w:rPr>
      </w:pPr>
      <w:r w:rsidRPr="00E7716F">
        <w:rPr>
          <w:rFonts w:ascii="Bookman Old Style" w:hAnsi="Bookman Old Style" w:cs="Times New Roman"/>
          <w:color w:val="231F20"/>
          <w:sz w:val="24"/>
          <w:szCs w:val="24"/>
        </w:rPr>
        <w:tab/>
      </w:r>
      <w:r w:rsidRPr="00E7716F">
        <w:rPr>
          <w:rFonts w:ascii="Bookman Old Style" w:hAnsi="Bookman Old Style" w:cs="Times New Roman"/>
          <w:color w:val="231F20"/>
          <w:sz w:val="24"/>
          <w:szCs w:val="24"/>
        </w:rPr>
        <w:tab/>
        <w:t xml:space="preserve">This is another type of comparative scaling technique in which respondents are presented with several items simultaneously and asked to rank them in the order of priority. This is an ordinal scale that describes the </w:t>
      </w:r>
      <w:proofErr w:type="spellStart"/>
      <w:r w:rsidRPr="00E7716F">
        <w:rPr>
          <w:rFonts w:ascii="Bookman Old Style" w:hAnsi="Bookman Old Style" w:cs="Times New Roman"/>
          <w:color w:val="231F20"/>
          <w:sz w:val="24"/>
          <w:szCs w:val="24"/>
        </w:rPr>
        <w:t>favoured</w:t>
      </w:r>
      <w:proofErr w:type="spellEnd"/>
      <w:r w:rsidRPr="00E7716F">
        <w:rPr>
          <w:rFonts w:ascii="Bookman Old Style" w:hAnsi="Bookman Old Style" w:cs="Times New Roman"/>
          <w:color w:val="231F20"/>
          <w:sz w:val="24"/>
          <w:szCs w:val="24"/>
        </w:rPr>
        <w:t xml:space="preserve"> and </w:t>
      </w:r>
      <w:proofErr w:type="spellStart"/>
      <w:r w:rsidRPr="00E7716F">
        <w:rPr>
          <w:rFonts w:ascii="Bookman Old Style" w:hAnsi="Bookman Old Style" w:cs="Times New Roman"/>
          <w:color w:val="231F20"/>
          <w:sz w:val="24"/>
          <w:szCs w:val="24"/>
        </w:rPr>
        <w:t>unfavoured</w:t>
      </w:r>
      <w:proofErr w:type="spellEnd"/>
      <w:r w:rsidRPr="00E7716F">
        <w:rPr>
          <w:rFonts w:ascii="Bookman Old Style" w:hAnsi="Bookman Old Style" w:cs="Times New Roman"/>
          <w:color w:val="231F20"/>
          <w:sz w:val="24"/>
          <w:szCs w:val="24"/>
        </w:rPr>
        <w:t xml:space="preserve"> objects, but does not reveal the distance between the objects. For example, if you are interested in ranking the preference of some selected varieties of </w:t>
      </w:r>
      <w:proofErr w:type="spellStart"/>
      <w:r w:rsidRPr="00E7716F">
        <w:rPr>
          <w:rFonts w:ascii="Bookman Old Style" w:hAnsi="Bookman Old Style" w:cs="Times New Roman"/>
          <w:color w:val="231F20"/>
          <w:sz w:val="24"/>
          <w:szCs w:val="24"/>
        </w:rPr>
        <w:t>ragi</w:t>
      </w:r>
      <w:proofErr w:type="spellEnd"/>
      <w:r w:rsidRPr="00E7716F">
        <w:rPr>
          <w:rFonts w:ascii="Bookman Old Style" w:hAnsi="Bookman Old Style" w:cs="Times New Roman"/>
          <w:color w:val="231F20"/>
          <w:sz w:val="24"/>
          <w:szCs w:val="24"/>
        </w:rPr>
        <w:t xml:space="preserve">, you may use the following format for recording the responses. Rank the following varieties of </w:t>
      </w:r>
      <w:proofErr w:type="spellStart"/>
      <w:r w:rsidRPr="00E7716F">
        <w:rPr>
          <w:rFonts w:ascii="Bookman Old Style" w:hAnsi="Bookman Old Style" w:cs="Times New Roman"/>
          <w:color w:val="231F20"/>
          <w:sz w:val="24"/>
          <w:szCs w:val="24"/>
        </w:rPr>
        <w:t>ragi</w:t>
      </w:r>
      <w:proofErr w:type="spellEnd"/>
      <w:r w:rsidRPr="00E7716F">
        <w:rPr>
          <w:rFonts w:ascii="Bookman Old Style" w:hAnsi="Bookman Old Style" w:cs="Times New Roman"/>
          <w:color w:val="231F20"/>
          <w:sz w:val="24"/>
          <w:szCs w:val="24"/>
        </w:rPr>
        <w:t xml:space="preserve"> in order of preference. Begin by picking out the one variety you like most and assign it a number1. Then find the second most preferred variety and assign it a number 2. Continue this procedure until you have ranked all the varieties of </w:t>
      </w:r>
      <w:proofErr w:type="spellStart"/>
      <w:r w:rsidRPr="00E7716F">
        <w:rPr>
          <w:rFonts w:ascii="Bookman Old Style" w:hAnsi="Bookman Old Style" w:cs="Times New Roman"/>
          <w:color w:val="231F20"/>
          <w:sz w:val="24"/>
          <w:szCs w:val="24"/>
        </w:rPr>
        <w:t>ragi</w:t>
      </w:r>
      <w:proofErr w:type="spellEnd"/>
      <w:r w:rsidRPr="00E7716F">
        <w:rPr>
          <w:rFonts w:ascii="Bookman Old Style" w:hAnsi="Bookman Old Style" w:cs="Times New Roman"/>
          <w:color w:val="231F20"/>
          <w:sz w:val="24"/>
          <w:szCs w:val="24"/>
        </w:rPr>
        <w:t xml:space="preserve"> in order of preference. The least preferred variety should be assigned a rank of 4. Also remember no two varieties receive the same rank order.</w:t>
      </w:r>
    </w:p>
    <w:p w:rsidR="005D44A4" w:rsidRPr="00E7716F" w:rsidRDefault="005D44A4" w:rsidP="005D44A4">
      <w:pPr>
        <w:tabs>
          <w:tab w:val="left" w:pos="180"/>
          <w:tab w:val="left" w:pos="720"/>
        </w:tabs>
        <w:autoSpaceDE w:val="0"/>
        <w:autoSpaceDN w:val="0"/>
        <w:adjustRightInd w:val="0"/>
        <w:spacing w:after="0" w:line="360" w:lineRule="auto"/>
        <w:ind w:right="-334"/>
        <w:jc w:val="both"/>
        <w:rPr>
          <w:rFonts w:ascii="Bookman Old Style" w:hAnsi="Bookman Old Style" w:cs="Times New Roman"/>
          <w:b/>
          <w:color w:val="231F20"/>
          <w:sz w:val="24"/>
          <w:szCs w:val="24"/>
        </w:rPr>
      </w:pPr>
      <w:proofErr w:type="spellStart"/>
      <w:r w:rsidRPr="00E7716F">
        <w:rPr>
          <w:rFonts w:ascii="Bookman Old Style" w:hAnsi="Bookman Old Style" w:cs="Times New Roman"/>
          <w:b/>
          <w:color w:val="231F20"/>
          <w:sz w:val="24"/>
          <w:szCs w:val="24"/>
        </w:rPr>
        <w:t>Indaf</w:t>
      </w:r>
      <w:proofErr w:type="spellEnd"/>
      <w:r w:rsidRPr="00E7716F">
        <w:rPr>
          <w:rFonts w:ascii="Bookman Old Style" w:hAnsi="Bookman Old Style" w:cs="Times New Roman"/>
          <w:b/>
          <w:color w:val="231F20"/>
          <w:sz w:val="24"/>
          <w:szCs w:val="24"/>
        </w:rPr>
        <w:t xml:space="preserve"> 5- 1, </w:t>
      </w:r>
      <w:proofErr w:type="spellStart"/>
      <w:r w:rsidRPr="00E7716F">
        <w:rPr>
          <w:rFonts w:ascii="Bookman Old Style" w:hAnsi="Bookman Old Style" w:cs="Times New Roman"/>
          <w:b/>
          <w:color w:val="231F20"/>
          <w:sz w:val="24"/>
          <w:szCs w:val="24"/>
        </w:rPr>
        <w:t>Indaf</w:t>
      </w:r>
      <w:proofErr w:type="spellEnd"/>
      <w:r w:rsidRPr="00E7716F">
        <w:rPr>
          <w:rFonts w:ascii="Bookman Old Style" w:hAnsi="Bookman Old Style" w:cs="Times New Roman"/>
          <w:b/>
          <w:color w:val="231F20"/>
          <w:sz w:val="24"/>
          <w:szCs w:val="24"/>
        </w:rPr>
        <w:t xml:space="preserve"> 8- 2, </w:t>
      </w:r>
      <w:proofErr w:type="spellStart"/>
      <w:r w:rsidRPr="00E7716F">
        <w:rPr>
          <w:rFonts w:ascii="Bookman Old Style" w:hAnsi="Bookman Old Style" w:cs="Times New Roman"/>
          <w:b/>
          <w:color w:val="231F20"/>
          <w:sz w:val="24"/>
          <w:szCs w:val="24"/>
        </w:rPr>
        <w:t>Indaf</w:t>
      </w:r>
      <w:proofErr w:type="spellEnd"/>
      <w:r w:rsidRPr="00E7716F">
        <w:rPr>
          <w:rFonts w:ascii="Bookman Old Style" w:hAnsi="Bookman Old Style" w:cs="Times New Roman"/>
          <w:b/>
          <w:color w:val="231F20"/>
          <w:sz w:val="24"/>
          <w:szCs w:val="24"/>
        </w:rPr>
        <w:t xml:space="preserve"> 9- 3 and MR 1- 4</w:t>
      </w:r>
    </w:p>
    <w:p w:rsidR="005D44A4" w:rsidRPr="00E7716F" w:rsidRDefault="005D44A4" w:rsidP="005D44A4">
      <w:pPr>
        <w:tabs>
          <w:tab w:val="left" w:pos="270"/>
        </w:tabs>
        <w:spacing w:after="0" w:line="360" w:lineRule="auto"/>
        <w:ind w:right="-334"/>
        <w:jc w:val="both"/>
        <w:rPr>
          <w:rFonts w:ascii="Bookman Old Style" w:hAnsi="Bookman Old Style"/>
          <w:sz w:val="24"/>
          <w:szCs w:val="24"/>
        </w:rPr>
      </w:pPr>
      <w:r w:rsidRPr="00E7716F">
        <w:rPr>
          <w:rFonts w:ascii="Bookman Old Style" w:hAnsi="Bookman Old Style" w:cs="Times New Roman"/>
          <w:color w:val="231F20"/>
          <w:sz w:val="24"/>
          <w:szCs w:val="24"/>
        </w:rPr>
        <w:t xml:space="preserve">Like paired comparison, the rank order scale, is also comparative in nature. The resultant data in rank order is ordinal data. This method is more realistic in obtaining the responses and it yields better results when direct comparison </w:t>
      </w:r>
      <w:r w:rsidRPr="00E7716F">
        <w:rPr>
          <w:rFonts w:ascii="Bookman Old Style" w:hAnsi="Bookman Old Style" w:cs="Times New Roman"/>
          <w:color w:val="231F20"/>
          <w:sz w:val="24"/>
          <w:szCs w:val="24"/>
        </w:rPr>
        <w:lastRenderedPageBreak/>
        <w:t>is required between the given objects. The major disadvantage of this technique is that only ordinal data can be generated.</w:t>
      </w:r>
    </w:p>
    <w:p w:rsidR="00547788" w:rsidRPr="00E7716F" w:rsidRDefault="00547788" w:rsidP="002A68F2">
      <w:pPr>
        <w:numPr>
          <w:ilvl w:val="1"/>
          <w:numId w:val="14"/>
        </w:numPr>
        <w:tabs>
          <w:tab w:val="left" w:pos="27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 xml:space="preserve">A respondent is presented with several items simultaneously and asked to rank them from 0-5. </w:t>
      </w:r>
    </w:p>
    <w:p w:rsidR="00547788" w:rsidRPr="00E7716F" w:rsidRDefault="00547788" w:rsidP="002A68F2">
      <w:pPr>
        <w:numPr>
          <w:ilvl w:val="1"/>
          <w:numId w:val="14"/>
        </w:numPr>
        <w:tabs>
          <w:tab w:val="left" w:pos="27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 xml:space="preserve">This is also an ordinal technique. </w:t>
      </w:r>
    </w:p>
    <w:p w:rsidR="004D177B" w:rsidRPr="00E7716F" w:rsidRDefault="004D177B" w:rsidP="00E17E7E">
      <w:pPr>
        <w:tabs>
          <w:tab w:val="left" w:pos="270"/>
        </w:tabs>
        <w:spacing w:after="0" w:line="360" w:lineRule="auto"/>
        <w:ind w:right="-334"/>
        <w:jc w:val="both"/>
        <w:rPr>
          <w:rFonts w:ascii="Bookman Old Style" w:hAnsi="Bookman Old Style"/>
          <w:b/>
          <w:bCs/>
          <w:sz w:val="24"/>
          <w:szCs w:val="24"/>
        </w:rPr>
      </w:pPr>
      <w:r w:rsidRPr="00E7716F">
        <w:rPr>
          <w:rFonts w:ascii="Bookman Old Style" w:hAnsi="Bookman Old Style"/>
          <w:b/>
          <w:bCs/>
          <w:sz w:val="24"/>
          <w:szCs w:val="24"/>
        </w:rPr>
        <w:t xml:space="preserve">Example: researcher asks farmers to rank the five brands of pesticides based on order of preference </w:t>
      </w:r>
    </w:p>
    <w:p w:rsidR="00E17E7E" w:rsidRPr="00E7716F" w:rsidRDefault="00F459C0" w:rsidP="00E17E7E">
      <w:pPr>
        <w:tabs>
          <w:tab w:val="left" w:pos="270"/>
        </w:tabs>
        <w:spacing w:after="0" w:line="360" w:lineRule="auto"/>
        <w:ind w:right="-334"/>
        <w:jc w:val="both"/>
        <w:rPr>
          <w:rFonts w:ascii="Bookman Old Style" w:hAnsi="Bookman Old Style"/>
          <w:sz w:val="24"/>
          <w:szCs w:val="24"/>
        </w:rPr>
      </w:pPr>
      <w:r>
        <w:rPr>
          <w:rFonts w:ascii="Bookman Old Style" w:hAnsi="Bookman Old Style"/>
          <w:noProof/>
          <w:sz w:val="24"/>
          <w:szCs w:val="24"/>
        </w:rPr>
        <mc:AlternateContent>
          <mc:Choice Requires="wps">
            <w:drawing>
              <wp:anchor distT="0" distB="0" distL="114300" distR="114300" simplePos="0" relativeHeight="251689984" behindDoc="0" locked="0" layoutInCell="1" allowOverlap="1">
                <wp:simplePos x="0" y="0"/>
                <wp:positionH relativeFrom="column">
                  <wp:posOffset>3133725</wp:posOffset>
                </wp:positionH>
                <wp:positionV relativeFrom="paragraph">
                  <wp:posOffset>13335</wp:posOffset>
                </wp:positionV>
                <wp:extent cx="2714625" cy="1647825"/>
                <wp:effectExtent l="0" t="0" r="0" b="1270"/>
                <wp:wrapNone/>
                <wp:docPr id="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1647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03D8D" w:rsidRDefault="00703D8D" w:rsidP="00E17E7E">
                            <w:pPr>
                              <w:shd w:val="clear" w:color="auto" w:fill="FFFFFF" w:themeFill="background1"/>
                            </w:pPr>
                            <w:r>
                              <w:rPr>
                                <w:noProof/>
                              </w:rPr>
                              <w:drawing>
                                <wp:inline distT="0" distB="0" distL="0" distR="0">
                                  <wp:extent cx="2524125" cy="1495425"/>
                                  <wp:effectExtent l="19050" t="0" r="9525" b="0"/>
                                  <wp:docPr id="5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a:srcRect/>
                                          <a:stretch>
                                            <a:fillRect/>
                                          </a:stretch>
                                        </pic:blipFill>
                                        <pic:spPr bwMode="auto">
                                          <a:xfrm>
                                            <a:off x="0" y="0"/>
                                            <a:ext cx="2522220" cy="1494296"/>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9" o:spid="_x0000_s1034" type="#_x0000_t202" style="position:absolute;left:0;text-align:left;margin-left:246.75pt;margin-top:1.05pt;width:213.75pt;height:129.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" stroked="f">
                <v:textbox>
                  <w:txbxContent>
                    <w:p w:rsidR="00703D8D" w:rsidRDefault="00703D8D" w:rsidP="00E17E7E">
                      <w:pPr>
                        <w:shd w:val="clear" w:color="auto" w:fill="FFFFFF" w:themeFill="background1"/>
                      </w:pPr>
                      <w:r>
                        <w:rPr>
                          <w:noProof/>
                        </w:rPr>
                        <w:drawing>
                          <wp:inline distT="0" distB="0" distL="0" distR="0">
                            <wp:extent cx="2524125" cy="1495425"/>
                            <wp:effectExtent l="19050" t="0" r="9525" b="0"/>
                            <wp:docPr id="5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
                                    <a:srcRect/>
                                    <a:stretch>
                                      <a:fillRect/>
                                    </a:stretch>
                                  </pic:blipFill>
                                  <pic:spPr bwMode="auto">
                                    <a:xfrm>
                                      <a:off x="0" y="0"/>
                                      <a:ext cx="2522220" cy="1494296"/>
                                    </a:xfrm>
                                    <a:prstGeom prst="rect">
                                      <a:avLst/>
                                    </a:prstGeom>
                                    <a:noFill/>
                                    <a:ln w="9525">
                                      <a:noFill/>
                                      <a:miter lim="800000"/>
                                      <a:headEnd/>
                                      <a:tailEnd/>
                                    </a:ln>
                                  </pic:spPr>
                                </pic:pic>
                              </a:graphicData>
                            </a:graphic>
                          </wp:inline>
                        </w:drawing>
                      </w:r>
                    </w:p>
                  </w:txbxContent>
                </v:textbox>
              </v:shape>
            </w:pict>
          </mc:Fallback>
        </mc:AlternateContent>
      </w:r>
      <w:r w:rsidR="00E17E7E" w:rsidRPr="00E7716F">
        <w:rPr>
          <w:rFonts w:ascii="Bookman Old Style" w:hAnsi="Bookman Old Style"/>
          <w:noProof/>
          <w:sz w:val="24"/>
          <w:szCs w:val="24"/>
        </w:rPr>
        <w:drawing>
          <wp:inline distT="0" distB="0" distL="0" distR="0">
            <wp:extent cx="2905125" cy="1438275"/>
            <wp:effectExtent l="0" t="0" r="0" b="0"/>
            <wp:docPr id="48" name="Picture 17"/>
            <wp:cNvGraphicFramePr/>
            <a:graphic xmlns:a="http://schemas.openxmlformats.org/drawingml/2006/main">
              <a:graphicData uri="http://schemas.openxmlformats.org/drawingml/2006/picture">
                <pic:pic xmlns:pic="http://schemas.openxmlformats.org/drawingml/2006/picture">
                  <pic:nvPicPr>
                    <pic:cNvPr id="4" name="table"/>
                    <pic:cNvPicPr>
                      <a:picLocks noChangeAspect="1"/>
                    </pic:cNvPicPr>
                  </pic:nvPicPr>
                  <pic:blipFill>
                    <a:blip r:embed="rId21"/>
                    <a:stretch>
                      <a:fillRect/>
                    </a:stretch>
                  </pic:blipFill>
                  <pic:spPr>
                    <a:xfrm>
                      <a:off x="0" y="0"/>
                      <a:ext cx="2907804" cy="1439601"/>
                    </a:xfrm>
                    <a:prstGeom prst="rect">
                      <a:avLst/>
                    </a:prstGeom>
                  </pic:spPr>
                </pic:pic>
              </a:graphicData>
            </a:graphic>
          </wp:inline>
        </w:drawing>
      </w:r>
    </w:p>
    <w:p w:rsidR="00E17E7E" w:rsidRPr="00E7716F" w:rsidRDefault="00E17E7E" w:rsidP="00E17E7E">
      <w:pPr>
        <w:tabs>
          <w:tab w:val="left" w:pos="360"/>
        </w:tabs>
        <w:spacing w:after="0" w:line="360" w:lineRule="auto"/>
        <w:ind w:right="-334"/>
        <w:jc w:val="both"/>
        <w:rPr>
          <w:rFonts w:ascii="Bookman Old Style" w:hAnsi="Bookman Old Style"/>
          <w:b/>
          <w:bCs/>
          <w:sz w:val="12"/>
          <w:szCs w:val="24"/>
        </w:rPr>
      </w:pPr>
    </w:p>
    <w:p w:rsidR="004D177B" w:rsidRPr="00E7716F" w:rsidRDefault="004D177B" w:rsidP="00E17E7E">
      <w:pPr>
        <w:tabs>
          <w:tab w:val="left" w:pos="360"/>
        </w:tabs>
        <w:spacing w:after="0" w:line="360" w:lineRule="auto"/>
        <w:ind w:right="-334"/>
        <w:jc w:val="both"/>
        <w:rPr>
          <w:rFonts w:ascii="Bookman Old Style" w:hAnsi="Bookman Old Style"/>
          <w:sz w:val="24"/>
          <w:szCs w:val="24"/>
        </w:rPr>
      </w:pPr>
      <w:r w:rsidRPr="00E7716F">
        <w:rPr>
          <w:rFonts w:ascii="Bookman Old Style" w:hAnsi="Bookman Old Style"/>
          <w:b/>
          <w:bCs/>
          <w:sz w:val="24"/>
          <w:szCs w:val="24"/>
        </w:rPr>
        <w:t xml:space="preserve">4. </w:t>
      </w:r>
      <w:proofErr w:type="spellStart"/>
      <w:r w:rsidRPr="00E7716F">
        <w:rPr>
          <w:rFonts w:ascii="Bookman Old Style" w:hAnsi="Bookman Old Style"/>
          <w:b/>
          <w:bCs/>
          <w:sz w:val="24"/>
          <w:szCs w:val="24"/>
          <w:u w:val="single"/>
        </w:rPr>
        <w:t>Bogardus</w:t>
      </w:r>
      <w:proofErr w:type="spellEnd"/>
      <w:r w:rsidRPr="00E7716F">
        <w:rPr>
          <w:rFonts w:ascii="Bookman Old Style" w:hAnsi="Bookman Old Style"/>
          <w:b/>
          <w:bCs/>
          <w:sz w:val="24"/>
          <w:szCs w:val="24"/>
          <w:u w:val="single"/>
        </w:rPr>
        <w:t xml:space="preserve"> social distance scale:</w:t>
      </w:r>
    </w:p>
    <w:p w:rsidR="00547788" w:rsidRPr="00E7716F" w:rsidRDefault="00547788" w:rsidP="002A68F2">
      <w:pPr>
        <w:numPr>
          <w:ilvl w:val="1"/>
          <w:numId w:val="15"/>
        </w:numPr>
        <w:tabs>
          <w:tab w:val="left" w:pos="36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 xml:space="preserve">Created by </w:t>
      </w:r>
      <w:r w:rsidRPr="00E7716F">
        <w:rPr>
          <w:rFonts w:ascii="Bookman Old Style" w:hAnsi="Bookman Old Style"/>
          <w:b/>
          <w:bCs/>
          <w:sz w:val="24"/>
          <w:szCs w:val="24"/>
        </w:rPr>
        <w:t xml:space="preserve">Emory. S. </w:t>
      </w:r>
      <w:proofErr w:type="spellStart"/>
      <w:r w:rsidRPr="00E7716F">
        <w:rPr>
          <w:rFonts w:ascii="Bookman Old Style" w:hAnsi="Bookman Old Style"/>
          <w:b/>
          <w:bCs/>
          <w:sz w:val="24"/>
          <w:szCs w:val="24"/>
        </w:rPr>
        <w:t>Bogardus</w:t>
      </w:r>
      <w:proofErr w:type="spellEnd"/>
      <w:r w:rsidRPr="00E7716F">
        <w:rPr>
          <w:rFonts w:ascii="Bookman Old Style" w:hAnsi="Bookman Old Style"/>
          <w:b/>
          <w:bCs/>
          <w:sz w:val="24"/>
          <w:szCs w:val="24"/>
        </w:rPr>
        <w:t xml:space="preserve"> </w:t>
      </w:r>
    </w:p>
    <w:p w:rsidR="00547788" w:rsidRPr="00E7716F" w:rsidRDefault="00547788" w:rsidP="002A68F2">
      <w:pPr>
        <w:numPr>
          <w:ilvl w:val="2"/>
          <w:numId w:val="15"/>
        </w:numPr>
        <w:tabs>
          <w:tab w:val="left" w:pos="36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 xml:space="preserve">Empirically measures the degree to which a person is willing to associate </w:t>
      </w:r>
      <w:proofErr w:type="gramStart"/>
      <w:r w:rsidRPr="00E7716F">
        <w:rPr>
          <w:rFonts w:ascii="Bookman Old Style" w:hAnsi="Bookman Old Style"/>
          <w:sz w:val="24"/>
          <w:szCs w:val="24"/>
        </w:rPr>
        <w:t>with a members</w:t>
      </w:r>
      <w:proofErr w:type="gramEnd"/>
      <w:r w:rsidRPr="00E7716F">
        <w:rPr>
          <w:rFonts w:ascii="Bookman Old Style" w:hAnsi="Bookman Old Style"/>
          <w:sz w:val="24"/>
          <w:szCs w:val="24"/>
        </w:rPr>
        <w:t xml:space="preserve"> of other class or social groups. </w:t>
      </w:r>
    </w:p>
    <w:p w:rsidR="00547788" w:rsidRPr="00E7716F" w:rsidRDefault="00547788" w:rsidP="002A68F2">
      <w:pPr>
        <w:numPr>
          <w:ilvl w:val="2"/>
          <w:numId w:val="15"/>
        </w:numPr>
        <w:tabs>
          <w:tab w:val="left" w:pos="36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 xml:space="preserve">It is a cumulative scale </w:t>
      </w:r>
    </w:p>
    <w:p w:rsidR="004D177B" w:rsidRPr="00E7716F" w:rsidRDefault="004D177B" w:rsidP="00E17E7E">
      <w:pPr>
        <w:tabs>
          <w:tab w:val="left" w:pos="360"/>
        </w:tabs>
        <w:spacing w:after="0" w:line="360" w:lineRule="auto"/>
        <w:ind w:right="-334"/>
        <w:jc w:val="both"/>
        <w:rPr>
          <w:rFonts w:ascii="Bookman Old Style" w:hAnsi="Bookman Old Style"/>
          <w:b/>
          <w:bCs/>
          <w:sz w:val="24"/>
          <w:szCs w:val="24"/>
        </w:rPr>
      </w:pPr>
      <w:proofErr w:type="spellStart"/>
      <w:r w:rsidRPr="00E7716F">
        <w:rPr>
          <w:rFonts w:ascii="Bookman Old Style" w:hAnsi="Bookman Old Style"/>
          <w:sz w:val="24"/>
          <w:szCs w:val="24"/>
        </w:rPr>
        <w:t>Eg</w:t>
      </w:r>
      <w:proofErr w:type="spellEnd"/>
      <w:r w:rsidRPr="00E7716F">
        <w:rPr>
          <w:rFonts w:ascii="Bookman Old Style" w:hAnsi="Bookman Old Style"/>
          <w:sz w:val="24"/>
          <w:szCs w:val="24"/>
        </w:rPr>
        <w:t xml:space="preserve">: I would like to have innovator as my best friend- </w:t>
      </w:r>
      <w:r w:rsidRPr="00E7716F">
        <w:rPr>
          <w:rFonts w:ascii="Bookman Old Style" w:hAnsi="Bookman Old Style"/>
          <w:b/>
          <w:bCs/>
          <w:sz w:val="24"/>
          <w:szCs w:val="24"/>
        </w:rPr>
        <w:t xml:space="preserve">complete acceptance / partial acceptance / rejection </w:t>
      </w:r>
    </w:p>
    <w:p w:rsidR="005D44A4" w:rsidRPr="00E7716F" w:rsidRDefault="005D44A4" w:rsidP="00E17E7E">
      <w:pPr>
        <w:tabs>
          <w:tab w:val="left" w:pos="360"/>
        </w:tabs>
        <w:spacing w:after="0" w:line="360" w:lineRule="auto"/>
        <w:ind w:right="-334"/>
        <w:jc w:val="both"/>
        <w:rPr>
          <w:rFonts w:ascii="Bookman Old Style" w:hAnsi="Bookman Old Style"/>
          <w:sz w:val="24"/>
          <w:szCs w:val="24"/>
        </w:rPr>
      </w:pPr>
    </w:p>
    <w:p w:rsidR="00547788" w:rsidRPr="00E7716F" w:rsidRDefault="00547788" w:rsidP="002A68F2">
      <w:pPr>
        <w:numPr>
          <w:ilvl w:val="2"/>
          <w:numId w:val="16"/>
        </w:numPr>
        <w:tabs>
          <w:tab w:val="left" w:pos="360"/>
        </w:tabs>
        <w:spacing w:after="0" w:line="360" w:lineRule="auto"/>
        <w:ind w:left="0" w:right="-334" w:firstLine="0"/>
        <w:jc w:val="both"/>
        <w:rPr>
          <w:rFonts w:ascii="Bookman Old Style" w:hAnsi="Bookman Old Style"/>
          <w:sz w:val="24"/>
          <w:szCs w:val="24"/>
        </w:rPr>
      </w:pPr>
      <w:proofErr w:type="spellStart"/>
      <w:r w:rsidRPr="00E7716F">
        <w:rPr>
          <w:rFonts w:ascii="Bookman Old Style" w:hAnsi="Bookman Old Style"/>
          <w:b/>
          <w:bCs/>
          <w:sz w:val="24"/>
          <w:szCs w:val="24"/>
          <w:u w:val="single"/>
        </w:rPr>
        <w:t>Bogardus</w:t>
      </w:r>
      <w:proofErr w:type="spellEnd"/>
      <w:r w:rsidRPr="00E7716F">
        <w:rPr>
          <w:rFonts w:ascii="Bookman Old Style" w:hAnsi="Bookman Old Style"/>
          <w:b/>
          <w:bCs/>
          <w:sz w:val="24"/>
          <w:szCs w:val="24"/>
          <w:u w:val="single"/>
        </w:rPr>
        <w:t xml:space="preserve"> social distance scale as below: </w:t>
      </w:r>
    </w:p>
    <w:tbl>
      <w:tblPr>
        <w:tblW w:w="7697" w:type="dxa"/>
        <w:tblCellMar>
          <w:left w:w="0" w:type="dxa"/>
          <w:right w:w="0" w:type="dxa"/>
        </w:tblCellMar>
        <w:tblLook w:val="04A0" w:firstRow="1" w:lastRow="0" w:firstColumn="1" w:lastColumn="0" w:noHBand="0" w:noVBand="1"/>
      </w:tblPr>
      <w:tblGrid>
        <w:gridCol w:w="1055"/>
        <w:gridCol w:w="5482"/>
        <w:gridCol w:w="1160"/>
      </w:tblGrid>
      <w:tr w:rsidR="00E17E7E" w:rsidRPr="00E7716F" w:rsidTr="005D44A4">
        <w:trPr>
          <w:trHeight w:val="246"/>
        </w:trPr>
        <w:tc>
          <w:tcPr>
            <w:tcW w:w="1055" w:type="dxa"/>
            <w:tcBorders>
              <w:top w:val="single" w:sz="8" w:space="0" w:color="FFFFFF"/>
              <w:left w:val="single" w:sz="8" w:space="0" w:color="FFFFFF"/>
              <w:bottom w:val="single" w:sz="24" w:space="0" w:color="FFFFFF"/>
              <w:right w:val="single" w:sz="8" w:space="0" w:color="FFFFFF"/>
            </w:tcBorders>
            <w:shd w:val="clear" w:color="auto" w:fill="BFBFBF"/>
            <w:tcMar>
              <w:top w:w="72" w:type="dxa"/>
              <w:left w:w="144" w:type="dxa"/>
              <w:bottom w:w="72" w:type="dxa"/>
              <w:right w:w="144" w:type="dxa"/>
            </w:tcMar>
            <w:hideMark/>
          </w:tcPr>
          <w:p w:rsidR="00E17E7E" w:rsidRPr="00E7716F" w:rsidRDefault="00E17E7E" w:rsidP="00E17E7E">
            <w:pPr>
              <w:tabs>
                <w:tab w:val="left" w:pos="360"/>
              </w:tabs>
              <w:spacing w:after="0" w:line="240" w:lineRule="auto"/>
              <w:ind w:right="-334"/>
              <w:jc w:val="both"/>
              <w:rPr>
                <w:rFonts w:ascii="Bookman Old Style" w:hAnsi="Bookman Old Style"/>
                <w:b/>
                <w:bCs/>
                <w:sz w:val="24"/>
                <w:szCs w:val="24"/>
                <w:u w:val="single"/>
              </w:rPr>
            </w:pPr>
            <w:r w:rsidRPr="00E7716F">
              <w:rPr>
                <w:rFonts w:ascii="Bookman Old Style" w:hAnsi="Bookman Old Style"/>
                <w:b/>
                <w:bCs/>
                <w:sz w:val="24"/>
                <w:szCs w:val="24"/>
                <w:u w:val="single"/>
              </w:rPr>
              <w:t xml:space="preserve">Sl.no </w:t>
            </w:r>
          </w:p>
        </w:tc>
        <w:tc>
          <w:tcPr>
            <w:tcW w:w="5482" w:type="dxa"/>
            <w:tcBorders>
              <w:top w:val="single" w:sz="8" w:space="0" w:color="FFFFFF"/>
              <w:left w:val="single" w:sz="8" w:space="0" w:color="FFFFFF"/>
              <w:bottom w:val="single" w:sz="24" w:space="0" w:color="FFFFFF"/>
              <w:right w:val="single" w:sz="8" w:space="0" w:color="FFFFFF"/>
            </w:tcBorders>
            <w:shd w:val="clear" w:color="auto" w:fill="BFBFBF"/>
            <w:tcMar>
              <w:top w:w="72" w:type="dxa"/>
              <w:left w:w="144" w:type="dxa"/>
              <w:bottom w:w="72" w:type="dxa"/>
              <w:right w:w="144" w:type="dxa"/>
            </w:tcMar>
            <w:hideMark/>
          </w:tcPr>
          <w:p w:rsidR="00E17E7E" w:rsidRPr="00E7716F" w:rsidRDefault="00E17E7E" w:rsidP="00E17E7E">
            <w:pPr>
              <w:tabs>
                <w:tab w:val="left" w:pos="360"/>
              </w:tabs>
              <w:spacing w:after="0" w:line="240" w:lineRule="auto"/>
              <w:ind w:right="-334"/>
              <w:jc w:val="both"/>
              <w:rPr>
                <w:rFonts w:ascii="Bookman Old Style" w:hAnsi="Bookman Old Style"/>
                <w:b/>
                <w:bCs/>
                <w:sz w:val="24"/>
                <w:szCs w:val="24"/>
                <w:u w:val="single"/>
              </w:rPr>
            </w:pPr>
            <w:proofErr w:type="spellStart"/>
            <w:r w:rsidRPr="00E7716F">
              <w:rPr>
                <w:rFonts w:ascii="Bookman Old Style" w:hAnsi="Bookman Old Style"/>
                <w:b/>
                <w:bCs/>
                <w:sz w:val="24"/>
                <w:szCs w:val="24"/>
                <w:u w:val="single"/>
              </w:rPr>
              <w:t>Bogardus</w:t>
            </w:r>
            <w:proofErr w:type="spellEnd"/>
            <w:r w:rsidRPr="00E7716F">
              <w:rPr>
                <w:rFonts w:ascii="Bookman Old Style" w:hAnsi="Bookman Old Style"/>
                <w:b/>
                <w:bCs/>
                <w:sz w:val="24"/>
                <w:szCs w:val="24"/>
                <w:u w:val="single"/>
              </w:rPr>
              <w:t xml:space="preserve"> group </w:t>
            </w:r>
          </w:p>
        </w:tc>
        <w:tc>
          <w:tcPr>
            <w:tcW w:w="1160" w:type="dxa"/>
            <w:tcBorders>
              <w:top w:val="single" w:sz="8" w:space="0" w:color="FFFFFF"/>
              <w:left w:val="single" w:sz="8" w:space="0" w:color="FFFFFF"/>
              <w:bottom w:val="single" w:sz="24" w:space="0" w:color="FFFFFF"/>
              <w:right w:val="single" w:sz="8" w:space="0" w:color="FFFFFF"/>
            </w:tcBorders>
            <w:shd w:val="clear" w:color="auto" w:fill="BFBFBF"/>
            <w:tcMar>
              <w:top w:w="72" w:type="dxa"/>
              <w:left w:w="144" w:type="dxa"/>
              <w:bottom w:w="72" w:type="dxa"/>
              <w:right w:w="144" w:type="dxa"/>
            </w:tcMar>
            <w:hideMark/>
          </w:tcPr>
          <w:p w:rsidR="00E17E7E" w:rsidRPr="00E7716F" w:rsidRDefault="00E17E7E" w:rsidP="00E17E7E">
            <w:pPr>
              <w:tabs>
                <w:tab w:val="left" w:pos="360"/>
              </w:tabs>
              <w:spacing w:after="0" w:line="240" w:lineRule="auto"/>
              <w:ind w:right="-334"/>
              <w:jc w:val="both"/>
              <w:rPr>
                <w:rFonts w:ascii="Bookman Old Style" w:hAnsi="Bookman Old Style"/>
                <w:b/>
                <w:bCs/>
                <w:sz w:val="24"/>
                <w:szCs w:val="24"/>
                <w:u w:val="single"/>
              </w:rPr>
            </w:pPr>
            <w:r w:rsidRPr="00E7716F">
              <w:rPr>
                <w:rFonts w:ascii="Bookman Old Style" w:hAnsi="Bookman Old Style"/>
                <w:b/>
                <w:bCs/>
                <w:sz w:val="24"/>
                <w:szCs w:val="24"/>
                <w:u w:val="single"/>
              </w:rPr>
              <w:t xml:space="preserve">Score </w:t>
            </w:r>
          </w:p>
        </w:tc>
      </w:tr>
      <w:tr w:rsidR="00E17E7E" w:rsidRPr="00E7716F" w:rsidTr="005D44A4">
        <w:trPr>
          <w:trHeight w:val="246"/>
        </w:trPr>
        <w:tc>
          <w:tcPr>
            <w:tcW w:w="1055" w:type="dxa"/>
            <w:tcBorders>
              <w:top w:val="single" w:sz="24" w:space="0" w:color="FFFFFF"/>
              <w:left w:val="single" w:sz="8" w:space="0" w:color="FFFFFF"/>
              <w:bottom w:val="single" w:sz="8" w:space="0" w:color="FFFFFF"/>
              <w:right w:val="single" w:sz="8" w:space="0" w:color="FFFFFF"/>
            </w:tcBorders>
            <w:shd w:val="clear" w:color="auto" w:fill="BFBFBF"/>
            <w:tcMar>
              <w:top w:w="72" w:type="dxa"/>
              <w:left w:w="144" w:type="dxa"/>
              <w:bottom w:w="72" w:type="dxa"/>
              <w:right w:w="144" w:type="dxa"/>
            </w:tcMar>
            <w:hideMark/>
          </w:tcPr>
          <w:p w:rsidR="00E17E7E" w:rsidRPr="00E7716F" w:rsidRDefault="00E17E7E" w:rsidP="00E17E7E">
            <w:pPr>
              <w:tabs>
                <w:tab w:val="left" w:pos="360"/>
              </w:tabs>
              <w:spacing w:after="0" w:line="240" w:lineRule="auto"/>
              <w:ind w:right="-334"/>
              <w:jc w:val="both"/>
              <w:rPr>
                <w:rFonts w:ascii="Bookman Old Style" w:hAnsi="Bookman Old Style"/>
                <w:b/>
                <w:bCs/>
                <w:sz w:val="24"/>
                <w:szCs w:val="24"/>
                <w:u w:val="single"/>
              </w:rPr>
            </w:pPr>
            <w:r w:rsidRPr="00E7716F">
              <w:rPr>
                <w:rFonts w:ascii="Bookman Old Style" w:hAnsi="Bookman Old Style"/>
                <w:b/>
                <w:bCs/>
                <w:sz w:val="24"/>
                <w:szCs w:val="24"/>
                <w:u w:val="single"/>
              </w:rPr>
              <w:t xml:space="preserve">1 </w:t>
            </w:r>
          </w:p>
        </w:tc>
        <w:tc>
          <w:tcPr>
            <w:tcW w:w="5482" w:type="dxa"/>
            <w:tcBorders>
              <w:top w:val="single" w:sz="24" w:space="0" w:color="FFFFFF"/>
              <w:left w:val="single" w:sz="8" w:space="0" w:color="FFFFFF"/>
              <w:bottom w:val="single" w:sz="8" w:space="0" w:color="FFFFFF"/>
              <w:right w:val="single" w:sz="8" w:space="0" w:color="FFFFFF"/>
            </w:tcBorders>
            <w:shd w:val="clear" w:color="auto" w:fill="BFBFBF"/>
            <w:tcMar>
              <w:top w:w="72" w:type="dxa"/>
              <w:left w:w="144" w:type="dxa"/>
              <w:bottom w:w="72" w:type="dxa"/>
              <w:right w:w="144" w:type="dxa"/>
            </w:tcMar>
            <w:hideMark/>
          </w:tcPr>
          <w:p w:rsidR="00E17E7E" w:rsidRPr="00E7716F" w:rsidRDefault="00E17E7E" w:rsidP="00E17E7E">
            <w:pPr>
              <w:tabs>
                <w:tab w:val="left" w:pos="360"/>
              </w:tabs>
              <w:spacing w:after="0" w:line="240" w:lineRule="auto"/>
              <w:ind w:right="-334"/>
              <w:jc w:val="both"/>
              <w:rPr>
                <w:rFonts w:ascii="Bookman Old Style" w:hAnsi="Bookman Old Style"/>
                <w:bCs/>
                <w:sz w:val="24"/>
                <w:szCs w:val="24"/>
              </w:rPr>
            </w:pPr>
            <w:r w:rsidRPr="00E7716F">
              <w:rPr>
                <w:rFonts w:ascii="Bookman Old Style" w:hAnsi="Bookman Old Style"/>
                <w:bCs/>
                <w:sz w:val="24"/>
                <w:szCs w:val="24"/>
              </w:rPr>
              <w:t xml:space="preserve">A close relative by marriage </w:t>
            </w:r>
          </w:p>
        </w:tc>
        <w:tc>
          <w:tcPr>
            <w:tcW w:w="1160" w:type="dxa"/>
            <w:tcBorders>
              <w:top w:val="single" w:sz="24" w:space="0" w:color="FFFFFF"/>
              <w:left w:val="single" w:sz="8" w:space="0" w:color="FFFFFF"/>
              <w:bottom w:val="single" w:sz="8" w:space="0" w:color="FFFFFF"/>
              <w:right w:val="single" w:sz="8" w:space="0" w:color="FFFFFF"/>
            </w:tcBorders>
            <w:shd w:val="clear" w:color="auto" w:fill="BFBFBF"/>
            <w:tcMar>
              <w:top w:w="72" w:type="dxa"/>
              <w:left w:w="144" w:type="dxa"/>
              <w:bottom w:w="72" w:type="dxa"/>
              <w:right w:w="144" w:type="dxa"/>
            </w:tcMar>
            <w:hideMark/>
          </w:tcPr>
          <w:p w:rsidR="00E17E7E" w:rsidRPr="00E7716F" w:rsidRDefault="00E17E7E" w:rsidP="00E17E7E">
            <w:pPr>
              <w:tabs>
                <w:tab w:val="left" w:pos="360"/>
              </w:tabs>
              <w:spacing w:after="0" w:line="240" w:lineRule="auto"/>
              <w:ind w:right="-334"/>
              <w:jc w:val="both"/>
              <w:rPr>
                <w:rFonts w:ascii="Bookman Old Style" w:hAnsi="Bookman Old Style"/>
                <w:bCs/>
                <w:sz w:val="24"/>
                <w:szCs w:val="24"/>
              </w:rPr>
            </w:pPr>
            <w:r w:rsidRPr="00E7716F">
              <w:rPr>
                <w:rFonts w:ascii="Bookman Old Style" w:hAnsi="Bookman Old Style"/>
                <w:bCs/>
                <w:sz w:val="24"/>
                <w:szCs w:val="24"/>
              </w:rPr>
              <w:t xml:space="preserve">1.00 </w:t>
            </w:r>
          </w:p>
        </w:tc>
      </w:tr>
      <w:tr w:rsidR="00E17E7E" w:rsidRPr="00E7716F" w:rsidTr="005D44A4">
        <w:trPr>
          <w:trHeight w:val="246"/>
        </w:trPr>
        <w:tc>
          <w:tcPr>
            <w:tcW w:w="1055" w:type="dxa"/>
            <w:tcBorders>
              <w:top w:val="single" w:sz="8" w:space="0" w:color="FFFFFF"/>
              <w:left w:val="single" w:sz="8" w:space="0" w:color="FFFFFF"/>
              <w:bottom w:val="single" w:sz="8" w:space="0" w:color="FFFFFF"/>
              <w:right w:val="single" w:sz="8" w:space="0" w:color="FFFFFF"/>
            </w:tcBorders>
            <w:shd w:val="clear" w:color="auto" w:fill="BFBFBF"/>
            <w:tcMar>
              <w:top w:w="72" w:type="dxa"/>
              <w:left w:w="144" w:type="dxa"/>
              <w:bottom w:w="72" w:type="dxa"/>
              <w:right w:w="144" w:type="dxa"/>
            </w:tcMar>
            <w:hideMark/>
          </w:tcPr>
          <w:p w:rsidR="00E17E7E" w:rsidRPr="00E7716F" w:rsidRDefault="00E17E7E" w:rsidP="00E17E7E">
            <w:pPr>
              <w:tabs>
                <w:tab w:val="left" w:pos="360"/>
              </w:tabs>
              <w:spacing w:after="0" w:line="240" w:lineRule="auto"/>
              <w:ind w:right="-334"/>
              <w:jc w:val="both"/>
              <w:rPr>
                <w:rFonts w:ascii="Bookman Old Style" w:hAnsi="Bookman Old Style"/>
                <w:b/>
                <w:bCs/>
                <w:sz w:val="24"/>
                <w:szCs w:val="24"/>
                <w:u w:val="single"/>
              </w:rPr>
            </w:pPr>
            <w:r w:rsidRPr="00E7716F">
              <w:rPr>
                <w:rFonts w:ascii="Bookman Old Style" w:hAnsi="Bookman Old Style"/>
                <w:b/>
                <w:bCs/>
                <w:sz w:val="24"/>
                <w:szCs w:val="24"/>
                <w:u w:val="single"/>
              </w:rPr>
              <w:t xml:space="preserve">2 </w:t>
            </w:r>
          </w:p>
        </w:tc>
        <w:tc>
          <w:tcPr>
            <w:tcW w:w="5482" w:type="dxa"/>
            <w:tcBorders>
              <w:top w:val="single" w:sz="8" w:space="0" w:color="FFFFFF"/>
              <w:left w:val="single" w:sz="8" w:space="0" w:color="FFFFFF"/>
              <w:bottom w:val="single" w:sz="8" w:space="0" w:color="FFFFFF"/>
              <w:right w:val="single" w:sz="8" w:space="0" w:color="FFFFFF"/>
            </w:tcBorders>
            <w:shd w:val="clear" w:color="auto" w:fill="BFBFBF"/>
            <w:tcMar>
              <w:top w:w="72" w:type="dxa"/>
              <w:left w:w="144" w:type="dxa"/>
              <w:bottom w:w="72" w:type="dxa"/>
              <w:right w:w="144" w:type="dxa"/>
            </w:tcMar>
            <w:hideMark/>
          </w:tcPr>
          <w:p w:rsidR="00E17E7E" w:rsidRPr="00E7716F" w:rsidRDefault="00E17E7E" w:rsidP="00E17E7E">
            <w:pPr>
              <w:tabs>
                <w:tab w:val="left" w:pos="360"/>
              </w:tabs>
              <w:spacing w:after="0" w:line="240" w:lineRule="auto"/>
              <w:ind w:right="-334"/>
              <w:jc w:val="both"/>
              <w:rPr>
                <w:rFonts w:ascii="Bookman Old Style" w:hAnsi="Bookman Old Style"/>
                <w:bCs/>
                <w:sz w:val="24"/>
                <w:szCs w:val="24"/>
              </w:rPr>
            </w:pPr>
            <w:r w:rsidRPr="00E7716F">
              <w:rPr>
                <w:rFonts w:ascii="Bookman Old Style" w:hAnsi="Bookman Old Style"/>
                <w:bCs/>
                <w:sz w:val="24"/>
                <w:szCs w:val="24"/>
              </w:rPr>
              <w:t xml:space="preserve">As my close personal friend </w:t>
            </w:r>
          </w:p>
        </w:tc>
        <w:tc>
          <w:tcPr>
            <w:tcW w:w="1160" w:type="dxa"/>
            <w:tcBorders>
              <w:top w:val="single" w:sz="8" w:space="0" w:color="FFFFFF"/>
              <w:left w:val="single" w:sz="8" w:space="0" w:color="FFFFFF"/>
              <w:bottom w:val="single" w:sz="8" w:space="0" w:color="FFFFFF"/>
              <w:right w:val="single" w:sz="8" w:space="0" w:color="FFFFFF"/>
            </w:tcBorders>
            <w:shd w:val="clear" w:color="auto" w:fill="BFBFBF"/>
            <w:tcMar>
              <w:top w:w="72" w:type="dxa"/>
              <w:left w:w="144" w:type="dxa"/>
              <w:bottom w:w="72" w:type="dxa"/>
              <w:right w:w="144" w:type="dxa"/>
            </w:tcMar>
            <w:hideMark/>
          </w:tcPr>
          <w:p w:rsidR="00E17E7E" w:rsidRPr="00E7716F" w:rsidRDefault="00E17E7E" w:rsidP="00E17E7E">
            <w:pPr>
              <w:tabs>
                <w:tab w:val="left" w:pos="360"/>
              </w:tabs>
              <w:spacing w:after="0" w:line="240" w:lineRule="auto"/>
              <w:ind w:right="-334"/>
              <w:jc w:val="both"/>
              <w:rPr>
                <w:rFonts w:ascii="Bookman Old Style" w:hAnsi="Bookman Old Style"/>
                <w:bCs/>
                <w:sz w:val="24"/>
                <w:szCs w:val="24"/>
              </w:rPr>
            </w:pPr>
            <w:r w:rsidRPr="00E7716F">
              <w:rPr>
                <w:rFonts w:ascii="Bookman Old Style" w:hAnsi="Bookman Old Style"/>
                <w:bCs/>
                <w:sz w:val="24"/>
                <w:szCs w:val="24"/>
              </w:rPr>
              <w:t xml:space="preserve">2.00 </w:t>
            </w:r>
          </w:p>
        </w:tc>
      </w:tr>
      <w:tr w:rsidR="00E17E7E" w:rsidRPr="00E7716F" w:rsidTr="005D44A4">
        <w:trPr>
          <w:trHeight w:val="246"/>
        </w:trPr>
        <w:tc>
          <w:tcPr>
            <w:tcW w:w="1055" w:type="dxa"/>
            <w:tcBorders>
              <w:top w:val="single" w:sz="8" w:space="0" w:color="FFFFFF"/>
              <w:left w:val="single" w:sz="8" w:space="0" w:color="FFFFFF"/>
              <w:bottom w:val="single" w:sz="8" w:space="0" w:color="FFFFFF"/>
              <w:right w:val="single" w:sz="8" w:space="0" w:color="FFFFFF"/>
            </w:tcBorders>
            <w:shd w:val="clear" w:color="auto" w:fill="BFBFBF"/>
            <w:tcMar>
              <w:top w:w="72" w:type="dxa"/>
              <w:left w:w="144" w:type="dxa"/>
              <w:bottom w:w="72" w:type="dxa"/>
              <w:right w:w="144" w:type="dxa"/>
            </w:tcMar>
            <w:hideMark/>
          </w:tcPr>
          <w:p w:rsidR="00E17E7E" w:rsidRPr="00E7716F" w:rsidRDefault="00E17E7E" w:rsidP="00E17E7E">
            <w:pPr>
              <w:tabs>
                <w:tab w:val="left" w:pos="360"/>
              </w:tabs>
              <w:spacing w:after="0" w:line="240" w:lineRule="auto"/>
              <w:ind w:right="-334"/>
              <w:jc w:val="both"/>
              <w:rPr>
                <w:rFonts w:ascii="Bookman Old Style" w:hAnsi="Bookman Old Style"/>
                <w:b/>
                <w:bCs/>
                <w:sz w:val="24"/>
                <w:szCs w:val="24"/>
                <w:u w:val="single"/>
              </w:rPr>
            </w:pPr>
            <w:r w:rsidRPr="00E7716F">
              <w:rPr>
                <w:rFonts w:ascii="Bookman Old Style" w:hAnsi="Bookman Old Style"/>
                <w:b/>
                <w:bCs/>
                <w:sz w:val="24"/>
                <w:szCs w:val="24"/>
                <w:u w:val="single"/>
              </w:rPr>
              <w:t xml:space="preserve">3 </w:t>
            </w:r>
          </w:p>
        </w:tc>
        <w:tc>
          <w:tcPr>
            <w:tcW w:w="5482" w:type="dxa"/>
            <w:tcBorders>
              <w:top w:val="single" w:sz="8" w:space="0" w:color="FFFFFF"/>
              <w:left w:val="single" w:sz="8" w:space="0" w:color="FFFFFF"/>
              <w:bottom w:val="single" w:sz="8" w:space="0" w:color="FFFFFF"/>
              <w:right w:val="single" w:sz="8" w:space="0" w:color="FFFFFF"/>
            </w:tcBorders>
            <w:shd w:val="clear" w:color="auto" w:fill="BFBFBF"/>
            <w:tcMar>
              <w:top w:w="72" w:type="dxa"/>
              <w:left w:w="144" w:type="dxa"/>
              <w:bottom w:w="72" w:type="dxa"/>
              <w:right w:w="144" w:type="dxa"/>
            </w:tcMar>
            <w:hideMark/>
          </w:tcPr>
          <w:p w:rsidR="00E17E7E" w:rsidRPr="00E7716F" w:rsidRDefault="00E17E7E" w:rsidP="00E17E7E">
            <w:pPr>
              <w:tabs>
                <w:tab w:val="left" w:pos="360"/>
              </w:tabs>
              <w:spacing w:after="0" w:line="240" w:lineRule="auto"/>
              <w:ind w:right="-334"/>
              <w:jc w:val="both"/>
              <w:rPr>
                <w:rFonts w:ascii="Bookman Old Style" w:hAnsi="Bookman Old Style"/>
                <w:bCs/>
                <w:sz w:val="24"/>
                <w:szCs w:val="24"/>
              </w:rPr>
            </w:pPr>
            <w:r w:rsidRPr="00E7716F">
              <w:rPr>
                <w:rFonts w:ascii="Bookman Old Style" w:hAnsi="Bookman Old Style"/>
                <w:bCs/>
                <w:sz w:val="24"/>
                <w:szCs w:val="24"/>
              </w:rPr>
              <w:t xml:space="preserve">As </w:t>
            </w:r>
            <w:proofErr w:type="spellStart"/>
            <w:r w:rsidRPr="00E7716F">
              <w:rPr>
                <w:rFonts w:ascii="Bookman Old Style" w:hAnsi="Bookman Old Style"/>
                <w:bCs/>
                <w:sz w:val="24"/>
                <w:szCs w:val="24"/>
              </w:rPr>
              <w:t>neighbours</w:t>
            </w:r>
            <w:proofErr w:type="spellEnd"/>
            <w:r w:rsidRPr="00E7716F">
              <w:rPr>
                <w:rFonts w:ascii="Bookman Old Style" w:hAnsi="Bookman Old Style"/>
                <w:bCs/>
                <w:sz w:val="24"/>
                <w:szCs w:val="24"/>
              </w:rPr>
              <w:t xml:space="preserve"> on the same street </w:t>
            </w:r>
          </w:p>
        </w:tc>
        <w:tc>
          <w:tcPr>
            <w:tcW w:w="1160" w:type="dxa"/>
            <w:tcBorders>
              <w:top w:val="single" w:sz="8" w:space="0" w:color="FFFFFF"/>
              <w:left w:val="single" w:sz="8" w:space="0" w:color="FFFFFF"/>
              <w:bottom w:val="single" w:sz="8" w:space="0" w:color="FFFFFF"/>
              <w:right w:val="single" w:sz="8" w:space="0" w:color="FFFFFF"/>
            </w:tcBorders>
            <w:shd w:val="clear" w:color="auto" w:fill="BFBFBF"/>
            <w:tcMar>
              <w:top w:w="72" w:type="dxa"/>
              <w:left w:w="144" w:type="dxa"/>
              <w:bottom w:w="72" w:type="dxa"/>
              <w:right w:w="144" w:type="dxa"/>
            </w:tcMar>
            <w:hideMark/>
          </w:tcPr>
          <w:p w:rsidR="00E17E7E" w:rsidRPr="00E7716F" w:rsidRDefault="00E17E7E" w:rsidP="00E17E7E">
            <w:pPr>
              <w:tabs>
                <w:tab w:val="left" w:pos="360"/>
              </w:tabs>
              <w:spacing w:after="0" w:line="240" w:lineRule="auto"/>
              <w:ind w:right="-334"/>
              <w:jc w:val="both"/>
              <w:rPr>
                <w:rFonts w:ascii="Bookman Old Style" w:hAnsi="Bookman Old Style"/>
                <w:bCs/>
                <w:sz w:val="24"/>
                <w:szCs w:val="24"/>
              </w:rPr>
            </w:pPr>
            <w:r w:rsidRPr="00E7716F">
              <w:rPr>
                <w:rFonts w:ascii="Bookman Old Style" w:hAnsi="Bookman Old Style"/>
                <w:bCs/>
                <w:sz w:val="24"/>
                <w:szCs w:val="24"/>
              </w:rPr>
              <w:t xml:space="preserve">3.00 </w:t>
            </w:r>
          </w:p>
        </w:tc>
      </w:tr>
      <w:tr w:rsidR="00E17E7E" w:rsidRPr="00E7716F" w:rsidTr="005D44A4">
        <w:trPr>
          <w:trHeight w:val="246"/>
        </w:trPr>
        <w:tc>
          <w:tcPr>
            <w:tcW w:w="1055" w:type="dxa"/>
            <w:tcBorders>
              <w:top w:val="single" w:sz="8" w:space="0" w:color="FFFFFF"/>
              <w:left w:val="single" w:sz="8" w:space="0" w:color="FFFFFF"/>
              <w:bottom w:val="single" w:sz="8" w:space="0" w:color="FFFFFF"/>
              <w:right w:val="single" w:sz="8" w:space="0" w:color="FFFFFF"/>
            </w:tcBorders>
            <w:shd w:val="clear" w:color="auto" w:fill="BFBFBF"/>
            <w:tcMar>
              <w:top w:w="72" w:type="dxa"/>
              <w:left w:w="144" w:type="dxa"/>
              <w:bottom w:w="72" w:type="dxa"/>
              <w:right w:w="144" w:type="dxa"/>
            </w:tcMar>
            <w:hideMark/>
          </w:tcPr>
          <w:p w:rsidR="00E17E7E" w:rsidRPr="00E7716F" w:rsidRDefault="00E17E7E" w:rsidP="00E17E7E">
            <w:pPr>
              <w:tabs>
                <w:tab w:val="left" w:pos="360"/>
              </w:tabs>
              <w:spacing w:after="0" w:line="240" w:lineRule="auto"/>
              <w:ind w:right="-334"/>
              <w:jc w:val="both"/>
              <w:rPr>
                <w:rFonts w:ascii="Bookman Old Style" w:hAnsi="Bookman Old Style"/>
                <w:b/>
                <w:bCs/>
                <w:sz w:val="24"/>
                <w:szCs w:val="24"/>
                <w:u w:val="single"/>
              </w:rPr>
            </w:pPr>
            <w:r w:rsidRPr="00E7716F">
              <w:rPr>
                <w:rFonts w:ascii="Bookman Old Style" w:hAnsi="Bookman Old Style"/>
                <w:b/>
                <w:bCs/>
                <w:sz w:val="24"/>
                <w:szCs w:val="24"/>
                <w:u w:val="single"/>
              </w:rPr>
              <w:t xml:space="preserve">4 </w:t>
            </w:r>
          </w:p>
        </w:tc>
        <w:tc>
          <w:tcPr>
            <w:tcW w:w="5482" w:type="dxa"/>
            <w:tcBorders>
              <w:top w:val="single" w:sz="8" w:space="0" w:color="FFFFFF"/>
              <w:left w:val="single" w:sz="8" w:space="0" w:color="FFFFFF"/>
              <w:bottom w:val="single" w:sz="8" w:space="0" w:color="FFFFFF"/>
              <w:right w:val="single" w:sz="8" w:space="0" w:color="FFFFFF"/>
            </w:tcBorders>
            <w:shd w:val="clear" w:color="auto" w:fill="BFBFBF"/>
            <w:tcMar>
              <w:top w:w="72" w:type="dxa"/>
              <w:left w:w="144" w:type="dxa"/>
              <w:bottom w:w="72" w:type="dxa"/>
              <w:right w:w="144" w:type="dxa"/>
            </w:tcMar>
            <w:hideMark/>
          </w:tcPr>
          <w:p w:rsidR="00E17E7E" w:rsidRPr="00E7716F" w:rsidRDefault="00E17E7E" w:rsidP="00E17E7E">
            <w:pPr>
              <w:tabs>
                <w:tab w:val="left" w:pos="360"/>
              </w:tabs>
              <w:spacing w:after="0" w:line="240" w:lineRule="auto"/>
              <w:ind w:right="-334"/>
              <w:jc w:val="both"/>
              <w:rPr>
                <w:rFonts w:ascii="Bookman Old Style" w:hAnsi="Bookman Old Style"/>
                <w:bCs/>
                <w:sz w:val="24"/>
                <w:szCs w:val="24"/>
              </w:rPr>
            </w:pPr>
            <w:r w:rsidRPr="00E7716F">
              <w:rPr>
                <w:rFonts w:ascii="Bookman Old Style" w:hAnsi="Bookman Old Style"/>
                <w:bCs/>
                <w:sz w:val="24"/>
                <w:szCs w:val="24"/>
              </w:rPr>
              <w:t xml:space="preserve">As co-workers in the same occupation </w:t>
            </w:r>
          </w:p>
        </w:tc>
        <w:tc>
          <w:tcPr>
            <w:tcW w:w="1160" w:type="dxa"/>
            <w:tcBorders>
              <w:top w:val="single" w:sz="8" w:space="0" w:color="FFFFFF"/>
              <w:left w:val="single" w:sz="8" w:space="0" w:color="FFFFFF"/>
              <w:bottom w:val="single" w:sz="8" w:space="0" w:color="FFFFFF"/>
              <w:right w:val="single" w:sz="8" w:space="0" w:color="FFFFFF"/>
            </w:tcBorders>
            <w:shd w:val="clear" w:color="auto" w:fill="BFBFBF"/>
            <w:tcMar>
              <w:top w:w="72" w:type="dxa"/>
              <w:left w:w="144" w:type="dxa"/>
              <w:bottom w:w="72" w:type="dxa"/>
              <w:right w:w="144" w:type="dxa"/>
            </w:tcMar>
            <w:hideMark/>
          </w:tcPr>
          <w:p w:rsidR="00E17E7E" w:rsidRPr="00E7716F" w:rsidRDefault="00E17E7E" w:rsidP="00E17E7E">
            <w:pPr>
              <w:tabs>
                <w:tab w:val="left" w:pos="360"/>
              </w:tabs>
              <w:spacing w:after="0" w:line="240" w:lineRule="auto"/>
              <w:ind w:right="-334"/>
              <w:jc w:val="both"/>
              <w:rPr>
                <w:rFonts w:ascii="Bookman Old Style" w:hAnsi="Bookman Old Style"/>
                <w:bCs/>
                <w:sz w:val="24"/>
                <w:szCs w:val="24"/>
              </w:rPr>
            </w:pPr>
            <w:r w:rsidRPr="00E7716F">
              <w:rPr>
                <w:rFonts w:ascii="Bookman Old Style" w:hAnsi="Bookman Old Style"/>
                <w:bCs/>
                <w:sz w:val="24"/>
                <w:szCs w:val="24"/>
              </w:rPr>
              <w:t xml:space="preserve">4.00 </w:t>
            </w:r>
          </w:p>
        </w:tc>
      </w:tr>
      <w:tr w:rsidR="00E17E7E" w:rsidRPr="00E7716F" w:rsidTr="005D44A4">
        <w:trPr>
          <w:trHeight w:val="246"/>
        </w:trPr>
        <w:tc>
          <w:tcPr>
            <w:tcW w:w="1055" w:type="dxa"/>
            <w:tcBorders>
              <w:top w:val="single" w:sz="8" w:space="0" w:color="FFFFFF"/>
              <w:left w:val="single" w:sz="8" w:space="0" w:color="FFFFFF"/>
              <w:bottom w:val="single" w:sz="8" w:space="0" w:color="FFFFFF"/>
              <w:right w:val="single" w:sz="8" w:space="0" w:color="FFFFFF"/>
            </w:tcBorders>
            <w:shd w:val="clear" w:color="auto" w:fill="BFBFBF"/>
            <w:tcMar>
              <w:top w:w="72" w:type="dxa"/>
              <w:left w:w="144" w:type="dxa"/>
              <w:bottom w:w="72" w:type="dxa"/>
              <w:right w:w="144" w:type="dxa"/>
            </w:tcMar>
            <w:hideMark/>
          </w:tcPr>
          <w:p w:rsidR="00E17E7E" w:rsidRPr="00E7716F" w:rsidRDefault="00E17E7E" w:rsidP="00E17E7E">
            <w:pPr>
              <w:tabs>
                <w:tab w:val="left" w:pos="360"/>
              </w:tabs>
              <w:spacing w:after="0" w:line="240" w:lineRule="auto"/>
              <w:ind w:right="-334"/>
              <w:jc w:val="both"/>
              <w:rPr>
                <w:rFonts w:ascii="Bookman Old Style" w:hAnsi="Bookman Old Style"/>
                <w:b/>
                <w:bCs/>
                <w:sz w:val="24"/>
                <w:szCs w:val="24"/>
                <w:u w:val="single"/>
              </w:rPr>
            </w:pPr>
            <w:r w:rsidRPr="00E7716F">
              <w:rPr>
                <w:rFonts w:ascii="Bookman Old Style" w:hAnsi="Bookman Old Style"/>
                <w:b/>
                <w:bCs/>
                <w:sz w:val="24"/>
                <w:szCs w:val="24"/>
                <w:u w:val="single"/>
              </w:rPr>
              <w:t xml:space="preserve">5 </w:t>
            </w:r>
          </w:p>
        </w:tc>
        <w:tc>
          <w:tcPr>
            <w:tcW w:w="5482" w:type="dxa"/>
            <w:tcBorders>
              <w:top w:val="single" w:sz="8" w:space="0" w:color="FFFFFF"/>
              <w:left w:val="single" w:sz="8" w:space="0" w:color="FFFFFF"/>
              <w:bottom w:val="single" w:sz="8" w:space="0" w:color="FFFFFF"/>
              <w:right w:val="single" w:sz="8" w:space="0" w:color="FFFFFF"/>
            </w:tcBorders>
            <w:shd w:val="clear" w:color="auto" w:fill="BFBFBF"/>
            <w:tcMar>
              <w:top w:w="72" w:type="dxa"/>
              <w:left w:w="144" w:type="dxa"/>
              <w:bottom w:w="72" w:type="dxa"/>
              <w:right w:w="144" w:type="dxa"/>
            </w:tcMar>
            <w:hideMark/>
          </w:tcPr>
          <w:p w:rsidR="00E17E7E" w:rsidRPr="00E7716F" w:rsidRDefault="00E17E7E" w:rsidP="00E17E7E">
            <w:pPr>
              <w:tabs>
                <w:tab w:val="left" w:pos="360"/>
              </w:tabs>
              <w:spacing w:after="0" w:line="240" w:lineRule="auto"/>
              <w:ind w:right="-334"/>
              <w:jc w:val="both"/>
              <w:rPr>
                <w:rFonts w:ascii="Bookman Old Style" w:hAnsi="Bookman Old Style"/>
                <w:bCs/>
                <w:sz w:val="24"/>
                <w:szCs w:val="24"/>
              </w:rPr>
            </w:pPr>
            <w:r w:rsidRPr="00E7716F">
              <w:rPr>
                <w:rFonts w:ascii="Bookman Old Style" w:hAnsi="Bookman Old Style"/>
                <w:bCs/>
                <w:sz w:val="24"/>
                <w:szCs w:val="24"/>
              </w:rPr>
              <w:t xml:space="preserve">As citizens in the my country </w:t>
            </w:r>
          </w:p>
        </w:tc>
        <w:tc>
          <w:tcPr>
            <w:tcW w:w="1160" w:type="dxa"/>
            <w:tcBorders>
              <w:top w:val="single" w:sz="8" w:space="0" w:color="FFFFFF"/>
              <w:left w:val="single" w:sz="8" w:space="0" w:color="FFFFFF"/>
              <w:bottom w:val="single" w:sz="8" w:space="0" w:color="FFFFFF"/>
              <w:right w:val="single" w:sz="8" w:space="0" w:color="FFFFFF"/>
            </w:tcBorders>
            <w:shd w:val="clear" w:color="auto" w:fill="BFBFBF"/>
            <w:tcMar>
              <w:top w:w="72" w:type="dxa"/>
              <w:left w:w="144" w:type="dxa"/>
              <w:bottom w:w="72" w:type="dxa"/>
              <w:right w:w="144" w:type="dxa"/>
            </w:tcMar>
            <w:hideMark/>
          </w:tcPr>
          <w:p w:rsidR="00E17E7E" w:rsidRPr="00E7716F" w:rsidRDefault="00E17E7E" w:rsidP="00E17E7E">
            <w:pPr>
              <w:tabs>
                <w:tab w:val="left" w:pos="360"/>
              </w:tabs>
              <w:spacing w:after="0" w:line="240" w:lineRule="auto"/>
              <w:ind w:right="-334"/>
              <w:jc w:val="both"/>
              <w:rPr>
                <w:rFonts w:ascii="Bookman Old Style" w:hAnsi="Bookman Old Style"/>
                <w:bCs/>
                <w:sz w:val="24"/>
                <w:szCs w:val="24"/>
              </w:rPr>
            </w:pPr>
            <w:r w:rsidRPr="00E7716F">
              <w:rPr>
                <w:rFonts w:ascii="Bookman Old Style" w:hAnsi="Bookman Old Style"/>
                <w:bCs/>
                <w:sz w:val="24"/>
                <w:szCs w:val="24"/>
              </w:rPr>
              <w:t xml:space="preserve">5.00 </w:t>
            </w:r>
          </w:p>
        </w:tc>
      </w:tr>
      <w:tr w:rsidR="00E17E7E" w:rsidRPr="00E7716F" w:rsidTr="005D44A4">
        <w:trPr>
          <w:trHeight w:val="246"/>
        </w:trPr>
        <w:tc>
          <w:tcPr>
            <w:tcW w:w="1055" w:type="dxa"/>
            <w:tcBorders>
              <w:top w:val="single" w:sz="8" w:space="0" w:color="FFFFFF"/>
              <w:left w:val="single" w:sz="8" w:space="0" w:color="FFFFFF"/>
              <w:bottom w:val="single" w:sz="8" w:space="0" w:color="FFFFFF"/>
              <w:right w:val="single" w:sz="8" w:space="0" w:color="FFFFFF"/>
            </w:tcBorders>
            <w:shd w:val="clear" w:color="auto" w:fill="BFBFBF"/>
            <w:tcMar>
              <w:top w:w="72" w:type="dxa"/>
              <w:left w:w="144" w:type="dxa"/>
              <w:bottom w:w="72" w:type="dxa"/>
              <w:right w:w="144" w:type="dxa"/>
            </w:tcMar>
            <w:hideMark/>
          </w:tcPr>
          <w:p w:rsidR="00E17E7E" w:rsidRPr="00E7716F" w:rsidRDefault="00E17E7E" w:rsidP="00E17E7E">
            <w:pPr>
              <w:tabs>
                <w:tab w:val="left" w:pos="360"/>
              </w:tabs>
              <w:spacing w:after="0" w:line="240" w:lineRule="auto"/>
              <w:ind w:right="-334"/>
              <w:jc w:val="both"/>
              <w:rPr>
                <w:rFonts w:ascii="Bookman Old Style" w:hAnsi="Bookman Old Style"/>
                <w:b/>
                <w:bCs/>
                <w:sz w:val="24"/>
                <w:szCs w:val="24"/>
                <w:u w:val="single"/>
              </w:rPr>
            </w:pPr>
            <w:r w:rsidRPr="00E7716F">
              <w:rPr>
                <w:rFonts w:ascii="Bookman Old Style" w:hAnsi="Bookman Old Style"/>
                <w:b/>
                <w:bCs/>
                <w:sz w:val="24"/>
                <w:szCs w:val="24"/>
                <w:u w:val="single"/>
              </w:rPr>
              <w:t xml:space="preserve">6 </w:t>
            </w:r>
          </w:p>
        </w:tc>
        <w:tc>
          <w:tcPr>
            <w:tcW w:w="5482" w:type="dxa"/>
            <w:tcBorders>
              <w:top w:val="single" w:sz="8" w:space="0" w:color="FFFFFF"/>
              <w:left w:val="single" w:sz="8" w:space="0" w:color="FFFFFF"/>
              <w:bottom w:val="single" w:sz="8" w:space="0" w:color="FFFFFF"/>
              <w:right w:val="single" w:sz="8" w:space="0" w:color="FFFFFF"/>
            </w:tcBorders>
            <w:shd w:val="clear" w:color="auto" w:fill="BFBFBF"/>
            <w:tcMar>
              <w:top w:w="72" w:type="dxa"/>
              <w:left w:w="144" w:type="dxa"/>
              <w:bottom w:w="72" w:type="dxa"/>
              <w:right w:w="144" w:type="dxa"/>
            </w:tcMar>
            <w:hideMark/>
          </w:tcPr>
          <w:p w:rsidR="00E17E7E" w:rsidRPr="00E7716F" w:rsidRDefault="00E17E7E" w:rsidP="00E17E7E">
            <w:pPr>
              <w:tabs>
                <w:tab w:val="left" w:pos="360"/>
              </w:tabs>
              <w:spacing w:after="0" w:line="240" w:lineRule="auto"/>
              <w:ind w:right="-334"/>
              <w:jc w:val="both"/>
              <w:rPr>
                <w:rFonts w:ascii="Bookman Old Style" w:hAnsi="Bookman Old Style"/>
                <w:bCs/>
                <w:sz w:val="24"/>
                <w:szCs w:val="24"/>
              </w:rPr>
            </w:pPr>
            <w:r w:rsidRPr="00E7716F">
              <w:rPr>
                <w:rFonts w:ascii="Bookman Old Style" w:hAnsi="Bookman Old Style"/>
                <w:bCs/>
                <w:sz w:val="24"/>
                <w:szCs w:val="24"/>
              </w:rPr>
              <w:t xml:space="preserve">As only visitors in my country </w:t>
            </w:r>
          </w:p>
        </w:tc>
        <w:tc>
          <w:tcPr>
            <w:tcW w:w="1160" w:type="dxa"/>
            <w:tcBorders>
              <w:top w:val="single" w:sz="8" w:space="0" w:color="FFFFFF"/>
              <w:left w:val="single" w:sz="8" w:space="0" w:color="FFFFFF"/>
              <w:bottom w:val="single" w:sz="8" w:space="0" w:color="FFFFFF"/>
              <w:right w:val="single" w:sz="8" w:space="0" w:color="FFFFFF"/>
            </w:tcBorders>
            <w:shd w:val="clear" w:color="auto" w:fill="BFBFBF"/>
            <w:tcMar>
              <w:top w:w="72" w:type="dxa"/>
              <w:left w:w="144" w:type="dxa"/>
              <w:bottom w:w="72" w:type="dxa"/>
              <w:right w:w="144" w:type="dxa"/>
            </w:tcMar>
            <w:hideMark/>
          </w:tcPr>
          <w:p w:rsidR="00E17E7E" w:rsidRPr="00E7716F" w:rsidRDefault="00E17E7E" w:rsidP="00E17E7E">
            <w:pPr>
              <w:tabs>
                <w:tab w:val="left" w:pos="360"/>
              </w:tabs>
              <w:spacing w:after="0" w:line="240" w:lineRule="auto"/>
              <w:ind w:right="-334"/>
              <w:jc w:val="both"/>
              <w:rPr>
                <w:rFonts w:ascii="Bookman Old Style" w:hAnsi="Bookman Old Style"/>
                <w:bCs/>
                <w:sz w:val="24"/>
                <w:szCs w:val="24"/>
              </w:rPr>
            </w:pPr>
            <w:r w:rsidRPr="00E7716F">
              <w:rPr>
                <w:rFonts w:ascii="Bookman Old Style" w:hAnsi="Bookman Old Style"/>
                <w:bCs/>
                <w:sz w:val="24"/>
                <w:szCs w:val="24"/>
              </w:rPr>
              <w:t xml:space="preserve">6.00 </w:t>
            </w:r>
          </w:p>
        </w:tc>
      </w:tr>
      <w:tr w:rsidR="00E17E7E" w:rsidRPr="00E7716F" w:rsidTr="005D44A4">
        <w:trPr>
          <w:trHeight w:val="246"/>
        </w:trPr>
        <w:tc>
          <w:tcPr>
            <w:tcW w:w="1055" w:type="dxa"/>
            <w:tcBorders>
              <w:top w:val="single" w:sz="8" w:space="0" w:color="FFFFFF"/>
              <w:left w:val="single" w:sz="8" w:space="0" w:color="FFFFFF"/>
              <w:bottom w:val="single" w:sz="8" w:space="0" w:color="FFFFFF"/>
              <w:right w:val="single" w:sz="8" w:space="0" w:color="FFFFFF"/>
            </w:tcBorders>
            <w:shd w:val="clear" w:color="auto" w:fill="BFBFBF"/>
            <w:tcMar>
              <w:top w:w="72" w:type="dxa"/>
              <w:left w:w="144" w:type="dxa"/>
              <w:bottom w:w="72" w:type="dxa"/>
              <w:right w:w="144" w:type="dxa"/>
            </w:tcMar>
            <w:hideMark/>
          </w:tcPr>
          <w:p w:rsidR="00E17E7E" w:rsidRPr="00E7716F" w:rsidRDefault="00E17E7E" w:rsidP="00E17E7E">
            <w:pPr>
              <w:tabs>
                <w:tab w:val="left" w:pos="360"/>
              </w:tabs>
              <w:spacing w:after="0" w:line="240" w:lineRule="auto"/>
              <w:ind w:right="-334"/>
              <w:jc w:val="both"/>
              <w:rPr>
                <w:rFonts w:ascii="Bookman Old Style" w:hAnsi="Bookman Old Style"/>
                <w:b/>
                <w:bCs/>
                <w:sz w:val="24"/>
                <w:szCs w:val="24"/>
                <w:u w:val="single"/>
              </w:rPr>
            </w:pPr>
            <w:r w:rsidRPr="00E7716F">
              <w:rPr>
                <w:rFonts w:ascii="Bookman Old Style" w:hAnsi="Bookman Old Style"/>
                <w:b/>
                <w:bCs/>
                <w:sz w:val="24"/>
                <w:szCs w:val="24"/>
                <w:u w:val="single"/>
              </w:rPr>
              <w:t xml:space="preserve">7 </w:t>
            </w:r>
          </w:p>
        </w:tc>
        <w:tc>
          <w:tcPr>
            <w:tcW w:w="5482" w:type="dxa"/>
            <w:tcBorders>
              <w:top w:val="single" w:sz="8" w:space="0" w:color="FFFFFF"/>
              <w:left w:val="single" w:sz="8" w:space="0" w:color="FFFFFF"/>
              <w:bottom w:val="single" w:sz="8" w:space="0" w:color="FFFFFF"/>
              <w:right w:val="single" w:sz="8" w:space="0" w:color="FFFFFF"/>
            </w:tcBorders>
            <w:shd w:val="clear" w:color="auto" w:fill="BFBFBF"/>
            <w:tcMar>
              <w:top w:w="72" w:type="dxa"/>
              <w:left w:w="144" w:type="dxa"/>
              <w:bottom w:w="72" w:type="dxa"/>
              <w:right w:w="144" w:type="dxa"/>
            </w:tcMar>
            <w:hideMark/>
          </w:tcPr>
          <w:p w:rsidR="00E17E7E" w:rsidRPr="00E7716F" w:rsidRDefault="00E17E7E" w:rsidP="00E17E7E">
            <w:pPr>
              <w:tabs>
                <w:tab w:val="left" w:pos="360"/>
              </w:tabs>
              <w:spacing w:after="0" w:line="240" w:lineRule="auto"/>
              <w:ind w:right="-334"/>
              <w:jc w:val="both"/>
              <w:rPr>
                <w:rFonts w:ascii="Bookman Old Style" w:hAnsi="Bookman Old Style"/>
                <w:bCs/>
                <w:sz w:val="24"/>
                <w:szCs w:val="24"/>
              </w:rPr>
            </w:pPr>
            <w:r w:rsidRPr="00E7716F">
              <w:rPr>
                <w:rFonts w:ascii="Bookman Old Style" w:hAnsi="Bookman Old Style"/>
                <w:bCs/>
                <w:sz w:val="24"/>
                <w:szCs w:val="24"/>
              </w:rPr>
              <w:t xml:space="preserve">Would exclude from my country </w:t>
            </w:r>
          </w:p>
        </w:tc>
        <w:tc>
          <w:tcPr>
            <w:tcW w:w="1160" w:type="dxa"/>
            <w:tcBorders>
              <w:top w:val="single" w:sz="8" w:space="0" w:color="FFFFFF"/>
              <w:left w:val="single" w:sz="8" w:space="0" w:color="FFFFFF"/>
              <w:bottom w:val="single" w:sz="8" w:space="0" w:color="FFFFFF"/>
              <w:right w:val="single" w:sz="8" w:space="0" w:color="FFFFFF"/>
            </w:tcBorders>
            <w:shd w:val="clear" w:color="auto" w:fill="BFBFBF"/>
            <w:tcMar>
              <w:top w:w="72" w:type="dxa"/>
              <w:left w:w="144" w:type="dxa"/>
              <w:bottom w:w="72" w:type="dxa"/>
              <w:right w:w="144" w:type="dxa"/>
            </w:tcMar>
            <w:hideMark/>
          </w:tcPr>
          <w:p w:rsidR="00E17E7E" w:rsidRPr="00E7716F" w:rsidRDefault="00E17E7E" w:rsidP="00E17E7E">
            <w:pPr>
              <w:tabs>
                <w:tab w:val="left" w:pos="360"/>
              </w:tabs>
              <w:spacing w:after="0" w:line="240" w:lineRule="auto"/>
              <w:ind w:right="-334"/>
              <w:jc w:val="both"/>
              <w:rPr>
                <w:rFonts w:ascii="Bookman Old Style" w:hAnsi="Bookman Old Style"/>
                <w:bCs/>
                <w:sz w:val="24"/>
                <w:szCs w:val="24"/>
              </w:rPr>
            </w:pPr>
            <w:r w:rsidRPr="00E7716F">
              <w:rPr>
                <w:rFonts w:ascii="Bookman Old Style" w:hAnsi="Bookman Old Style"/>
                <w:bCs/>
                <w:sz w:val="24"/>
                <w:szCs w:val="24"/>
              </w:rPr>
              <w:t xml:space="preserve">7.00 </w:t>
            </w:r>
          </w:p>
        </w:tc>
      </w:tr>
    </w:tbl>
    <w:p w:rsidR="00E17E7E" w:rsidRPr="00E7716F" w:rsidRDefault="00E17E7E" w:rsidP="00E17E7E">
      <w:pPr>
        <w:tabs>
          <w:tab w:val="left" w:pos="360"/>
        </w:tabs>
        <w:spacing w:after="0" w:line="360" w:lineRule="auto"/>
        <w:ind w:right="-334"/>
        <w:jc w:val="both"/>
        <w:rPr>
          <w:rFonts w:ascii="Bookman Old Style" w:hAnsi="Bookman Old Style"/>
          <w:sz w:val="24"/>
          <w:szCs w:val="24"/>
        </w:rPr>
      </w:pPr>
    </w:p>
    <w:p w:rsidR="005D44A4" w:rsidRPr="00E7716F" w:rsidRDefault="005D44A4" w:rsidP="00E17E7E">
      <w:pPr>
        <w:tabs>
          <w:tab w:val="left" w:pos="360"/>
        </w:tabs>
        <w:spacing w:after="0" w:line="360" w:lineRule="auto"/>
        <w:ind w:right="-334"/>
        <w:jc w:val="both"/>
        <w:rPr>
          <w:rFonts w:ascii="Bookman Old Style" w:hAnsi="Bookman Old Style"/>
          <w:b/>
          <w:bCs/>
          <w:sz w:val="24"/>
          <w:szCs w:val="24"/>
        </w:rPr>
      </w:pPr>
    </w:p>
    <w:p w:rsidR="004D177B" w:rsidRPr="00E7716F" w:rsidRDefault="004D177B" w:rsidP="00E17E7E">
      <w:pPr>
        <w:tabs>
          <w:tab w:val="left" w:pos="360"/>
        </w:tabs>
        <w:spacing w:after="0" w:line="360" w:lineRule="auto"/>
        <w:ind w:right="-334"/>
        <w:jc w:val="both"/>
        <w:rPr>
          <w:rFonts w:ascii="Bookman Old Style" w:hAnsi="Bookman Old Style"/>
          <w:sz w:val="24"/>
          <w:szCs w:val="24"/>
        </w:rPr>
      </w:pPr>
      <w:r w:rsidRPr="00E7716F">
        <w:rPr>
          <w:rFonts w:ascii="Bookman Old Style" w:hAnsi="Bookman Old Style"/>
          <w:b/>
          <w:bCs/>
          <w:sz w:val="24"/>
          <w:szCs w:val="24"/>
        </w:rPr>
        <w:lastRenderedPageBreak/>
        <w:t>5</w:t>
      </w:r>
      <w:r w:rsidRPr="00E7716F">
        <w:rPr>
          <w:rFonts w:ascii="Bookman Old Style" w:hAnsi="Bookman Old Style"/>
          <w:b/>
          <w:bCs/>
          <w:sz w:val="24"/>
          <w:szCs w:val="24"/>
          <w:u w:val="single"/>
        </w:rPr>
        <w:t xml:space="preserve">. Constant sum scale: </w:t>
      </w:r>
    </w:p>
    <w:p w:rsidR="00547788" w:rsidRPr="00E7716F" w:rsidRDefault="00547788" w:rsidP="002A68F2">
      <w:pPr>
        <w:numPr>
          <w:ilvl w:val="1"/>
          <w:numId w:val="17"/>
        </w:numPr>
        <w:tabs>
          <w:tab w:val="left" w:pos="36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 xml:space="preserve">A respondent is given a constant sum of money, points and asked to allocate these to various items </w:t>
      </w:r>
    </w:p>
    <w:p w:rsidR="00547788" w:rsidRPr="00E7716F" w:rsidRDefault="00547788" w:rsidP="002A68F2">
      <w:pPr>
        <w:numPr>
          <w:ilvl w:val="1"/>
          <w:numId w:val="17"/>
        </w:numPr>
        <w:tabs>
          <w:tab w:val="left" w:pos="36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This is an ordinal level technique.</w:t>
      </w:r>
    </w:p>
    <w:p w:rsidR="00547788" w:rsidRPr="00E7716F" w:rsidRDefault="00547788" w:rsidP="002A68F2">
      <w:pPr>
        <w:numPr>
          <w:ilvl w:val="1"/>
          <w:numId w:val="17"/>
        </w:numPr>
        <w:tabs>
          <w:tab w:val="left" w:pos="36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 xml:space="preserve">Example : If you had 100 rupees to spend on food products, how much would you spend on </w:t>
      </w:r>
      <w:r w:rsidRPr="00E7716F">
        <w:rPr>
          <w:rFonts w:ascii="Bookman Old Style" w:hAnsi="Bookman Old Style"/>
          <w:b/>
          <w:bCs/>
          <w:sz w:val="24"/>
          <w:szCs w:val="24"/>
        </w:rPr>
        <w:t>product A, on</w:t>
      </w:r>
      <w:r w:rsidRPr="00E7716F">
        <w:rPr>
          <w:rFonts w:ascii="Bookman Old Style" w:hAnsi="Bookman Old Style"/>
          <w:sz w:val="24"/>
          <w:szCs w:val="24"/>
        </w:rPr>
        <w:t xml:space="preserve"> </w:t>
      </w:r>
      <w:r w:rsidRPr="00E7716F">
        <w:rPr>
          <w:rFonts w:ascii="Bookman Old Style" w:hAnsi="Bookman Old Style"/>
          <w:b/>
          <w:bCs/>
          <w:sz w:val="24"/>
          <w:szCs w:val="24"/>
        </w:rPr>
        <w:t xml:space="preserve">product B, on product C, product D, </w:t>
      </w:r>
      <w:r w:rsidRPr="00E7716F">
        <w:rPr>
          <w:rFonts w:ascii="Bookman Old Style" w:hAnsi="Bookman Old Style"/>
          <w:sz w:val="24"/>
          <w:szCs w:val="24"/>
        </w:rPr>
        <w:t xml:space="preserve"> </w:t>
      </w:r>
      <w:proofErr w:type="spellStart"/>
      <w:r w:rsidRPr="00E7716F">
        <w:rPr>
          <w:rFonts w:ascii="Bookman Old Style" w:hAnsi="Bookman Old Style"/>
          <w:sz w:val="24"/>
          <w:szCs w:val="24"/>
        </w:rPr>
        <w:t>etc</w:t>
      </w:r>
      <w:proofErr w:type="spellEnd"/>
      <w:r w:rsidRPr="00E7716F">
        <w:rPr>
          <w:rFonts w:ascii="Bookman Old Style" w:hAnsi="Bookman Old Style"/>
          <w:sz w:val="24"/>
          <w:szCs w:val="24"/>
        </w:rPr>
        <w:t>,.</w:t>
      </w:r>
    </w:p>
    <w:p w:rsidR="005D44A4" w:rsidRPr="00E7716F" w:rsidRDefault="005D44A4" w:rsidP="002A68F2">
      <w:pPr>
        <w:pStyle w:val="ListParagraph"/>
        <w:numPr>
          <w:ilvl w:val="0"/>
          <w:numId w:val="17"/>
        </w:numPr>
        <w:tabs>
          <w:tab w:val="clear" w:pos="720"/>
          <w:tab w:val="left" w:pos="90"/>
          <w:tab w:val="left" w:pos="180"/>
        </w:tabs>
        <w:autoSpaceDE w:val="0"/>
        <w:autoSpaceDN w:val="0"/>
        <w:adjustRightInd w:val="0"/>
        <w:spacing w:after="0" w:line="360" w:lineRule="auto"/>
        <w:ind w:left="180" w:right="-334" w:firstLine="0"/>
        <w:jc w:val="both"/>
        <w:rPr>
          <w:rFonts w:ascii="Bookman Old Style" w:hAnsi="Bookman Old Style" w:cs="Times New Roman"/>
          <w:color w:val="231F20"/>
          <w:sz w:val="24"/>
          <w:szCs w:val="24"/>
        </w:rPr>
      </w:pPr>
      <w:r w:rsidRPr="00E7716F">
        <w:rPr>
          <w:rFonts w:ascii="Bookman Old Style" w:hAnsi="Bookman Old Style" w:cs="Times New Roman"/>
          <w:color w:val="231F20"/>
          <w:sz w:val="24"/>
          <w:szCs w:val="24"/>
        </w:rPr>
        <w:t>In this scale, the respondents are asked to allocate a constant sum of units such as points, rupees, or chips among a set of stimulus objects with respect to some criterion. For example, you may wish to determine how important the attributes of price, fragrance, packaging, taste and shelf life of a mango 11 items are to consumers. Respondents might be asked to divide a constant sum to indicate the relative importance of the attributes using the following format.</w:t>
      </w:r>
    </w:p>
    <w:p w:rsidR="005D44A4" w:rsidRPr="00E7716F" w:rsidRDefault="005D44A4" w:rsidP="005D44A4">
      <w:pPr>
        <w:tabs>
          <w:tab w:val="left" w:pos="90"/>
          <w:tab w:val="left" w:pos="180"/>
          <w:tab w:val="left" w:pos="1530"/>
          <w:tab w:val="left" w:pos="1710"/>
          <w:tab w:val="left" w:pos="1980"/>
          <w:tab w:val="left" w:pos="2250"/>
          <w:tab w:val="left" w:pos="2520"/>
        </w:tabs>
        <w:autoSpaceDE w:val="0"/>
        <w:autoSpaceDN w:val="0"/>
        <w:adjustRightInd w:val="0"/>
        <w:spacing w:after="0" w:line="360" w:lineRule="auto"/>
        <w:ind w:left="180" w:right="-334"/>
        <w:jc w:val="both"/>
        <w:rPr>
          <w:rFonts w:ascii="Bookman Old Style" w:hAnsi="Bookman Old Style" w:cs="Times New Roman"/>
          <w:color w:val="000000"/>
          <w:sz w:val="24"/>
          <w:szCs w:val="24"/>
        </w:rPr>
      </w:pPr>
      <w:r w:rsidRPr="00E7716F">
        <w:rPr>
          <w:rFonts w:ascii="Bookman Old Style" w:hAnsi="Bookman Old Style" w:cs="Times New Roman"/>
          <w:bCs/>
          <w:color w:val="000000"/>
          <w:sz w:val="24"/>
          <w:szCs w:val="24"/>
        </w:rPr>
        <w:t>Price          _____</w:t>
      </w:r>
      <w:r w:rsidRPr="00E7716F">
        <w:rPr>
          <w:rFonts w:ascii="Bookman Old Style" w:hAnsi="Bookman Old Style" w:cs="Times New Roman"/>
          <w:bCs/>
          <w:color w:val="000000"/>
          <w:sz w:val="24"/>
          <w:szCs w:val="24"/>
        </w:rPr>
        <w:tab/>
        <w:t>points</w:t>
      </w:r>
    </w:p>
    <w:p w:rsidR="005D44A4" w:rsidRPr="00E7716F" w:rsidRDefault="005D44A4" w:rsidP="005D44A4">
      <w:pPr>
        <w:tabs>
          <w:tab w:val="left" w:pos="90"/>
          <w:tab w:val="left" w:pos="180"/>
        </w:tabs>
        <w:autoSpaceDE w:val="0"/>
        <w:autoSpaceDN w:val="0"/>
        <w:adjustRightInd w:val="0"/>
        <w:spacing w:after="0" w:line="360" w:lineRule="auto"/>
        <w:ind w:left="180" w:right="-334"/>
        <w:jc w:val="both"/>
        <w:rPr>
          <w:rFonts w:ascii="Bookman Old Style" w:hAnsi="Bookman Old Style" w:cs="Times New Roman"/>
          <w:color w:val="000000"/>
          <w:sz w:val="24"/>
          <w:szCs w:val="24"/>
        </w:rPr>
      </w:pPr>
      <w:r w:rsidRPr="00E7716F">
        <w:rPr>
          <w:rFonts w:ascii="Bookman Old Style" w:hAnsi="Bookman Old Style" w:cs="Times New Roman"/>
          <w:bCs/>
          <w:color w:val="000000"/>
          <w:sz w:val="24"/>
          <w:szCs w:val="24"/>
        </w:rPr>
        <w:t>Fragrance _____ points</w:t>
      </w:r>
    </w:p>
    <w:p w:rsidR="005D44A4" w:rsidRPr="00E7716F" w:rsidRDefault="005D44A4" w:rsidP="005D44A4">
      <w:pPr>
        <w:tabs>
          <w:tab w:val="left" w:pos="90"/>
          <w:tab w:val="left" w:pos="180"/>
        </w:tabs>
        <w:autoSpaceDE w:val="0"/>
        <w:autoSpaceDN w:val="0"/>
        <w:adjustRightInd w:val="0"/>
        <w:spacing w:after="0" w:line="360" w:lineRule="auto"/>
        <w:ind w:left="180" w:right="-334"/>
        <w:jc w:val="both"/>
        <w:rPr>
          <w:rFonts w:ascii="Bookman Old Style" w:hAnsi="Bookman Old Style" w:cs="Times New Roman"/>
          <w:color w:val="000000"/>
          <w:sz w:val="24"/>
          <w:szCs w:val="24"/>
        </w:rPr>
      </w:pPr>
      <w:r w:rsidRPr="00E7716F">
        <w:rPr>
          <w:rFonts w:ascii="Bookman Old Style" w:hAnsi="Bookman Old Style" w:cs="Times New Roman"/>
          <w:bCs/>
          <w:color w:val="000000"/>
          <w:sz w:val="24"/>
          <w:szCs w:val="24"/>
          <w:lang w:val="pl-PL"/>
        </w:rPr>
        <w:t xml:space="preserve">Packing </w:t>
      </w:r>
      <w:r w:rsidRPr="00E7716F">
        <w:rPr>
          <w:rFonts w:ascii="Bookman Old Style" w:hAnsi="Bookman Old Style" w:cs="Times New Roman"/>
          <w:bCs/>
          <w:color w:val="000000"/>
          <w:sz w:val="24"/>
          <w:szCs w:val="24"/>
        </w:rPr>
        <w:tab/>
        <w:t>_____</w:t>
      </w:r>
      <w:r w:rsidRPr="00E7716F">
        <w:rPr>
          <w:rFonts w:ascii="Bookman Old Style" w:hAnsi="Bookman Old Style" w:cs="Times New Roman"/>
          <w:bCs/>
          <w:color w:val="000000"/>
          <w:sz w:val="24"/>
          <w:szCs w:val="24"/>
        </w:rPr>
        <w:tab/>
        <w:t xml:space="preserve"> points</w:t>
      </w:r>
    </w:p>
    <w:p w:rsidR="005D44A4" w:rsidRPr="00E7716F" w:rsidRDefault="005D44A4" w:rsidP="005D44A4">
      <w:pPr>
        <w:tabs>
          <w:tab w:val="left" w:pos="90"/>
          <w:tab w:val="left" w:pos="180"/>
        </w:tabs>
        <w:autoSpaceDE w:val="0"/>
        <w:autoSpaceDN w:val="0"/>
        <w:adjustRightInd w:val="0"/>
        <w:spacing w:after="0" w:line="360" w:lineRule="auto"/>
        <w:ind w:left="180" w:right="-334"/>
        <w:jc w:val="both"/>
        <w:rPr>
          <w:rFonts w:ascii="Bookman Old Style" w:hAnsi="Bookman Old Style" w:cs="Times New Roman"/>
          <w:color w:val="000000"/>
          <w:sz w:val="24"/>
          <w:szCs w:val="24"/>
        </w:rPr>
      </w:pPr>
      <w:r w:rsidRPr="00E7716F">
        <w:rPr>
          <w:rFonts w:ascii="Bookman Old Style" w:hAnsi="Bookman Old Style" w:cs="Times New Roman"/>
          <w:bCs/>
          <w:color w:val="000000"/>
          <w:sz w:val="24"/>
          <w:szCs w:val="24"/>
          <w:lang w:val="pl-PL"/>
        </w:rPr>
        <w:t xml:space="preserve">Taste        </w:t>
      </w:r>
      <w:r w:rsidRPr="00E7716F">
        <w:rPr>
          <w:rFonts w:ascii="Bookman Old Style" w:hAnsi="Bookman Old Style" w:cs="Times New Roman"/>
          <w:bCs/>
          <w:color w:val="000000"/>
          <w:sz w:val="24"/>
          <w:szCs w:val="24"/>
        </w:rPr>
        <w:t>____</w:t>
      </w:r>
      <w:r w:rsidRPr="00E7716F">
        <w:rPr>
          <w:rFonts w:ascii="Bookman Old Style" w:hAnsi="Bookman Old Style" w:cs="Times New Roman"/>
          <w:bCs/>
          <w:color w:val="000000"/>
          <w:sz w:val="24"/>
          <w:szCs w:val="24"/>
        </w:rPr>
        <w:tab/>
        <w:t xml:space="preserve"> points</w:t>
      </w:r>
    </w:p>
    <w:p w:rsidR="005D44A4" w:rsidRPr="00E7716F" w:rsidRDefault="005D44A4" w:rsidP="005D44A4">
      <w:pPr>
        <w:tabs>
          <w:tab w:val="left" w:pos="90"/>
          <w:tab w:val="left" w:pos="180"/>
        </w:tabs>
        <w:autoSpaceDE w:val="0"/>
        <w:autoSpaceDN w:val="0"/>
        <w:adjustRightInd w:val="0"/>
        <w:spacing w:after="0" w:line="360" w:lineRule="auto"/>
        <w:ind w:left="180" w:right="-334"/>
        <w:jc w:val="both"/>
        <w:rPr>
          <w:rFonts w:ascii="Bookman Old Style" w:hAnsi="Bookman Old Style" w:cs="Times New Roman"/>
          <w:bCs/>
          <w:color w:val="000000"/>
          <w:sz w:val="24"/>
          <w:szCs w:val="24"/>
        </w:rPr>
      </w:pPr>
      <w:r w:rsidRPr="00E7716F">
        <w:rPr>
          <w:rFonts w:ascii="Bookman Old Style" w:hAnsi="Bookman Old Style" w:cs="Times New Roman"/>
          <w:bCs/>
          <w:color w:val="000000"/>
          <w:sz w:val="24"/>
          <w:szCs w:val="24"/>
        </w:rPr>
        <w:t xml:space="preserve">Shelf life  </w:t>
      </w:r>
      <w:r w:rsidRPr="00E7716F">
        <w:rPr>
          <w:rFonts w:ascii="Bookman Old Style" w:hAnsi="Bookman Old Style" w:cs="Times New Roman"/>
          <w:bCs/>
          <w:color w:val="000000"/>
          <w:sz w:val="24"/>
          <w:szCs w:val="24"/>
        </w:rPr>
        <w:tab/>
        <w:t>_____</w:t>
      </w:r>
      <w:r w:rsidRPr="00E7716F">
        <w:rPr>
          <w:rFonts w:ascii="Bookman Old Style" w:hAnsi="Bookman Old Style" w:cs="Times New Roman"/>
          <w:bCs/>
          <w:color w:val="000000"/>
          <w:sz w:val="24"/>
          <w:szCs w:val="24"/>
        </w:rPr>
        <w:tab/>
        <w:t xml:space="preserve"> points</w:t>
      </w:r>
    </w:p>
    <w:p w:rsidR="005D44A4" w:rsidRPr="00E7716F" w:rsidRDefault="005D44A4" w:rsidP="005D44A4">
      <w:pPr>
        <w:tabs>
          <w:tab w:val="left" w:pos="90"/>
          <w:tab w:val="left" w:pos="180"/>
        </w:tabs>
        <w:autoSpaceDE w:val="0"/>
        <w:autoSpaceDN w:val="0"/>
        <w:adjustRightInd w:val="0"/>
        <w:spacing w:after="0" w:line="360" w:lineRule="auto"/>
        <w:ind w:left="180" w:right="-334"/>
        <w:jc w:val="both"/>
        <w:rPr>
          <w:rFonts w:ascii="Bookman Old Style" w:hAnsi="Bookman Old Style" w:cs="Times New Roman"/>
          <w:bCs/>
          <w:color w:val="000000"/>
          <w:sz w:val="24"/>
          <w:szCs w:val="24"/>
        </w:rPr>
      </w:pPr>
      <w:r w:rsidRPr="00E7716F">
        <w:rPr>
          <w:rFonts w:ascii="Bookman Old Style" w:hAnsi="Bookman Old Style" w:cs="Times New Roman"/>
          <w:bCs/>
          <w:color w:val="000000"/>
          <w:sz w:val="24"/>
          <w:szCs w:val="24"/>
        </w:rPr>
        <w:t xml:space="preserve"> </w:t>
      </w:r>
      <w:r w:rsidRPr="00E7716F">
        <w:rPr>
          <w:rFonts w:ascii="Bookman Old Style" w:hAnsi="Bookman Old Style" w:cs="Times New Roman"/>
          <w:b/>
          <w:bCs/>
          <w:color w:val="000000"/>
          <w:sz w:val="24"/>
          <w:szCs w:val="24"/>
        </w:rPr>
        <w:t xml:space="preserve">                   100     points</w:t>
      </w:r>
    </w:p>
    <w:p w:rsidR="005D44A4" w:rsidRPr="00E7716F" w:rsidRDefault="005D44A4" w:rsidP="002A68F2">
      <w:pPr>
        <w:pStyle w:val="ListParagraph"/>
        <w:numPr>
          <w:ilvl w:val="0"/>
          <w:numId w:val="17"/>
        </w:numPr>
        <w:tabs>
          <w:tab w:val="clear" w:pos="720"/>
          <w:tab w:val="left" w:pos="90"/>
          <w:tab w:val="left" w:pos="180"/>
        </w:tabs>
        <w:autoSpaceDE w:val="0"/>
        <w:autoSpaceDN w:val="0"/>
        <w:adjustRightInd w:val="0"/>
        <w:spacing w:after="0" w:line="360" w:lineRule="auto"/>
        <w:ind w:left="180" w:right="-334" w:firstLine="0"/>
        <w:jc w:val="both"/>
        <w:rPr>
          <w:rFonts w:ascii="Bookman Old Style" w:hAnsi="Bookman Old Style" w:cs="Times New Roman"/>
          <w:color w:val="231F20"/>
          <w:sz w:val="24"/>
          <w:szCs w:val="24"/>
        </w:rPr>
      </w:pPr>
      <w:r w:rsidRPr="00E7716F">
        <w:rPr>
          <w:rFonts w:ascii="Bookman Old Style" w:hAnsi="Bookman Old Style" w:cs="Times New Roman"/>
          <w:color w:val="231F20"/>
          <w:sz w:val="24"/>
          <w:szCs w:val="24"/>
        </w:rPr>
        <w:t xml:space="preserve">Between attributes of </w:t>
      </w:r>
      <w:r w:rsidRPr="00E7716F">
        <w:rPr>
          <w:rFonts w:ascii="Bookman Old Style" w:hAnsi="Bookman Old Style"/>
          <w:sz w:val="24"/>
          <w:szCs w:val="24"/>
        </w:rPr>
        <w:pgNum/>
      </w:r>
      <w:r w:rsidRPr="00E7716F">
        <w:rPr>
          <w:rFonts w:ascii="Bookman Old Style" w:hAnsi="Bookman Old Style" w:cs="Times New Roman"/>
          <w:color w:val="231F20"/>
          <w:sz w:val="24"/>
          <w:szCs w:val="24"/>
        </w:rPr>
        <w:t>items please allocate 100 points among the attributes so that your allocation reflects the relative importance you attach to each attribute. The more points an attribute receives, the more important the attribute is. If an attribute is not at all important, assign it zero points. If an attribute is twice as important as some other attribute, it should receive twice as many points.</w:t>
      </w:r>
    </w:p>
    <w:p w:rsidR="005D44A4" w:rsidRPr="00E7716F" w:rsidRDefault="005D44A4" w:rsidP="005D44A4">
      <w:pPr>
        <w:pStyle w:val="ListParagraph"/>
        <w:tabs>
          <w:tab w:val="left" w:pos="90"/>
          <w:tab w:val="left" w:pos="180"/>
        </w:tabs>
        <w:autoSpaceDE w:val="0"/>
        <w:autoSpaceDN w:val="0"/>
        <w:adjustRightInd w:val="0"/>
        <w:spacing w:after="0" w:line="360" w:lineRule="auto"/>
        <w:ind w:left="180" w:right="-334"/>
        <w:jc w:val="both"/>
        <w:rPr>
          <w:rFonts w:ascii="Bookman Old Style" w:hAnsi="Bookman Old Style" w:cs="Times New Roman"/>
          <w:color w:val="231F20"/>
          <w:sz w:val="18"/>
          <w:szCs w:val="24"/>
        </w:rPr>
      </w:pPr>
    </w:p>
    <w:p w:rsidR="00E17E7E" w:rsidRPr="00E7716F" w:rsidRDefault="005D44A4" w:rsidP="005D44A4">
      <w:pPr>
        <w:pStyle w:val="ListParagraph"/>
        <w:tabs>
          <w:tab w:val="left" w:pos="90"/>
          <w:tab w:val="left" w:pos="180"/>
        </w:tabs>
        <w:autoSpaceDE w:val="0"/>
        <w:autoSpaceDN w:val="0"/>
        <w:adjustRightInd w:val="0"/>
        <w:spacing w:after="0" w:line="360" w:lineRule="auto"/>
        <w:ind w:left="180" w:right="-334"/>
        <w:jc w:val="both"/>
        <w:rPr>
          <w:rFonts w:ascii="Bookman Old Style" w:hAnsi="Bookman Old Style"/>
          <w:b/>
          <w:bCs/>
          <w:sz w:val="24"/>
          <w:szCs w:val="24"/>
        </w:rPr>
      </w:pPr>
      <w:r w:rsidRPr="00E7716F">
        <w:rPr>
          <w:rFonts w:ascii="Bookman Old Style" w:hAnsi="Bookman Old Style" w:cs="Times New Roman"/>
          <w:b/>
          <w:bCs/>
          <w:color w:val="231F20"/>
          <w:sz w:val="24"/>
          <w:szCs w:val="24"/>
        </w:rPr>
        <w:t xml:space="preserve">d) Q-Sort Scale: </w:t>
      </w:r>
      <w:r w:rsidRPr="00E7716F">
        <w:rPr>
          <w:rFonts w:ascii="Bookman Old Style" w:hAnsi="Bookman Old Style" w:cs="Times New Roman"/>
          <w:color w:val="231F20"/>
          <w:sz w:val="24"/>
          <w:szCs w:val="24"/>
        </w:rPr>
        <w:t xml:space="preserve">This is a comparative scale that uses a rank order procedure to sort objects based on similarity with respect to some criterion. The important characteristic of this methodology is that it is more important to make comparisons among different responses of a respondent than the responses between different respondents. Therefore, it is a comparative method of scaling rather than an absolute rating scale. In this method the </w:t>
      </w:r>
      <w:r w:rsidRPr="00E7716F">
        <w:rPr>
          <w:rFonts w:ascii="Bookman Old Style" w:hAnsi="Bookman Old Style" w:cs="Times New Roman"/>
          <w:color w:val="231F20"/>
          <w:sz w:val="24"/>
          <w:szCs w:val="24"/>
        </w:rPr>
        <w:lastRenderedPageBreak/>
        <w:t>respondent is given statements in a large number for describing the characteristics of a product or a large number of brands of a product. For example, you may wish to determine the preference from among a large number of magazines. The bag given to you contain pictures of 90 magazines. Please choose 10 magazines you ‘prefer most’, 20 magazines you ‘like’, 30 magazines to which you are ‘neutral (neither like nor dislike)’, 20 magazines you ‘dislike’, and 10 magazines you ‘prefer least’. Please list the sorted magazine names in the respective columns of the form provided to you. Note that the number of responses to be sorted should not be less than 60 or not more than 140. A reasonable range is 60 to 90 responses that result in a normal or quasi-normal distribution. This method is faster and less tedious than paired comparison measures. It also forces the subject to conform to quotas at each point of scale so as to yield a quasi-normal distribution. The utility of Q-sort in marketing research is to derive clusters of individuals who display similar preferences, thus representing unique market segments.</w:t>
      </w:r>
    </w:p>
    <w:p w:rsidR="005D44A4" w:rsidRPr="00E7716F" w:rsidRDefault="005D44A4" w:rsidP="005D44A4">
      <w:pPr>
        <w:pStyle w:val="ListParagraph"/>
        <w:tabs>
          <w:tab w:val="left" w:pos="180"/>
          <w:tab w:val="left" w:pos="360"/>
          <w:tab w:val="left" w:pos="720"/>
        </w:tabs>
        <w:autoSpaceDE w:val="0"/>
        <w:autoSpaceDN w:val="0"/>
        <w:adjustRightInd w:val="0"/>
        <w:spacing w:after="0" w:line="360" w:lineRule="auto"/>
        <w:ind w:right="-334"/>
        <w:jc w:val="both"/>
        <w:rPr>
          <w:rFonts w:ascii="Bookman Old Style" w:hAnsi="Bookman Old Style"/>
          <w:b/>
          <w:bCs/>
          <w:sz w:val="10"/>
          <w:szCs w:val="24"/>
        </w:rPr>
      </w:pPr>
    </w:p>
    <w:p w:rsidR="004D177B" w:rsidRPr="00E7716F" w:rsidRDefault="004D177B" w:rsidP="00E17E7E">
      <w:pPr>
        <w:tabs>
          <w:tab w:val="left" w:pos="360"/>
        </w:tabs>
        <w:spacing w:after="0" w:line="360" w:lineRule="auto"/>
        <w:ind w:right="-334"/>
        <w:jc w:val="both"/>
        <w:rPr>
          <w:rFonts w:ascii="Bookman Old Style" w:hAnsi="Bookman Old Style"/>
          <w:sz w:val="24"/>
          <w:szCs w:val="24"/>
        </w:rPr>
      </w:pPr>
      <w:r w:rsidRPr="00E7716F">
        <w:rPr>
          <w:rFonts w:ascii="Bookman Old Style" w:hAnsi="Bookman Old Style"/>
          <w:b/>
          <w:bCs/>
          <w:sz w:val="24"/>
          <w:szCs w:val="24"/>
        </w:rPr>
        <w:t xml:space="preserve">6. Guttmann scale: </w:t>
      </w:r>
    </w:p>
    <w:p w:rsidR="00547788" w:rsidRPr="00E7716F" w:rsidRDefault="00547788" w:rsidP="005D44A4">
      <w:pPr>
        <w:spacing w:after="0" w:line="360" w:lineRule="auto"/>
        <w:ind w:right="-334"/>
        <w:jc w:val="both"/>
        <w:rPr>
          <w:rFonts w:ascii="Bookman Old Style" w:hAnsi="Bookman Old Style"/>
          <w:b/>
          <w:sz w:val="24"/>
          <w:szCs w:val="24"/>
        </w:rPr>
      </w:pPr>
      <w:r w:rsidRPr="00E7716F">
        <w:rPr>
          <w:rFonts w:ascii="Bookman Old Style" w:hAnsi="Bookman Old Style"/>
          <w:bCs/>
          <w:sz w:val="24"/>
          <w:szCs w:val="24"/>
        </w:rPr>
        <w:t xml:space="preserve"> </w:t>
      </w:r>
      <w:r w:rsidR="005D44A4" w:rsidRPr="00E7716F">
        <w:rPr>
          <w:rFonts w:ascii="Bookman Old Style" w:hAnsi="Bookman Old Style"/>
          <w:bCs/>
          <w:sz w:val="24"/>
          <w:szCs w:val="24"/>
        </w:rPr>
        <w:t xml:space="preserve">It is also known as </w:t>
      </w:r>
      <w:proofErr w:type="spellStart"/>
      <w:r w:rsidRPr="00E7716F">
        <w:rPr>
          <w:rFonts w:ascii="Bookman Old Style" w:hAnsi="Bookman Old Style"/>
          <w:b/>
          <w:bCs/>
          <w:sz w:val="24"/>
          <w:szCs w:val="24"/>
        </w:rPr>
        <w:t>Scalogram</w:t>
      </w:r>
      <w:proofErr w:type="spellEnd"/>
      <w:r w:rsidRPr="00E7716F">
        <w:rPr>
          <w:rFonts w:ascii="Bookman Old Style" w:hAnsi="Bookman Old Style"/>
          <w:b/>
          <w:bCs/>
          <w:sz w:val="24"/>
          <w:szCs w:val="24"/>
        </w:rPr>
        <w:t xml:space="preserve"> analysis or cumulative scoring </w:t>
      </w:r>
    </w:p>
    <w:p w:rsidR="00547788" w:rsidRPr="00E7716F" w:rsidRDefault="00547788" w:rsidP="002A68F2">
      <w:pPr>
        <w:pStyle w:val="ListParagraph"/>
        <w:numPr>
          <w:ilvl w:val="0"/>
          <w:numId w:val="17"/>
        </w:numPr>
        <w:tabs>
          <w:tab w:val="left" w:pos="360"/>
        </w:tabs>
        <w:spacing w:after="0" w:line="360" w:lineRule="auto"/>
        <w:ind w:right="-334"/>
        <w:jc w:val="both"/>
        <w:rPr>
          <w:rFonts w:ascii="Bookman Old Style" w:hAnsi="Bookman Old Style"/>
          <w:sz w:val="24"/>
          <w:szCs w:val="24"/>
        </w:rPr>
      </w:pPr>
      <w:r w:rsidRPr="00E7716F">
        <w:rPr>
          <w:rFonts w:ascii="Bookman Old Style" w:hAnsi="Bookman Old Style"/>
          <w:sz w:val="24"/>
          <w:szCs w:val="24"/>
        </w:rPr>
        <w:t xml:space="preserve">This is a procedure to determine whether a set of items can be rank-ordered on a </w:t>
      </w:r>
      <w:proofErr w:type="spellStart"/>
      <w:r w:rsidRPr="00E7716F">
        <w:rPr>
          <w:rFonts w:ascii="Bookman Old Style" w:hAnsi="Bookman Old Style"/>
          <w:sz w:val="24"/>
          <w:szCs w:val="24"/>
        </w:rPr>
        <w:t>unidimensional</w:t>
      </w:r>
      <w:proofErr w:type="spellEnd"/>
      <w:r w:rsidRPr="00E7716F">
        <w:rPr>
          <w:rFonts w:ascii="Bookman Old Style" w:hAnsi="Bookman Old Style"/>
          <w:sz w:val="24"/>
          <w:szCs w:val="24"/>
        </w:rPr>
        <w:t xml:space="preserve"> scale</w:t>
      </w:r>
    </w:p>
    <w:p w:rsidR="00547788" w:rsidRPr="00E7716F" w:rsidRDefault="00547788" w:rsidP="002A68F2">
      <w:pPr>
        <w:pStyle w:val="ListParagraph"/>
        <w:numPr>
          <w:ilvl w:val="0"/>
          <w:numId w:val="17"/>
        </w:numPr>
        <w:tabs>
          <w:tab w:val="left" w:pos="360"/>
        </w:tabs>
        <w:spacing w:after="0" w:line="360" w:lineRule="auto"/>
        <w:ind w:right="-334"/>
        <w:jc w:val="both"/>
        <w:rPr>
          <w:rFonts w:ascii="Bookman Old Style" w:hAnsi="Bookman Old Style"/>
          <w:sz w:val="24"/>
          <w:szCs w:val="24"/>
        </w:rPr>
      </w:pPr>
      <w:r w:rsidRPr="00E7716F">
        <w:rPr>
          <w:rFonts w:ascii="Bookman Old Style" w:hAnsi="Bookman Old Style"/>
          <w:sz w:val="24"/>
          <w:szCs w:val="24"/>
        </w:rPr>
        <w:t xml:space="preserve">Intense of survey is to give score </w:t>
      </w:r>
      <w:proofErr w:type="spellStart"/>
      <w:r w:rsidRPr="00E7716F">
        <w:rPr>
          <w:rFonts w:ascii="Bookman Old Style" w:hAnsi="Bookman Old Style"/>
          <w:sz w:val="24"/>
          <w:szCs w:val="24"/>
        </w:rPr>
        <w:t>upto</w:t>
      </w:r>
      <w:proofErr w:type="spellEnd"/>
      <w:r w:rsidRPr="00E7716F">
        <w:rPr>
          <w:rFonts w:ascii="Bookman Old Style" w:hAnsi="Bookman Old Style"/>
          <w:sz w:val="24"/>
          <w:szCs w:val="24"/>
        </w:rPr>
        <w:t xml:space="preserve"> where the respondent is </w:t>
      </w:r>
      <w:proofErr w:type="gramStart"/>
      <w:r w:rsidRPr="00E7716F">
        <w:rPr>
          <w:rFonts w:ascii="Bookman Old Style" w:hAnsi="Bookman Old Style"/>
          <w:sz w:val="24"/>
          <w:szCs w:val="24"/>
        </w:rPr>
        <w:t>agree</w:t>
      </w:r>
      <w:proofErr w:type="gramEnd"/>
      <w:r w:rsidRPr="00E7716F">
        <w:rPr>
          <w:rFonts w:ascii="Bookman Old Style" w:hAnsi="Bookman Old Style"/>
          <w:sz w:val="24"/>
          <w:szCs w:val="24"/>
        </w:rPr>
        <w:t xml:space="preserve"> to the statements.</w:t>
      </w:r>
    </w:p>
    <w:p w:rsidR="00547788" w:rsidRPr="00E7716F" w:rsidRDefault="00547788" w:rsidP="002A68F2">
      <w:pPr>
        <w:pStyle w:val="ListParagraph"/>
        <w:numPr>
          <w:ilvl w:val="0"/>
          <w:numId w:val="17"/>
        </w:numPr>
        <w:tabs>
          <w:tab w:val="left" w:pos="360"/>
        </w:tabs>
        <w:spacing w:after="0" w:line="360" w:lineRule="auto"/>
        <w:ind w:right="-334"/>
        <w:jc w:val="both"/>
        <w:rPr>
          <w:rFonts w:ascii="Bookman Old Style" w:hAnsi="Bookman Old Style"/>
          <w:sz w:val="24"/>
          <w:szCs w:val="24"/>
        </w:rPr>
      </w:pPr>
      <w:r w:rsidRPr="00E7716F">
        <w:rPr>
          <w:rFonts w:ascii="Bookman Old Style" w:hAnsi="Bookman Old Style"/>
          <w:sz w:val="24"/>
          <w:szCs w:val="24"/>
        </w:rPr>
        <w:t xml:space="preserve">Statements are listed in order of importance or effectiveness. </w:t>
      </w:r>
    </w:p>
    <w:p w:rsidR="00E17E7E" w:rsidRPr="00E7716F" w:rsidRDefault="00547788" w:rsidP="00E17E7E">
      <w:pPr>
        <w:tabs>
          <w:tab w:val="left" w:pos="360"/>
        </w:tabs>
        <w:spacing w:after="0" w:line="360" w:lineRule="auto"/>
        <w:ind w:right="-334"/>
        <w:jc w:val="both"/>
        <w:rPr>
          <w:rFonts w:ascii="Bookman Old Style" w:hAnsi="Bookman Old Style"/>
          <w:sz w:val="24"/>
          <w:szCs w:val="24"/>
        </w:rPr>
      </w:pPr>
      <w:r w:rsidRPr="00E7716F">
        <w:rPr>
          <w:rFonts w:ascii="Bookman Old Style" w:hAnsi="Bookman Old Style"/>
          <w:sz w:val="24"/>
          <w:szCs w:val="24"/>
        </w:rPr>
        <w:t xml:space="preserve">The rating is scaled by summing all responses until the first negative response in the list. </w:t>
      </w:r>
    </w:p>
    <w:p w:rsidR="00E17E7E" w:rsidRPr="00E7716F" w:rsidRDefault="00E17E7E" w:rsidP="00E17E7E">
      <w:pPr>
        <w:tabs>
          <w:tab w:val="left" w:pos="360"/>
        </w:tabs>
        <w:spacing w:after="0" w:line="360" w:lineRule="auto"/>
        <w:ind w:right="-334"/>
        <w:jc w:val="both"/>
        <w:rPr>
          <w:rFonts w:ascii="Bookman Old Style" w:hAnsi="Bookman Old Style"/>
          <w:sz w:val="24"/>
          <w:szCs w:val="24"/>
        </w:rPr>
      </w:pPr>
    </w:p>
    <w:p w:rsidR="00547788" w:rsidRPr="00E7716F" w:rsidRDefault="00547788" w:rsidP="00E17E7E">
      <w:pPr>
        <w:tabs>
          <w:tab w:val="left" w:pos="360"/>
        </w:tabs>
        <w:spacing w:after="0" w:line="360" w:lineRule="auto"/>
        <w:ind w:right="-334"/>
        <w:jc w:val="both"/>
        <w:rPr>
          <w:rFonts w:ascii="Bookman Old Style" w:hAnsi="Bookman Old Style"/>
          <w:sz w:val="24"/>
          <w:szCs w:val="24"/>
        </w:rPr>
      </w:pPr>
      <w:r w:rsidRPr="00E7716F">
        <w:rPr>
          <w:rFonts w:ascii="Bookman Old Style" w:hAnsi="Bookman Old Style"/>
          <w:b/>
          <w:bCs/>
          <w:sz w:val="24"/>
          <w:szCs w:val="24"/>
        </w:rPr>
        <w:t>B.</w:t>
      </w:r>
      <w:r w:rsidR="00227530" w:rsidRPr="00E7716F">
        <w:rPr>
          <w:rFonts w:ascii="Bookman Old Style" w:hAnsi="Bookman Old Style"/>
          <w:b/>
          <w:bCs/>
          <w:sz w:val="24"/>
          <w:szCs w:val="24"/>
        </w:rPr>
        <w:t xml:space="preserve"> </w:t>
      </w:r>
      <w:r w:rsidRPr="00E7716F">
        <w:rPr>
          <w:rFonts w:ascii="Bookman Old Style" w:hAnsi="Bookman Old Style"/>
          <w:b/>
          <w:bCs/>
          <w:sz w:val="24"/>
          <w:szCs w:val="24"/>
        </w:rPr>
        <w:t>Non- Comparative scaling techniques</w:t>
      </w:r>
      <w:r w:rsidRPr="00E7716F">
        <w:rPr>
          <w:rFonts w:ascii="Bookman Old Style" w:hAnsi="Bookman Old Style"/>
          <w:sz w:val="24"/>
          <w:szCs w:val="24"/>
        </w:rPr>
        <w:t xml:space="preserve"> </w:t>
      </w:r>
    </w:p>
    <w:p w:rsidR="00547788" w:rsidRPr="00E7716F" w:rsidRDefault="00547788" w:rsidP="002A68F2">
      <w:pPr>
        <w:numPr>
          <w:ilvl w:val="1"/>
          <w:numId w:val="18"/>
        </w:numPr>
        <w:tabs>
          <w:tab w:val="left" w:pos="360"/>
        </w:tabs>
        <w:spacing w:after="0" w:line="360" w:lineRule="auto"/>
        <w:ind w:left="0" w:right="-334" w:firstLine="0"/>
        <w:jc w:val="both"/>
        <w:rPr>
          <w:rFonts w:ascii="Bookman Old Style" w:hAnsi="Bookman Old Style"/>
          <w:sz w:val="24"/>
          <w:szCs w:val="24"/>
        </w:rPr>
      </w:pPr>
      <w:proofErr w:type="gramStart"/>
      <w:r w:rsidRPr="00E7716F">
        <w:rPr>
          <w:rFonts w:ascii="Bookman Old Style" w:hAnsi="Bookman Old Style"/>
          <w:sz w:val="24"/>
          <w:szCs w:val="24"/>
        </w:rPr>
        <w:t>Respondents</w:t>
      </w:r>
      <w:proofErr w:type="gramEnd"/>
      <w:r w:rsidRPr="00E7716F">
        <w:rPr>
          <w:rFonts w:ascii="Bookman Old Style" w:hAnsi="Bookman Old Style"/>
          <w:sz w:val="24"/>
          <w:szCs w:val="24"/>
        </w:rPr>
        <w:t xml:space="preserve"> rate items/objects by placing a mark on a line. </w:t>
      </w:r>
    </w:p>
    <w:p w:rsidR="00227530" w:rsidRPr="00E7716F" w:rsidRDefault="00547788" w:rsidP="002A68F2">
      <w:pPr>
        <w:numPr>
          <w:ilvl w:val="1"/>
          <w:numId w:val="18"/>
        </w:numPr>
        <w:tabs>
          <w:tab w:val="left" w:pos="36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 xml:space="preserve">The line is usually labeled at each end. </w:t>
      </w:r>
    </w:p>
    <w:p w:rsidR="00227530" w:rsidRPr="00E7716F" w:rsidRDefault="00227530" w:rsidP="00227530">
      <w:pPr>
        <w:tabs>
          <w:tab w:val="left" w:pos="360"/>
        </w:tabs>
        <w:spacing w:after="0" w:line="360" w:lineRule="auto"/>
        <w:ind w:right="-334"/>
        <w:jc w:val="both"/>
        <w:rPr>
          <w:rFonts w:ascii="Bookman Old Style" w:hAnsi="Bookman Old Style"/>
          <w:sz w:val="24"/>
          <w:szCs w:val="24"/>
        </w:rPr>
      </w:pPr>
    </w:p>
    <w:p w:rsidR="00227530" w:rsidRPr="00E7716F" w:rsidRDefault="00227530" w:rsidP="00227530">
      <w:pPr>
        <w:tabs>
          <w:tab w:val="left" w:pos="180"/>
          <w:tab w:val="left" w:pos="720"/>
        </w:tabs>
        <w:autoSpaceDE w:val="0"/>
        <w:autoSpaceDN w:val="0"/>
        <w:adjustRightInd w:val="0"/>
        <w:spacing w:after="0" w:line="360" w:lineRule="auto"/>
        <w:ind w:right="-334"/>
        <w:jc w:val="both"/>
        <w:rPr>
          <w:rFonts w:ascii="Bookman Old Style" w:hAnsi="Bookman Old Style" w:cs="Times New Roman"/>
          <w:color w:val="231F20"/>
          <w:sz w:val="24"/>
          <w:szCs w:val="24"/>
        </w:rPr>
      </w:pPr>
      <w:r w:rsidRPr="00E7716F">
        <w:rPr>
          <w:rFonts w:ascii="Bookman Old Style" w:hAnsi="Bookman Old Style" w:cs="Times New Roman"/>
          <w:color w:val="231F20"/>
          <w:sz w:val="24"/>
          <w:szCs w:val="24"/>
        </w:rPr>
        <w:t>The non-comparative scaling techniques can be further divided into:</w:t>
      </w:r>
    </w:p>
    <w:p w:rsidR="00227530" w:rsidRPr="00E7716F" w:rsidRDefault="00227530" w:rsidP="00227530">
      <w:pPr>
        <w:tabs>
          <w:tab w:val="left" w:pos="180"/>
          <w:tab w:val="left" w:pos="720"/>
        </w:tabs>
        <w:autoSpaceDE w:val="0"/>
        <w:autoSpaceDN w:val="0"/>
        <w:adjustRightInd w:val="0"/>
        <w:spacing w:after="0" w:line="360" w:lineRule="auto"/>
        <w:ind w:right="-334"/>
        <w:jc w:val="both"/>
        <w:rPr>
          <w:rFonts w:ascii="Bookman Old Style" w:hAnsi="Bookman Old Style" w:cs="Times New Roman"/>
          <w:color w:val="231F20"/>
          <w:sz w:val="24"/>
          <w:szCs w:val="24"/>
        </w:rPr>
      </w:pPr>
      <w:proofErr w:type="gramStart"/>
      <w:r w:rsidRPr="00E7716F">
        <w:rPr>
          <w:rFonts w:ascii="Bookman Old Style" w:hAnsi="Bookman Old Style" w:cs="Times New Roman"/>
          <w:color w:val="231F20"/>
          <w:sz w:val="24"/>
          <w:szCs w:val="24"/>
        </w:rPr>
        <w:t xml:space="preserve">(a) Continuous Rating Scale, and (b) </w:t>
      </w:r>
      <w:proofErr w:type="spellStart"/>
      <w:r w:rsidRPr="00E7716F">
        <w:rPr>
          <w:rFonts w:ascii="Bookman Old Style" w:hAnsi="Bookman Old Style" w:cs="Times New Roman"/>
          <w:color w:val="231F20"/>
          <w:sz w:val="24"/>
          <w:szCs w:val="24"/>
        </w:rPr>
        <w:t>Itemised</w:t>
      </w:r>
      <w:proofErr w:type="spellEnd"/>
      <w:r w:rsidRPr="00E7716F">
        <w:rPr>
          <w:rFonts w:ascii="Bookman Old Style" w:hAnsi="Bookman Old Style" w:cs="Times New Roman"/>
          <w:color w:val="231F20"/>
          <w:sz w:val="24"/>
          <w:szCs w:val="24"/>
        </w:rPr>
        <w:t xml:space="preserve"> Rating Scale.</w:t>
      </w:r>
      <w:proofErr w:type="gramEnd"/>
    </w:p>
    <w:p w:rsidR="00227530" w:rsidRPr="00E7716F" w:rsidRDefault="00227530" w:rsidP="00227530">
      <w:pPr>
        <w:tabs>
          <w:tab w:val="left" w:pos="180"/>
          <w:tab w:val="left" w:pos="720"/>
        </w:tabs>
        <w:autoSpaceDE w:val="0"/>
        <w:autoSpaceDN w:val="0"/>
        <w:adjustRightInd w:val="0"/>
        <w:spacing w:after="0" w:line="360" w:lineRule="auto"/>
        <w:ind w:right="-334"/>
        <w:jc w:val="both"/>
        <w:rPr>
          <w:rFonts w:ascii="Bookman Old Style" w:hAnsi="Bookman Old Style" w:cs="Times New Roman"/>
          <w:color w:val="231F20"/>
          <w:sz w:val="24"/>
          <w:szCs w:val="24"/>
        </w:rPr>
      </w:pPr>
      <w:r w:rsidRPr="00E7716F">
        <w:rPr>
          <w:rFonts w:ascii="Bookman Old Style" w:hAnsi="Bookman Old Style" w:cs="Times New Roman"/>
          <w:color w:val="231F20"/>
          <w:sz w:val="24"/>
          <w:szCs w:val="24"/>
        </w:rPr>
        <w:t xml:space="preserve">a) </w:t>
      </w:r>
      <w:r w:rsidRPr="00E7716F">
        <w:rPr>
          <w:rFonts w:ascii="Bookman Old Style" w:hAnsi="Bookman Old Style" w:cs="Times New Roman"/>
          <w:b/>
          <w:bCs/>
          <w:color w:val="231F20"/>
          <w:sz w:val="24"/>
          <w:szCs w:val="24"/>
        </w:rPr>
        <w:t xml:space="preserve">Continuous Rating Scales: </w:t>
      </w:r>
      <w:r w:rsidRPr="00E7716F">
        <w:rPr>
          <w:rFonts w:ascii="Bookman Old Style" w:hAnsi="Bookman Old Style" w:cs="Times New Roman"/>
          <w:color w:val="231F20"/>
          <w:sz w:val="24"/>
          <w:szCs w:val="24"/>
        </w:rPr>
        <w:t xml:space="preserve">It is very simple and highly useful. In continuous rating scale, the respondent’s rate the objects by placing a mark at </w:t>
      </w:r>
      <w:r w:rsidRPr="00E7716F">
        <w:rPr>
          <w:rFonts w:ascii="Bookman Old Style" w:hAnsi="Bookman Old Style" w:cs="Times New Roman"/>
          <w:color w:val="231F20"/>
          <w:sz w:val="24"/>
          <w:szCs w:val="24"/>
        </w:rPr>
        <w:lastRenderedPageBreak/>
        <w:t>the appropriate position on a continuous line that runs from one extreme of the criterion variable to the other. Examples of continuous rating scale are given below:</w:t>
      </w:r>
    </w:p>
    <w:p w:rsidR="00227530" w:rsidRPr="00E7716F" w:rsidRDefault="00227530" w:rsidP="00227530">
      <w:pPr>
        <w:tabs>
          <w:tab w:val="left" w:pos="180"/>
          <w:tab w:val="left" w:pos="720"/>
        </w:tabs>
        <w:autoSpaceDE w:val="0"/>
        <w:autoSpaceDN w:val="0"/>
        <w:adjustRightInd w:val="0"/>
        <w:spacing w:after="0" w:line="360" w:lineRule="auto"/>
        <w:ind w:right="-334"/>
        <w:jc w:val="both"/>
        <w:rPr>
          <w:rFonts w:ascii="Bookman Old Style" w:hAnsi="Bookman Old Style" w:cs="Times New Roman"/>
          <w:color w:val="231F20"/>
          <w:sz w:val="24"/>
          <w:szCs w:val="24"/>
        </w:rPr>
      </w:pPr>
      <w:r w:rsidRPr="00E7716F">
        <w:rPr>
          <w:rFonts w:ascii="Bookman Old Style" w:hAnsi="Bookman Old Style" w:cs="Times New Roman"/>
          <w:b/>
          <w:bCs/>
          <w:color w:val="231F20"/>
          <w:sz w:val="24"/>
          <w:szCs w:val="24"/>
        </w:rPr>
        <w:t xml:space="preserve">Question: </w:t>
      </w:r>
      <w:r w:rsidRPr="00E7716F">
        <w:rPr>
          <w:rFonts w:ascii="Bookman Old Style" w:hAnsi="Bookman Old Style" w:cs="Times New Roman"/>
          <w:color w:val="231F20"/>
          <w:sz w:val="24"/>
          <w:szCs w:val="24"/>
        </w:rPr>
        <w:t>How would you rate the TV advertisement as a guide for buying?</w:t>
      </w:r>
    </w:p>
    <w:p w:rsidR="00227530" w:rsidRPr="00E7716F" w:rsidRDefault="00227530" w:rsidP="00227530">
      <w:pPr>
        <w:tabs>
          <w:tab w:val="left" w:pos="180"/>
          <w:tab w:val="left" w:pos="720"/>
        </w:tabs>
        <w:autoSpaceDE w:val="0"/>
        <w:autoSpaceDN w:val="0"/>
        <w:adjustRightInd w:val="0"/>
        <w:spacing w:after="0" w:line="360" w:lineRule="auto"/>
        <w:ind w:left="180" w:right="-334"/>
        <w:jc w:val="both"/>
        <w:rPr>
          <w:rFonts w:ascii="Bookman Old Style" w:hAnsi="Bookman Old Style" w:cs="Times New Roman"/>
          <w:color w:val="231F20"/>
          <w:sz w:val="24"/>
          <w:szCs w:val="24"/>
        </w:rPr>
      </w:pPr>
      <w:r w:rsidRPr="00E7716F">
        <w:rPr>
          <w:rFonts w:ascii="Bookman Old Style" w:hAnsi="Bookman Old Style" w:cs="Times New Roman"/>
          <w:noProof/>
          <w:color w:val="231F20"/>
          <w:sz w:val="24"/>
          <w:szCs w:val="24"/>
        </w:rPr>
        <w:drawing>
          <wp:inline distT="0" distB="0" distL="0" distR="0">
            <wp:extent cx="5934075" cy="2373630"/>
            <wp:effectExtent l="19050" t="0" r="9525" b="0"/>
            <wp:docPr id="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srcRect/>
                    <a:stretch>
                      <a:fillRect/>
                    </a:stretch>
                  </pic:blipFill>
                  <pic:spPr bwMode="auto">
                    <a:xfrm>
                      <a:off x="0" y="0"/>
                      <a:ext cx="5934075" cy="2373630"/>
                    </a:xfrm>
                    <a:prstGeom prst="rect">
                      <a:avLst/>
                    </a:prstGeom>
                    <a:noFill/>
                    <a:ln w="9525">
                      <a:noFill/>
                      <a:miter lim="800000"/>
                      <a:headEnd/>
                      <a:tailEnd/>
                    </a:ln>
                  </pic:spPr>
                </pic:pic>
              </a:graphicData>
            </a:graphic>
          </wp:inline>
        </w:drawing>
      </w:r>
    </w:p>
    <w:p w:rsidR="00227530" w:rsidRPr="00E7716F" w:rsidRDefault="00227530" w:rsidP="00227530">
      <w:pPr>
        <w:tabs>
          <w:tab w:val="left" w:pos="180"/>
          <w:tab w:val="left" w:pos="720"/>
        </w:tabs>
        <w:autoSpaceDE w:val="0"/>
        <w:autoSpaceDN w:val="0"/>
        <w:adjustRightInd w:val="0"/>
        <w:spacing w:after="0" w:line="360" w:lineRule="auto"/>
        <w:ind w:left="180" w:right="-334"/>
        <w:jc w:val="both"/>
        <w:rPr>
          <w:rFonts w:ascii="Bookman Old Style" w:hAnsi="Bookman Old Style" w:cs="Times New Roman"/>
          <w:color w:val="231F20"/>
          <w:sz w:val="24"/>
          <w:szCs w:val="24"/>
        </w:rPr>
      </w:pPr>
    </w:p>
    <w:p w:rsidR="00227530" w:rsidRPr="00E7716F" w:rsidRDefault="00C06F73" w:rsidP="00227530">
      <w:pPr>
        <w:tabs>
          <w:tab w:val="left" w:pos="180"/>
          <w:tab w:val="left" w:pos="720"/>
        </w:tabs>
        <w:autoSpaceDE w:val="0"/>
        <w:autoSpaceDN w:val="0"/>
        <w:adjustRightInd w:val="0"/>
        <w:spacing w:after="0" w:line="360" w:lineRule="auto"/>
        <w:ind w:right="-334"/>
        <w:jc w:val="both"/>
        <w:rPr>
          <w:rFonts w:ascii="Bookman Old Style" w:hAnsi="Bookman Old Style" w:cs="Times New Roman"/>
          <w:color w:val="231F20"/>
          <w:sz w:val="24"/>
          <w:szCs w:val="24"/>
        </w:rPr>
      </w:pPr>
      <w:r>
        <w:rPr>
          <w:rFonts w:ascii="Bookman Old Style" w:hAnsi="Bookman Old Style" w:cs="Times New Roman"/>
          <w:color w:val="231F20"/>
          <w:sz w:val="24"/>
          <w:szCs w:val="24"/>
        </w:rPr>
        <w:tab/>
      </w:r>
      <w:r>
        <w:rPr>
          <w:rFonts w:ascii="Bookman Old Style" w:hAnsi="Bookman Old Style" w:cs="Times New Roman"/>
          <w:color w:val="231F20"/>
          <w:sz w:val="24"/>
          <w:szCs w:val="24"/>
        </w:rPr>
        <w:tab/>
      </w:r>
      <w:r w:rsidR="00227530" w:rsidRPr="00E7716F">
        <w:rPr>
          <w:rFonts w:ascii="Bookman Old Style" w:hAnsi="Bookman Old Style" w:cs="Times New Roman"/>
          <w:color w:val="231F20"/>
          <w:sz w:val="24"/>
          <w:szCs w:val="24"/>
        </w:rPr>
        <w:t xml:space="preserve">When scale type A and B are used, the respondents score is determined either by dividing the line into as many categories as desired and assigning the respondent a score based on the category into which his/her mark falls, or by measuring distance, in millimeters, centimeters, or inches from either end of the scale. Whichever of the above continuous scale is used, the results are normally </w:t>
      </w:r>
      <w:proofErr w:type="spellStart"/>
      <w:r w:rsidR="00227530" w:rsidRPr="00E7716F">
        <w:rPr>
          <w:rFonts w:ascii="Bookman Old Style" w:hAnsi="Bookman Old Style" w:cs="Times New Roman"/>
          <w:color w:val="231F20"/>
          <w:sz w:val="24"/>
          <w:szCs w:val="24"/>
        </w:rPr>
        <w:t>analysed</w:t>
      </w:r>
      <w:proofErr w:type="spellEnd"/>
      <w:r w:rsidR="00227530" w:rsidRPr="00E7716F">
        <w:rPr>
          <w:rFonts w:ascii="Bookman Old Style" w:hAnsi="Bookman Old Style" w:cs="Times New Roman"/>
          <w:color w:val="231F20"/>
          <w:sz w:val="24"/>
          <w:szCs w:val="24"/>
        </w:rPr>
        <w:t xml:space="preserve"> as interval scaled.</w:t>
      </w:r>
    </w:p>
    <w:p w:rsidR="00227530" w:rsidRPr="00E7716F" w:rsidRDefault="00227530" w:rsidP="00227530">
      <w:pPr>
        <w:tabs>
          <w:tab w:val="left" w:pos="180"/>
          <w:tab w:val="left" w:pos="720"/>
        </w:tabs>
        <w:autoSpaceDE w:val="0"/>
        <w:autoSpaceDN w:val="0"/>
        <w:adjustRightInd w:val="0"/>
        <w:spacing w:after="0" w:line="360" w:lineRule="auto"/>
        <w:ind w:right="-334"/>
        <w:jc w:val="both"/>
        <w:rPr>
          <w:rFonts w:ascii="Bookman Old Style" w:hAnsi="Bookman Old Style" w:cs="Times New Roman"/>
          <w:color w:val="231F20"/>
          <w:sz w:val="24"/>
          <w:szCs w:val="24"/>
        </w:rPr>
      </w:pPr>
      <w:r w:rsidRPr="00E7716F">
        <w:rPr>
          <w:rFonts w:ascii="Bookman Old Style" w:hAnsi="Bookman Old Style" w:cs="Times New Roman"/>
          <w:color w:val="231F20"/>
          <w:sz w:val="24"/>
          <w:szCs w:val="24"/>
        </w:rPr>
        <w:t xml:space="preserve">b) </w:t>
      </w:r>
      <w:proofErr w:type="spellStart"/>
      <w:r w:rsidRPr="00E7716F">
        <w:rPr>
          <w:rFonts w:ascii="Bookman Old Style" w:hAnsi="Bookman Old Style" w:cs="Times New Roman"/>
          <w:b/>
          <w:bCs/>
          <w:color w:val="231F20"/>
          <w:sz w:val="24"/>
          <w:szCs w:val="24"/>
        </w:rPr>
        <w:t>Itemised</w:t>
      </w:r>
      <w:proofErr w:type="spellEnd"/>
      <w:r w:rsidRPr="00E7716F">
        <w:rPr>
          <w:rFonts w:ascii="Bookman Old Style" w:hAnsi="Bookman Old Style" w:cs="Times New Roman"/>
          <w:b/>
          <w:bCs/>
          <w:color w:val="231F20"/>
          <w:sz w:val="24"/>
          <w:szCs w:val="24"/>
        </w:rPr>
        <w:t xml:space="preserve"> Rating Scales: </w:t>
      </w:r>
      <w:proofErr w:type="spellStart"/>
      <w:r w:rsidRPr="00E7716F">
        <w:rPr>
          <w:rFonts w:ascii="Bookman Old Style" w:hAnsi="Bookman Old Style" w:cs="Times New Roman"/>
          <w:color w:val="231F20"/>
          <w:sz w:val="24"/>
          <w:szCs w:val="24"/>
        </w:rPr>
        <w:t>Itemised</w:t>
      </w:r>
      <w:proofErr w:type="spellEnd"/>
      <w:r w:rsidRPr="00E7716F">
        <w:rPr>
          <w:rFonts w:ascii="Bookman Old Style" w:hAnsi="Bookman Old Style" w:cs="Times New Roman"/>
          <w:color w:val="231F20"/>
          <w:sz w:val="24"/>
          <w:szCs w:val="24"/>
        </w:rPr>
        <w:t xml:space="preserve"> rating scale is a scale having numbers or brief descriptions associated with each category. The categories are ordered in terms of scale position and the respondents are required to select one of the limited </w:t>
      </w:r>
      <w:proofErr w:type="gramStart"/>
      <w:r w:rsidRPr="00E7716F">
        <w:rPr>
          <w:rFonts w:ascii="Bookman Old Style" w:hAnsi="Bookman Old Style" w:cs="Times New Roman"/>
          <w:color w:val="231F20"/>
          <w:sz w:val="24"/>
          <w:szCs w:val="24"/>
        </w:rPr>
        <w:t>number</w:t>
      </w:r>
      <w:proofErr w:type="gramEnd"/>
      <w:r w:rsidRPr="00E7716F">
        <w:rPr>
          <w:rFonts w:ascii="Bookman Old Style" w:hAnsi="Bookman Old Style" w:cs="Times New Roman"/>
          <w:color w:val="231F20"/>
          <w:sz w:val="24"/>
          <w:szCs w:val="24"/>
        </w:rPr>
        <w:t xml:space="preserve"> of categories that best describes the product, brand, company, or product attribute being rated. </w:t>
      </w:r>
      <w:proofErr w:type="spellStart"/>
      <w:r w:rsidRPr="00E7716F">
        <w:rPr>
          <w:rFonts w:ascii="Bookman Old Style" w:hAnsi="Bookman Old Style" w:cs="Times New Roman"/>
          <w:color w:val="231F20"/>
          <w:sz w:val="24"/>
          <w:szCs w:val="24"/>
        </w:rPr>
        <w:t>Itemised</w:t>
      </w:r>
      <w:proofErr w:type="spellEnd"/>
      <w:r w:rsidRPr="00E7716F">
        <w:rPr>
          <w:rFonts w:ascii="Bookman Old Style" w:hAnsi="Bookman Old Style" w:cs="Times New Roman"/>
          <w:color w:val="231F20"/>
          <w:sz w:val="24"/>
          <w:szCs w:val="24"/>
        </w:rPr>
        <w:t xml:space="preserve"> rating scales are widely used in marketing research.</w:t>
      </w:r>
    </w:p>
    <w:p w:rsidR="00227530" w:rsidRPr="00E7716F" w:rsidRDefault="00227530" w:rsidP="00227530">
      <w:pPr>
        <w:tabs>
          <w:tab w:val="left" w:pos="180"/>
          <w:tab w:val="left" w:pos="720"/>
        </w:tabs>
        <w:autoSpaceDE w:val="0"/>
        <w:autoSpaceDN w:val="0"/>
        <w:adjustRightInd w:val="0"/>
        <w:spacing w:after="0" w:line="360" w:lineRule="auto"/>
        <w:ind w:right="-334"/>
        <w:jc w:val="both"/>
        <w:rPr>
          <w:rFonts w:ascii="Bookman Old Style" w:hAnsi="Bookman Old Style" w:cs="Times New Roman"/>
          <w:color w:val="231F20"/>
          <w:sz w:val="24"/>
          <w:szCs w:val="24"/>
        </w:rPr>
      </w:pPr>
      <w:r w:rsidRPr="00E7716F">
        <w:rPr>
          <w:rFonts w:ascii="Bookman Old Style" w:hAnsi="Bookman Old Style" w:cs="Times New Roman"/>
          <w:color w:val="231F20"/>
          <w:sz w:val="24"/>
          <w:szCs w:val="24"/>
        </w:rPr>
        <w:t>The itemized rating scales can be in the form of: (a) graphic, (b) verbal, or (c) numeric as shown below:</w:t>
      </w:r>
    </w:p>
    <w:p w:rsidR="00227530" w:rsidRPr="00E7716F" w:rsidRDefault="00227530" w:rsidP="00227530">
      <w:pPr>
        <w:tabs>
          <w:tab w:val="left" w:pos="180"/>
          <w:tab w:val="left" w:pos="720"/>
        </w:tabs>
        <w:autoSpaceDE w:val="0"/>
        <w:autoSpaceDN w:val="0"/>
        <w:adjustRightInd w:val="0"/>
        <w:spacing w:after="0" w:line="360" w:lineRule="auto"/>
        <w:ind w:left="180" w:right="-334"/>
        <w:jc w:val="both"/>
        <w:rPr>
          <w:rFonts w:ascii="Bookman Old Style" w:hAnsi="Bookman Old Style" w:cs="Times New Roman"/>
          <w:color w:val="231F20"/>
          <w:sz w:val="24"/>
          <w:szCs w:val="24"/>
        </w:rPr>
      </w:pPr>
      <w:r w:rsidRPr="00E7716F">
        <w:rPr>
          <w:rFonts w:ascii="Bookman Old Style" w:hAnsi="Bookman Old Style" w:cs="Times New Roman"/>
          <w:noProof/>
          <w:color w:val="231F20"/>
          <w:sz w:val="24"/>
          <w:szCs w:val="24"/>
        </w:rPr>
        <w:lastRenderedPageBreak/>
        <w:drawing>
          <wp:inline distT="0" distB="0" distL="0" distR="0">
            <wp:extent cx="5934075" cy="2393315"/>
            <wp:effectExtent l="19050" t="0" r="9525" b="0"/>
            <wp:docPr id="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srcRect/>
                    <a:stretch>
                      <a:fillRect/>
                    </a:stretch>
                  </pic:blipFill>
                  <pic:spPr bwMode="auto">
                    <a:xfrm>
                      <a:off x="0" y="0"/>
                      <a:ext cx="5934075" cy="2393315"/>
                    </a:xfrm>
                    <a:prstGeom prst="rect">
                      <a:avLst/>
                    </a:prstGeom>
                    <a:noFill/>
                    <a:ln w="9525">
                      <a:noFill/>
                      <a:miter lim="800000"/>
                      <a:headEnd/>
                      <a:tailEnd/>
                    </a:ln>
                  </pic:spPr>
                </pic:pic>
              </a:graphicData>
            </a:graphic>
          </wp:inline>
        </w:drawing>
      </w:r>
    </w:p>
    <w:p w:rsidR="00227530" w:rsidRPr="00E7716F" w:rsidRDefault="00227530" w:rsidP="00227530">
      <w:pPr>
        <w:tabs>
          <w:tab w:val="left" w:pos="180"/>
          <w:tab w:val="left" w:pos="720"/>
        </w:tabs>
        <w:autoSpaceDE w:val="0"/>
        <w:autoSpaceDN w:val="0"/>
        <w:adjustRightInd w:val="0"/>
        <w:spacing w:after="0" w:line="360" w:lineRule="auto"/>
        <w:ind w:left="180" w:right="-334"/>
        <w:jc w:val="both"/>
        <w:rPr>
          <w:rFonts w:ascii="Bookman Old Style" w:hAnsi="Bookman Old Style" w:cs="Times New Roman"/>
          <w:color w:val="231F20"/>
          <w:sz w:val="24"/>
          <w:szCs w:val="24"/>
        </w:rPr>
      </w:pPr>
    </w:p>
    <w:p w:rsidR="00227530" w:rsidRPr="00E7716F" w:rsidRDefault="00227530" w:rsidP="00227530">
      <w:pPr>
        <w:tabs>
          <w:tab w:val="left" w:pos="180"/>
          <w:tab w:val="left" w:pos="720"/>
        </w:tabs>
        <w:autoSpaceDE w:val="0"/>
        <w:autoSpaceDN w:val="0"/>
        <w:adjustRightInd w:val="0"/>
        <w:spacing w:after="0" w:line="360" w:lineRule="auto"/>
        <w:ind w:right="-334"/>
        <w:jc w:val="both"/>
        <w:rPr>
          <w:rFonts w:ascii="Bookman Old Style" w:hAnsi="Bookman Old Style" w:cs="Times New Roman"/>
          <w:color w:val="231F20"/>
          <w:sz w:val="24"/>
          <w:szCs w:val="24"/>
        </w:rPr>
      </w:pPr>
      <w:r w:rsidRPr="00E7716F">
        <w:rPr>
          <w:rFonts w:ascii="Bookman Old Style" w:hAnsi="Bookman Old Style" w:cs="Times New Roman"/>
          <w:color w:val="231F20"/>
          <w:sz w:val="24"/>
          <w:szCs w:val="24"/>
        </w:rPr>
        <w:t xml:space="preserve">Some rating scales may have only two response categories such </w:t>
      </w:r>
      <w:proofErr w:type="gramStart"/>
      <w:r w:rsidRPr="00E7716F">
        <w:rPr>
          <w:rFonts w:ascii="Bookman Old Style" w:hAnsi="Bookman Old Style" w:cs="Times New Roman"/>
          <w:color w:val="231F20"/>
          <w:sz w:val="24"/>
          <w:szCs w:val="24"/>
        </w:rPr>
        <w:t>as :</w:t>
      </w:r>
      <w:proofErr w:type="gramEnd"/>
      <w:r w:rsidRPr="00E7716F">
        <w:rPr>
          <w:rFonts w:ascii="Bookman Old Style" w:hAnsi="Bookman Old Style" w:cs="Times New Roman"/>
          <w:color w:val="231F20"/>
          <w:sz w:val="24"/>
          <w:szCs w:val="24"/>
        </w:rPr>
        <w:t xml:space="preserve"> agree and disagree. Inclusion of more response categories provides the respondent more flexibility in the rating task. Consider the following questions</w:t>
      </w:r>
      <w:proofErr w:type="gramStart"/>
      <w:r w:rsidRPr="00E7716F">
        <w:rPr>
          <w:rFonts w:ascii="Bookman Old Style" w:hAnsi="Bookman Old Style" w:cs="Times New Roman"/>
          <w:color w:val="231F20"/>
          <w:sz w:val="24"/>
          <w:szCs w:val="24"/>
        </w:rPr>
        <w:t>::</w:t>
      </w:r>
      <w:proofErr w:type="gramEnd"/>
    </w:p>
    <w:p w:rsidR="00227530" w:rsidRPr="00E7716F" w:rsidRDefault="00227530" w:rsidP="002A68F2">
      <w:pPr>
        <w:pStyle w:val="ListParagraph"/>
        <w:numPr>
          <w:ilvl w:val="0"/>
          <w:numId w:val="42"/>
        </w:numPr>
        <w:tabs>
          <w:tab w:val="left" w:pos="180"/>
          <w:tab w:val="left" w:pos="720"/>
        </w:tabs>
        <w:autoSpaceDE w:val="0"/>
        <w:autoSpaceDN w:val="0"/>
        <w:adjustRightInd w:val="0"/>
        <w:spacing w:after="0" w:line="360" w:lineRule="auto"/>
        <w:ind w:right="-334"/>
        <w:jc w:val="both"/>
        <w:rPr>
          <w:rFonts w:ascii="Bookman Old Style" w:hAnsi="Bookman Old Style" w:cs="Times New Roman"/>
          <w:i/>
          <w:iCs/>
          <w:color w:val="231F20"/>
          <w:sz w:val="24"/>
          <w:szCs w:val="24"/>
        </w:rPr>
      </w:pPr>
      <w:r w:rsidRPr="00E7716F">
        <w:rPr>
          <w:rFonts w:ascii="Bookman Old Style" w:hAnsi="Bookman Old Style" w:cs="Times New Roman"/>
          <w:i/>
          <w:iCs/>
          <w:color w:val="231F20"/>
          <w:sz w:val="24"/>
          <w:szCs w:val="24"/>
        </w:rPr>
        <w:t>How often do you visit the market located in your nearest town?</w:t>
      </w:r>
    </w:p>
    <w:p w:rsidR="00227530" w:rsidRPr="00E7716F" w:rsidRDefault="00227530" w:rsidP="00227530">
      <w:pPr>
        <w:tabs>
          <w:tab w:val="left" w:pos="180"/>
          <w:tab w:val="left" w:pos="720"/>
        </w:tabs>
        <w:autoSpaceDE w:val="0"/>
        <w:autoSpaceDN w:val="0"/>
        <w:adjustRightInd w:val="0"/>
        <w:spacing w:after="0" w:line="360" w:lineRule="auto"/>
        <w:ind w:left="180" w:right="-334"/>
        <w:jc w:val="both"/>
        <w:rPr>
          <w:rFonts w:ascii="Bookman Old Style" w:hAnsi="Bookman Old Style" w:cs="Times New Roman"/>
          <w:color w:val="231F20"/>
          <w:sz w:val="24"/>
          <w:szCs w:val="24"/>
        </w:rPr>
      </w:pPr>
      <w:r w:rsidRPr="00E7716F">
        <w:rPr>
          <w:rFonts w:ascii="Bookman Old Style" w:hAnsi="Bookman Old Style" w:cs="Times New Roman"/>
          <w:color w:val="231F20"/>
          <w:sz w:val="24"/>
          <w:szCs w:val="24"/>
        </w:rPr>
        <w:t xml:space="preserve">• Never, • </w:t>
      </w:r>
      <w:proofErr w:type="gramStart"/>
      <w:r w:rsidRPr="00E7716F">
        <w:rPr>
          <w:rFonts w:ascii="Bookman Old Style" w:hAnsi="Bookman Old Style" w:cs="Times New Roman"/>
          <w:color w:val="231F20"/>
          <w:sz w:val="24"/>
          <w:szCs w:val="24"/>
        </w:rPr>
        <w:t>Rarely</w:t>
      </w:r>
      <w:proofErr w:type="gramEnd"/>
      <w:r w:rsidRPr="00E7716F">
        <w:rPr>
          <w:rFonts w:ascii="Bookman Old Style" w:hAnsi="Bookman Old Style" w:cs="Times New Roman"/>
          <w:color w:val="231F20"/>
          <w:sz w:val="24"/>
          <w:szCs w:val="24"/>
        </w:rPr>
        <w:t>, • Sometimes, • Often, • Very often</w:t>
      </w:r>
    </w:p>
    <w:p w:rsidR="00227530" w:rsidRPr="00E7716F" w:rsidRDefault="00227530" w:rsidP="00227530">
      <w:pPr>
        <w:tabs>
          <w:tab w:val="left" w:pos="180"/>
          <w:tab w:val="left" w:pos="720"/>
        </w:tabs>
        <w:autoSpaceDE w:val="0"/>
        <w:autoSpaceDN w:val="0"/>
        <w:adjustRightInd w:val="0"/>
        <w:spacing w:after="0" w:line="360" w:lineRule="auto"/>
        <w:ind w:left="180" w:right="-334"/>
        <w:jc w:val="both"/>
        <w:rPr>
          <w:rFonts w:ascii="Bookman Old Style" w:hAnsi="Bookman Old Style" w:cs="Times New Roman"/>
          <w:color w:val="231F20"/>
          <w:sz w:val="24"/>
          <w:szCs w:val="24"/>
        </w:rPr>
      </w:pPr>
      <w:r w:rsidRPr="00E7716F">
        <w:rPr>
          <w:rFonts w:ascii="Bookman Old Style" w:hAnsi="Bookman Old Style" w:cs="Times New Roman"/>
          <w:color w:val="231F20"/>
          <w:sz w:val="24"/>
          <w:szCs w:val="24"/>
        </w:rPr>
        <w:t>2. In your case how important is the price of fertilizer when you buy?</w:t>
      </w:r>
    </w:p>
    <w:p w:rsidR="00227530" w:rsidRPr="00E7716F" w:rsidRDefault="00227530" w:rsidP="00227530">
      <w:pPr>
        <w:tabs>
          <w:tab w:val="left" w:pos="180"/>
          <w:tab w:val="left" w:pos="720"/>
        </w:tabs>
        <w:autoSpaceDE w:val="0"/>
        <w:autoSpaceDN w:val="0"/>
        <w:adjustRightInd w:val="0"/>
        <w:spacing w:after="0" w:line="360" w:lineRule="auto"/>
        <w:ind w:left="180" w:right="-334"/>
        <w:jc w:val="both"/>
        <w:rPr>
          <w:rFonts w:ascii="Bookman Old Style" w:hAnsi="Bookman Old Style" w:cs="Times New Roman"/>
          <w:color w:val="231F20"/>
          <w:sz w:val="24"/>
          <w:szCs w:val="24"/>
        </w:rPr>
      </w:pPr>
      <w:r w:rsidRPr="00E7716F">
        <w:rPr>
          <w:rFonts w:ascii="Bookman Old Style" w:hAnsi="Bookman Old Style" w:cs="Times New Roman"/>
          <w:color w:val="231F20"/>
          <w:sz w:val="24"/>
          <w:szCs w:val="24"/>
        </w:rPr>
        <w:t xml:space="preserve">• Very important, • </w:t>
      </w:r>
      <w:proofErr w:type="gramStart"/>
      <w:r w:rsidRPr="00E7716F">
        <w:rPr>
          <w:rFonts w:ascii="Bookman Old Style" w:hAnsi="Bookman Old Style" w:cs="Times New Roman"/>
          <w:color w:val="231F20"/>
          <w:sz w:val="24"/>
          <w:szCs w:val="24"/>
        </w:rPr>
        <w:t>Fairly</w:t>
      </w:r>
      <w:proofErr w:type="gramEnd"/>
      <w:r w:rsidRPr="00E7716F">
        <w:rPr>
          <w:rFonts w:ascii="Bookman Old Style" w:hAnsi="Bookman Old Style" w:cs="Times New Roman"/>
          <w:color w:val="231F20"/>
          <w:sz w:val="24"/>
          <w:szCs w:val="24"/>
        </w:rPr>
        <w:t xml:space="preserve"> important, • Neutral, • Not so important</w:t>
      </w:r>
    </w:p>
    <w:p w:rsidR="00227530" w:rsidRPr="00E7716F" w:rsidRDefault="00227530" w:rsidP="00227530">
      <w:pPr>
        <w:tabs>
          <w:tab w:val="left" w:pos="180"/>
          <w:tab w:val="left" w:pos="720"/>
        </w:tabs>
        <w:autoSpaceDE w:val="0"/>
        <w:autoSpaceDN w:val="0"/>
        <w:adjustRightInd w:val="0"/>
        <w:spacing w:after="0" w:line="360" w:lineRule="auto"/>
        <w:ind w:right="-334"/>
        <w:jc w:val="both"/>
        <w:rPr>
          <w:rFonts w:ascii="Bookman Old Style" w:hAnsi="Bookman Old Style" w:cs="Times New Roman"/>
          <w:color w:val="231F20"/>
          <w:sz w:val="24"/>
          <w:szCs w:val="24"/>
        </w:rPr>
      </w:pPr>
      <w:r w:rsidRPr="00E7716F">
        <w:rPr>
          <w:rFonts w:ascii="Bookman Old Style" w:hAnsi="Bookman Old Style" w:cs="Times New Roman"/>
          <w:color w:val="231F20"/>
          <w:sz w:val="24"/>
          <w:szCs w:val="24"/>
        </w:rPr>
        <w:t>Each of the above category scales is a more sensitive measure than a scale with only two responses since they provide more information.</w:t>
      </w:r>
    </w:p>
    <w:p w:rsidR="00227530" w:rsidRPr="00E7716F" w:rsidRDefault="00227530" w:rsidP="00227530">
      <w:pPr>
        <w:tabs>
          <w:tab w:val="left" w:pos="180"/>
          <w:tab w:val="left" w:pos="720"/>
        </w:tabs>
        <w:autoSpaceDE w:val="0"/>
        <w:autoSpaceDN w:val="0"/>
        <w:adjustRightInd w:val="0"/>
        <w:spacing w:after="0" w:line="360" w:lineRule="auto"/>
        <w:ind w:right="-334"/>
        <w:jc w:val="both"/>
        <w:rPr>
          <w:rFonts w:ascii="Bookman Old Style" w:hAnsi="Bookman Old Style" w:cs="Times New Roman"/>
          <w:color w:val="231F20"/>
          <w:sz w:val="24"/>
          <w:szCs w:val="24"/>
        </w:rPr>
      </w:pPr>
      <w:r w:rsidRPr="00E7716F">
        <w:rPr>
          <w:rFonts w:ascii="Bookman Old Style" w:hAnsi="Bookman Old Style" w:cs="Times New Roman"/>
          <w:color w:val="231F20"/>
          <w:sz w:val="24"/>
          <w:szCs w:val="24"/>
        </w:rPr>
        <w:t xml:space="preserve">There are </w:t>
      </w:r>
      <w:proofErr w:type="gramStart"/>
      <w:r w:rsidRPr="00E7716F">
        <w:rPr>
          <w:rFonts w:ascii="Bookman Old Style" w:hAnsi="Bookman Old Style" w:cs="Times New Roman"/>
          <w:color w:val="231F20"/>
          <w:sz w:val="24"/>
          <w:szCs w:val="24"/>
        </w:rPr>
        <w:t>Three</w:t>
      </w:r>
      <w:proofErr w:type="gramEnd"/>
      <w:r w:rsidRPr="00E7716F">
        <w:rPr>
          <w:rFonts w:ascii="Bookman Old Style" w:hAnsi="Bookman Old Style" w:cs="Times New Roman"/>
          <w:color w:val="231F20"/>
          <w:sz w:val="24"/>
          <w:szCs w:val="24"/>
        </w:rPr>
        <w:t xml:space="preserve"> itemized rating scales, namely</w:t>
      </w:r>
    </w:p>
    <w:p w:rsidR="00227530" w:rsidRPr="00E7716F" w:rsidRDefault="00227530" w:rsidP="00227530">
      <w:pPr>
        <w:tabs>
          <w:tab w:val="left" w:pos="180"/>
          <w:tab w:val="left" w:pos="720"/>
        </w:tabs>
        <w:autoSpaceDE w:val="0"/>
        <w:autoSpaceDN w:val="0"/>
        <w:adjustRightInd w:val="0"/>
        <w:spacing w:after="0" w:line="360" w:lineRule="auto"/>
        <w:ind w:left="180" w:right="-334"/>
        <w:jc w:val="both"/>
        <w:rPr>
          <w:rFonts w:ascii="Bookman Old Style" w:hAnsi="Bookman Old Style" w:cs="Times New Roman"/>
          <w:color w:val="231F20"/>
          <w:sz w:val="24"/>
          <w:szCs w:val="24"/>
        </w:rPr>
      </w:pPr>
      <w:r w:rsidRPr="00E7716F">
        <w:rPr>
          <w:rFonts w:ascii="Bookman Old Style" w:hAnsi="Bookman Old Style" w:cs="Times New Roman"/>
          <w:color w:val="231F20"/>
          <w:sz w:val="24"/>
          <w:szCs w:val="24"/>
        </w:rPr>
        <w:t xml:space="preserve"> (a) </w:t>
      </w:r>
      <w:proofErr w:type="spellStart"/>
      <w:r w:rsidRPr="00E7716F">
        <w:rPr>
          <w:rFonts w:ascii="Bookman Old Style" w:hAnsi="Bookman Old Style" w:cs="Times New Roman"/>
          <w:color w:val="231F20"/>
          <w:sz w:val="24"/>
          <w:szCs w:val="24"/>
        </w:rPr>
        <w:t>Likert</w:t>
      </w:r>
      <w:proofErr w:type="spellEnd"/>
      <w:r w:rsidRPr="00E7716F">
        <w:rPr>
          <w:rFonts w:ascii="Bookman Old Style" w:hAnsi="Bookman Old Style" w:cs="Times New Roman"/>
          <w:color w:val="231F20"/>
          <w:sz w:val="24"/>
          <w:szCs w:val="24"/>
        </w:rPr>
        <w:t xml:space="preserve"> scale,</w:t>
      </w:r>
    </w:p>
    <w:p w:rsidR="00227530" w:rsidRPr="00E7716F" w:rsidRDefault="00227530" w:rsidP="00227530">
      <w:pPr>
        <w:tabs>
          <w:tab w:val="left" w:pos="180"/>
          <w:tab w:val="left" w:pos="720"/>
        </w:tabs>
        <w:autoSpaceDE w:val="0"/>
        <w:autoSpaceDN w:val="0"/>
        <w:adjustRightInd w:val="0"/>
        <w:spacing w:after="0" w:line="360" w:lineRule="auto"/>
        <w:ind w:left="180" w:right="-334"/>
        <w:jc w:val="both"/>
        <w:rPr>
          <w:rFonts w:ascii="Bookman Old Style" w:hAnsi="Bookman Old Style" w:cs="Times New Roman"/>
          <w:color w:val="231F20"/>
          <w:sz w:val="24"/>
          <w:szCs w:val="24"/>
        </w:rPr>
      </w:pPr>
      <w:r w:rsidRPr="00E7716F">
        <w:rPr>
          <w:rFonts w:ascii="Bookman Old Style" w:hAnsi="Bookman Old Style" w:cs="Times New Roman"/>
          <w:color w:val="231F20"/>
          <w:sz w:val="24"/>
          <w:szCs w:val="24"/>
        </w:rPr>
        <w:t xml:space="preserve"> (b) Semantic Differential Scale, and</w:t>
      </w:r>
    </w:p>
    <w:p w:rsidR="00227530" w:rsidRPr="00E7716F" w:rsidRDefault="00227530" w:rsidP="00227530">
      <w:pPr>
        <w:tabs>
          <w:tab w:val="left" w:pos="180"/>
          <w:tab w:val="left" w:pos="720"/>
        </w:tabs>
        <w:autoSpaceDE w:val="0"/>
        <w:autoSpaceDN w:val="0"/>
        <w:adjustRightInd w:val="0"/>
        <w:spacing w:after="0" w:line="360" w:lineRule="auto"/>
        <w:ind w:left="180" w:right="-334"/>
        <w:jc w:val="both"/>
        <w:rPr>
          <w:rFonts w:ascii="Bookman Old Style" w:hAnsi="Bookman Old Style" w:cs="Times New Roman"/>
          <w:color w:val="231F20"/>
          <w:sz w:val="24"/>
          <w:szCs w:val="24"/>
        </w:rPr>
      </w:pPr>
      <w:r w:rsidRPr="00E7716F">
        <w:rPr>
          <w:rFonts w:ascii="Bookman Old Style" w:hAnsi="Bookman Old Style" w:cs="Times New Roman"/>
          <w:color w:val="231F20"/>
          <w:sz w:val="24"/>
          <w:szCs w:val="24"/>
        </w:rPr>
        <w:t xml:space="preserve"> (c) </w:t>
      </w:r>
      <w:proofErr w:type="spellStart"/>
      <w:proofErr w:type="gramStart"/>
      <w:r w:rsidRPr="00E7716F">
        <w:rPr>
          <w:rFonts w:ascii="Bookman Old Style" w:hAnsi="Bookman Old Style" w:cs="Times New Roman"/>
          <w:color w:val="231F20"/>
          <w:sz w:val="24"/>
          <w:szCs w:val="24"/>
        </w:rPr>
        <w:t>Stapel</w:t>
      </w:r>
      <w:proofErr w:type="spellEnd"/>
      <w:r w:rsidRPr="00E7716F">
        <w:rPr>
          <w:rFonts w:ascii="Bookman Old Style" w:hAnsi="Bookman Old Style" w:cs="Times New Roman"/>
          <w:color w:val="231F20"/>
          <w:sz w:val="24"/>
          <w:szCs w:val="24"/>
        </w:rPr>
        <w:t xml:space="preserve">  Scale</w:t>
      </w:r>
      <w:proofErr w:type="gramEnd"/>
      <w:r w:rsidRPr="00E7716F">
        <w:rPr>
          <w:rFonts w:ascii="Bookman Old Style" w:hAnsi="Bookman Old Style" w:cs="Times New Roman"/>
          <w:color w:val="231F20"/>
          <w:sz w:val="24"/>
          <w:szCs w:val="24"/>
        </w:rPr>
        <w:t>.</w:t>
      </w:r>
    </w:p>
    <w:p w:rsidR="00227530" w:rsidRPr="00E7716F" w:rsidRDefault="00227530" w:rsidP="00227530">
      <w:pPr>
        <w:tabs>
          <w:tab w:val="left" w:pos="180"/>
          <w:tab w:val="left" w:pos="720"/>
        </w:tabs>
        <w:autoSpaceDE w:val="0"/>
        <w:autoSpaceDN w:val="0"/>
        <w:adjustRightInd w:val="0"/>
        <w:spacing w:after="0" w:line="360" w:lineRule="auto"/>
        <w:ind w:left="180" w:right="-334"/>
        <w:jc w:val="both"/>
        <w:rPr>
          <w:rFonts w:ascii="Bookman Old Style" w:hAnsi="Bookman Old Style" w:cs="Times New Roman"/>
          <w:color w:val="231F20"/>
          <w:sz w:val="24"/>
          <w:szCs w:val="24"/>
        </w:rPr>
      </w:pPr>
    </w:p>
    <w:p w:rsidR="00227530" w:rsidRPr="00E7716F" w:rsidRDefault="00227530" w:rsidP="00227530">
      <w:pPr>
        <w:tabs>
          <w:tab w:val="left" w:pos="180"/>
          <w:tab w:val="left" w:pos="720"/>
        </w:tabs>
        <w:autoSpaceDE w:val="0"/>
        <w:autoSpaceDN w:val="0"/>
        <w:adjustRightInd w:val="0"/>
        <w:spacing w:after="0" w:line="360" w:lineRule="auto"/>
        <w:ind w:right="-334"/>
        <w:jc w:val="both"/>
        <w:rPr>
          <w:rFonts w:ascii="Bookman Old Style" w:hAnsi="Bookman Old Style" w:cs="Times New Roman"/>
          <w:color w:val="231F20"/>
          <w:sz w:val="24"/>
          <w:szCs w:val="24"/>
        </w:rPr>
      </w:pPr>
      <w:r w:rsidRPr="00E7716F">
        <w:rPr>
          <w:rFonts w:ascii="Bookman Old Style" w:hAnsi="Bookman Old Style" w:cs="Times New Roman"/>
          <w:b/>
          <w:bCs/>
          <w:color w:val="231F20"/>
          <w:sz w:val="24"/>
          <w:szCs w:val="24"/>
        </w:rPr>
        <w:t xml:space="preserve">a) </w:t>
      </w:r>
      <w:proofErr w:type="spellStart"/>
      <w:r w:rsidRPr="00E7716F">
        <w:rPr>
          <w:rFonts w:ascii="Bookman Old Style" w:hAnsi="Bookman Old Style" w:cs="Times New Roman"/>
          <w:b/>
          <w:bCs/>
          <w:color w:val="231F20"/>
          <w:sz w:val="24"/>
          <w:szCs w:val="24"/>
        </w:rPr>
        <w:t>Likert</w:t>
      </w:r>
      <w:proofErr w:type="spellEnd"/>
      <w:r w:rsidRPr="00E7716F">
        <w:rPr>
          <w:rFonts w:ascii="Bookman Old Style" w:hAnsi="Bookman Old Style" w:cs="Times New Roman"/>
          <w:b/>
          <w:bCs/>
          <w:color w:val="231F20"/>
          <w:sz w:val="24"/>
          <w:szCs w:val="24"/>
        </w:rPr>
        <w:t xml:space="preserve"> Scale: </w:t>
      </w:r>
      <w:r w:rsidRPr="00E7716F">
        <w:rPr>
          <w:rFonts w:ascii="Bookman Old Style" w:hAnsi="Bookman Old Style" w:cs="Times New Roman"/>
          <w:color w:val="231F20"/>
          <w:sz w:val="24"/>
          <w:szCs w:val="24"/>
        </w:rPr>
        <w:t xml:space="preserve">In business research, the </w:t>
      </w:r>
      <w:proofErr w:type="spellStart"/>
      <w:r w:rsidRPr="00E7716F">
        <w:rPr>
          <w:rFonts w:ascii="Bookman Old Style" w:hAnsi="Bookman Old Style" w:cs="Times New Roman"/>
          <w:color w:val="231F20"/>
          <w:sz w:val="24"/>
          <w:szCs w:val="24"/>
        </w:rPr>
        <w:t>Likert</w:t>
      </w:r>
      <w:proofErr w:type="spellEnd"/>
      <w:r w:rsidRPr="00E7716F">
        <w:rPr>
          <w:rFonts w:ascii="Bookman Old Style" w:hAnsi="Bookman Old Style" w:cs="Times New Roman"/>
          <w:color w:val="231F20"/>
          <w:sz w:val="24"/>
          <w:szCs w:val="24"/>
        </w:rPr>
        <w:t xml:space="preserve"> scale, developed by </w:t>
      </w:r>
      <w:proofErr w:type="spellStart"/>
      <w:r w:rsidRPr="00E7716F">
        <w:rPr>
          <w:rFonts w:ascii="Bookman Old Style" w:hAnsi="Bookman Old Style" w:cs="Times New Roman"/>
          <w:color w:val="231F20"/>
          <w:sz w:val="24"/>
          <w:szCs w:val="24"/>
        </w:rPr>
        <w:t>Rensis</w:t>
      </w:r>
      <w:proofErr w:type="spellEnd"/>
      <w:r w:rsidRPr="00E7716F">
        <w:rPr>
          <w:rFonts w:ascii="Bookman Old Style" w:hAnsi="Bookman Old Style" w:cs="Times New Roman"/>
          <w:color w:val="231F20"/>
          <w:sz w:val="24"/>
          <w:szCs w:val="24"/>
        </w:rPr>
        <w:t xml:space="preserve"> </w:t>
      </w:r>
      <w:proofErr w:type="spellStart"/>
      <w:r w:rsidRPr="00E7716F">
        <w:rPr>
          <w:rFonts w:ascii="Bookman Old Style" w:hAnsi="Bookman Old Style" w:cs="Times New Roman"/>
          <w:color w:val="231F20"/>
          <w:sz w:val="24"/>
          <w:szCs w:val="24"/>
        </w:rPr>
        <w:t>Likert</w:t>
      </w:r>
      <w:proofErr w:type="spellEnd"/>
      <w:r w:rsidRPr="00E7716F">
        <w:rPr>
          <w:rFonts w:ascii="Bookman Old Style" w:hAnsi="Bookman Old Style" w:cs="Times New Roman"/>
          <w:color w:val="231F20"/>
          <w:sz w:val="24"/>
          <w:szCs w:val="24"/>
        </w:rPr>
        <w:t xml:space="preserve">, is extremely popular for measuring attitudes, because, the method is simple to administer. With the </w:t>
      </w:r>
      <w:proofErr w:type="spellStart"/>
      <w:r w:rsidRPr="00E7716F">
        <w:rPr>
          <w:rFonts w:ascii="Bookman Old Style" w:hAnsi="Bookman Old Style" w:cs="Times New Roman"/>
          <w:color w:val="231F20"/>
          <w:sz w:val="24"/>
          <w:szCs w:val="24"/>
        </w:rPr>
        <w:t>Likert</w:t>
      </w:r>
      <w:proofErr w:type="spellEnd"/>
      <w:r w:rsidRPr="00E7716F">
        <w:rPr>
          <w:rFonts w:ascii="Bookman Old Style" w:hAnsi="Bookman Old Style" w:cs="Times New Roman"/>
          <w:color w:val="231F20"/>
          <w:sz w:val="24"/>
          <w:szCs w:val="24"/>
        </w:rPr>
        <w:t xml:space="preserve"> scale, the respondents indicate their own attitudes by checking how strongly they agree or disagree with carefully worded statements that range from very positive to very negative towards the attitudinal object. Respondents generally choose from five alternatives (say strongly agree, agree, neither agree nor disagree, disagree, strongly disagree). </w:t>
      </w:r>
      <w:r w:rsidRPr="00E7716F">
        <w:rPr>
          <w:rFonts w:ascii="Bookman Old Style" w:hAnsi="Bookman Old Style"/>
          <w:sz w:val="24"/>
          <w:szCs w:val="24"/>
        </w:rPr>
        <w:t xml:space="preserve">This ordinal scale and provides the ranking of individuals in terms of their </w:t>
      </w:r>
      <w:proofErr w:type="spellStart"/>
      <w:r w:rsidRPr="00E7716F">
        <w:rPr>
          <w:rFonts w:ascii="Bookman Old Style" w:hAnsi="Bookman Old Style"/>
          <w:sz w:val="24"/>
          <w:szCs w:val="24"/>
        </w:rPr>
        <w:t>favourable</w:t>
      </w:r>
      <w:proofErr w:type="spellEnd"/>
      <w:r w:rsidRPr="00E7716F">
        <w:rPr>
          <w:rFonts w:ascii="Bookman Old Style" w:hAnsi="Bookman Old Style"/>
          <w:sz w:val="24"/>
          <w:szCs w:val="24"/>
        </w:rPr>
        <w:t xml:space="preserve"> attitude towards a particular object. </w:t>
      </w:r>
    </w:p>
    <w:p w:rsidR="00227530" w:rsidRPr="00E7716F" w:rsidRDefault="00227530" w:rsidP="00227530">
      <w:pPr>
        <w:tabs>
          <w:tab w:val="left" w:pos="180"/>
          <w:tab w:val="left" w:pos="720"/>
        </w:tabs>
        <w:autoSpaceDE w:val="0"/>
        <w:autoSpaceDN w:val="0"/>
        <w:adjustRightInd w:val="0"/>
        <w:spacing w:after="0" w:line="360" w:lineRule="auto"/>
        <w:ind w:right="-334"/>
        <w:jc w:val="both"/>
        <w:rPr>
          <w:rFonts w:ascii="Bookman Old Style" w:hAnsi="Bookman Old Style" w:cs="Times New Roman"/>
          <w:color w:val="231F20"/>
          <w:sz w:val="24"/>
          <w:szCs w:val="24"/>
        </w:rPr>
      </w:pPr>
    </w:p>
    <w:p w:rsidR="00227530" w:rsidRPr="00E7716F" w:rsidRDefault="00227530" w:rsidP="00227530">
      <w:pPr>
        <w:tabs>
          <w:tab w:val="left" w:pos="180"/>
          <w:tab w:val="left" w:pos="720"/>
        </w:tabs>
        <w:autoSpaceDE w:val="0"/>
        <w:autoSpaceDN w:val="0"/>
        <w:adjustRightInd w:val="0"/>
        <w:spacing w:after="0" w:line="360" w:lineRule="auto"/>
        <w:ind w:right="-334"/>
        <w:jc w:val="both"/>
        <w:rPr>
          <w:rFonts w:ascii="Bookman Old Style" w:hAnsi="Bookman Old Style" w:cs="Times New Roman"/>
          <w:color w:val="231F20"/>
          <w:sz w:val="24"/>
          <w:szCs w:val="24"/>
        </w:rPr>
      </w:pPr>
      <w:r w:rsidRPr="00E7716F">
        <w:rPr>
          <w:rFonts w:ascii="Bookman Old Style" w:hAnsi="Bookman Old Style" w:cs="Times New Roman"/>
          <w:noProof/>
          <w:color w:val="231F20"/>
          <w:sz w:val="24"/>
          <w:szCs w:val="24"/>
        </w:rPr>
        <w:drawing>
          <wp:inline distT="0" distB="0" distL="0" distR="0">
            <wp:extent cx="5438775" cy="2162175"/>
            <wp:effectExtent l="38100" t="57150" r="123825" b="104775"/>
            <wp:docPr id="53" name="Picture 21"/>
            <wp:cNvGraphicFramePr/>
            <a:graphic xmlns:a="http://schemas.openxmlformats.org/drawingml/2006/main">
              <a:graphicData uri="http://schemas.openxmlformats.org/drawingml/2006/picture">
                <pic:pic xmlns:pic="http://schemas.openxmlformats.org/drawingml/2006/picture">
                  <pic:nvPicPr>
                    <pic:cNvPr id="4099" name="Picture 3"/>
                    <pic:cNvPicPr>
                      <a:picLocks noChangeAspect="1" noChangeArrowheads="1"/>
                    </pic:cNvPicPr>
                  </pic:nvPicPr>
                  <pic:blipFill>
                    <a:blip r:embed="rId24"/>
                    <a:srcRect/>
                    <a:stretch>
                      <a:fillRect/>
                    </a:stretch>
                  </pic:blipFill>
                  <pic:spPr bwMode="auto">
                    <a:xfrm>
                      <a:off x="0" y="0"/>
                      <a:ext cx="5438775" cy="21621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27530" w:rsidRPr="00E7716F" w:rsidRDefault="00227530" w:rsidP="00227530">
      <w:pPr>
        <w:tabs>
          <w:tab w:val="left" w:pos="180"/>
          <w:tab w:val="left" w:pos="720"/>
        </w:tabs>
        <w:autoSpaceDE w:val="0"/>
        <w:autoSpaceDN w:val="0"/>
        <w:adjustRightInd w:val="0"/>
        <w:spacing w:after="0" w:line="360" w:lineRule="auto"/>
        <w:ind w:right="-334"/>
        <w:jc w:val="both"/>
        <w:rPr>
          <w:rFonts w:ascii="Bookman Old Style" w:hAnsi="Bookman Old Style" w:cs="Times New Roman"/>
          <w:color w:val="231F20"/>
          <w:sz w:val="24"/>
          <w:szCs w:val="24"/>
        </w:rPr>
      </w:pPr>
      <w:r w:rsidRPr="00E7716F">
        <w:rPr>
          <w:rFonts w:ascii="Bookman Old Style" w:hAnsi="Bookman Old Style" w:cs="Times New Roman"/>
          <w:b/>
          <w:bCs/>
          <w:color w:val="231F20"/>
          <w:sz w:val="24"/>
          <w:szCs w:val="24"/>
        </w:rPr>
        <w:t xml:space="preserve">b) Semantic Differential Scale: </w:t>
      </w:r>
      <w:r w:rsidRPr="00E7716F">
        <w:rPr>
          <w:rFonts w:ascii="Bookman Old Style" w:hAnsi="Bookman Old Style" w:cs="Times New Roman"/>
          <w:color w:val="231F20"/>
          <w:sz w:val="24"/>
          <w:szCs w:val="24"/>
        </w:rPr>
        <w:t>This is a seven point rating scale with end points associated with bipolar labels (such as good and bad, complex and simple) that have semantic meaning. The Semantic Differential scale is used for a variety of purposes. It can be used to find whether a respondent has a positive or negative attitude towards an object. It has been widely used in comparing brands, products and company images. It has also been used to develop advertising and promotion strategies and in a new product development study.</w:t>
      </w:r>
    </w:p>
    <w:p w:rsidR="00227530" w:rsidRPr="00E7716F" w:rsidRDefault="00227530" w:rsidP="002A68F2">
      <w:pPr>
        <w:numPr>
          <w:ilvl w:val="0"/>
          <w:numId w:val="47"/>
        </w:numPr>
        <w:spacing w:after="0" w:line="360" w:lineRule="auto"/>
        <w:ind w:right="-334"/>
        <w:jc w:val="both"/>
        <w:rPr>
          <w:rFonts w:ascii="Bookman Old Style" w:hAnsi="Bookman Old Style"/>
          <w:sz w:val="24"/>
          <w:szCs w:val="24"/>
        </w:rPr>
      </w:pPr>
      <w:r w:rsidRPr="00E7716F">
        <w:rPr>
          <w:rFonts w:ascii="Bookman Old Style" w:hAnsi="Bookman Old Style"/>
          <w:sz w:val="24"/>
          <w:szCs w:val="24"/>
        </w:rPr>
        <w:t>Developed by E. Osgood et.al, 1957</w:t>
      </w:r>
    </w:p>
    <w:p w:rsidR="00227530" w:rsidRPr="00E7716F" w:rsidRDefault="00227530" w:rsidP="002A68F2">
      <w:pPr>
        <w:numPr>
          <w:ilvl w:val="0"/>
          <w:numId w:val="47"/>
        </w:numPr>
        <w:spacing w:after="0" w:line="360" w:lineRule="auto"/>
        <w:ind w:right="-334"/>
        <w:jc w:val="both"/>
        <w:rPr>
          <w:rFonts w:ascii="Bookman Old Style" w:hAnsi="Bookman Old Style"/>
          <w:sz w:val="24"/>
          <w:szCs w:val="24"/>
        </w:rPr>
      </w:pPr>
      <w:r w:rsidRPr="00E7716F">
        <w:rPr>
          <w:rFonts w:ascii="Bookman Old Style" w:hAnsi="Bookman Old Style"/>
          <w:sz w:val="24"/>
          <w:szCs w:val="24"/>
        </w:rPr>
        <w:t>This is a seven point rating scale with end points associated with bipolar labels that have semantic meaning.</w:t>
      </w:r>
    </w:p>
    <w:p w:rsidR="00227530" w:rsidRPr="00E7716F" w:rsidRDefault="00227530" w:rsidP="002A68F2">
      <w:pPr>
        <w:numPr>
          <w:ilvl w:val="0"/>
          <w:numId w:val="47"/>
        </w:numPr>
        <w:spacing w:after="0" w:line="360" w:lineRule="auto"/>
        <w:ind w:right="-334"/>
        <w:jc w:val="both"/>
        <w:rPr>
          <w:rFonts w:ascii="Bookman Old Style" w:hAnsi="Bookman Old Style"/>
          <w:sz w:val="24"/>
          <w:szCs w:val="24"/>
        </w:rPr>
      </w:pPr>
      <w:r w:rsidRPr="00E7716F">
        <w:rPr>
          <w:rFonts w:ascii="Bookman Old Style" w:hAnsi="Bookman Old Style"/>
          <w:b/>
          <w:bCs/>
          <w:sz w:val="24"/>
          <w:szCs w:val="24"/>
        </w:rPr>
        <w:t>Example</w:t>
      </w:r>
      <w:r w:rsidRPr="00E7716F">
        <w:rPr>
          <w:rFonts w:ascii="Bookman Old Style" w:hAnsi="Bookman Old Style"/>
          <w:sz w:val="24"/>
          <w:szCs w:val="24"/>
        </w:rPr>
        <w:t xml:space="preserve">: </w:t>
      </w:r>
    </w:p>
    <w:p w:rsidR="00227530" w:rsidRPr="00E7716F" w:rsidRDefault="00227530" w:rsidP="002A68F2">
      <w:pPr>
        <w:pStyle w:val="ListParagraph"/>
        <w:numPr>
          <w:ilvl w:val="0"/>
          <w:numId w:val="47"/>
        </w:numPr>
        <w:spacing w:after="0" w:line="360" w:lineRule="auto"/>
        <w:ind w:right="-334"/>
        <w:jc w:val="both"/>
        <w:rPr>
          <w:rFonts w:ascii="Bookman Old Style" w:hAnsi="Bookman Old Style"/>
          <w:sz w:val="24"/>
          <w:szCs w:val="24"/>
        </w:rPr>
      </w:pPr>
      <w:r w:rsidRPr="00E7716F">
        <w:rPr>
          <w:rFonts w:ascii="Bookman Old Style" w:hAnsi="Bookman Old Style"/>
          <w:bCs/>
          <w:sz w:val="24"/>
          <w:szCs w:val="24"/>
        </w:rPr>
        <w:t xml:space="preserve">Evaluate: good-bad, clean-dirty, fair-unfair </w:t>
      </w:r>
      <w:proofErr w:type="spellStart"/>
      <w:r w:rsidRPr="00E7716F">
        <w:rPr>
          <w:rFonts w:ascii="Bookman Old Style" w:hAnsi="Bookman Old Style"/>
          <w:bCs/>
          <w:sz w:val="24"/>
          <w:szCs w:val="24"/>
        </w:rPr>
        <w:t>etc</w:t>
      </w:r>
      <w:proofErr w:type="spellEnd"/>
    </w:p>
    <w:p w:rsidR="00227530" w:rsidRPr="00E7716F" w:rsidRDefault="00227530" w:rsidP="002A68F2">
      <w:pPr>
        <w:pStyle w:val="ListParagraph"/>
        <w:numPr>
          <w:ilvl w:val="0"/>
          <w:numId w:val="47"/>
        </w:numPr>
        <w:spacing w:after="0" w:line="360" w:lineRule="auto"/>
        <w:ind w:right="-334"/>
        <w:jc w:val="both"/>
        <w:rPr>
          <w:rFonts w:ascii="Bookman Old Style" w:hAnsi="Bookman Old Style"/>
          <w:sz w:val="24"/>
          <w:szCs w:val="24"/>
        </w:rPr>
      </w:pPr>
      <w:r w:rsidRPr="00E7716F">
        <w:rPr>
          <w:rFonts w:ascii="Bookman Old Style" w:hAnsi="Bookman Old Style"/>
          <w:bCs/>
          <w:sz w:val="24"/>
          <w:szCs w:val="24"/>
        </w:rPr>
        <w:t xml:space="preserve">Activity:   fast-slow, sharp-dull, active-passive </w:t>
      </w:r>
      <w:proofErr w:type="spellStart"/>
      <w:r w:rsidRPr="00E7716F">
        <w:rPr>
          <w:rFonts w:ascii="Bookman Old Style" w:hAnsi="Bookman Old Style"/>
          <w:bCs/>
          <w:sz w:val="24"/>
          <w:szCs w:val="24"/>
        </w:rPr>
        <w:t>etc</w:t>
      </w:r>
      <w:proofErr w:type="spellEnd"/>
    </w:p>
    <w:p w:rsidR="00227530" w:rsidRPr="00E7716F" w:rsidRDefault="00227530" w:rsidP="00227530">
      <w:pPr>
        <w:tabs>
          <w:tab w:val="left" w:pos="180"/>
          <w:tab w:val="left" w:pos="720"/>
        </w:tabs>
        <w:autoSpaceDE w:val="0"/>
        <w:autoSpaceDN w:val="0"/>
        <w:adjustRightInd w:val="0"/>
        <w:spacing w:after="0" w:line="360" w:lineRule="auto"/>
        <w:ind w:right="-334"/>
        <w:jc w:val="both"/>
        <w:rPr>
          <w:rFonts w:ascii="Bookman Old Style" w:hAnsi="Bookman Old Style" w:cs="Times New Roman"/>
          <w:color w:val="231F20"/>
          <w:sz w:val="24"/>
          <w:szCs w:val="24"/>
        </w:rPr>
      </w:pPr>
      <w:r w:rsidRPr="00E7716F">
        <w:rPr>
          <w:rFonts w:ascii="Bookman Old Style" w:hAnsi="Bookman Old Style" w:cs="Times New Roman"/>
          <w:noProof/>
          <w:color w:val="231F20"/>
          <w:sz w:val="24"/>
          <w:szCs w:val="24"/>
        </w:rPr>
        <w:drawing>
          <wp:inline distT="0" distB="0" distL="0" distR="0">
            <wp:extent cx="5210175" cy="1905000"/>
            <wp:effectExtent l="38100" t="57150" r="123825" b="95250"/>
            <wp:docPr id="54" name="Picture 22" descr="http://www.fao.org/docrep/w3241e/w3241e1d.gif"/>
            <wp:cNvGraphicFramePr/>
            <a:graphic xmlns:a="http://schemas.openxmlformats.org/drawingml/2006/main">
              <a:graphicData uri="http://schemas.openxmlformats.org/drawingml/2006/picture">
                <pic:pic xmlns:pic="http://schemas.openxmlformats.org/drawingml/2006/picture">
                  <pic:nvPicPr>
                    <pic:cNvPr id="4" name="Picture 3" descr="http://www.fao.org/docrep/w3241e/w3241e1d.gif"/>
                    <pic:cNvPicPr/>
                  </pic:nvPicPr>
                  <pic:blipFill>
                    <a:blip r:embed="rId25"/>
                    <a:srcRect/>
                    <a:stretch>
                      <a:fillRect/>
                    </a:stretch>
                  </pic:blipFill>
                  <pic:spPr bwMode="auto">
                    <a:xfrm>
                      <a:off x="0" y="0"/>
                      <a:ext cx="5210175" cy="19050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27530" w:rsidRPr="00E7716F" w:rsidRDefault="00227530" w:rsidP="00227530">
      <w:pPr>
        <w:tabs>
          <w:tab w:val="left" w:pos="180"/>
          <w:tab w:val="left" w:pos="720"/>
        </w:tabs>
        <w:autoSpaceDE w:val="0"/>
        <w:autoSpaceDN w:val="0"/>
        <w:adjustRightInd w:val="0"/>
        <w:spacing w:after="0" w:line="360" w:lineRule="auto"/>
        <w:ind w:right="-334"/>
        <w:jc w:val="both"/>
        <w:rPr>
          <w:rFonts w:ascii="Bookman Old Style" w:hAnsi="Bookman Old Style" w:cs="Times New Roman"/>
          <w:color w:val="231F20"/>
          <w:sz w:val="24"/>
          <w:szCs w:val="24"/>
        </w:rPr>
      </w:pPr>
    </w:p>
    <w:p w:rsidR="00227530" w:rsidRPr="00E7716F" w:rsidRDefault="00227530" w:rsidP="00227530">
      <w:pPr>
        <w:tabs>
          <w:tab w:val="left" w:pos="180"/>
          <w:tab w:val="left" w:pos="720"/>
        </w:tabs>
        <w:autoSpaceDE w:val="0"/>
        <w:autoSpaceDN w:val="0"/>
        <w:adjustRightInd w:val="0"/>
        <w:spacing w:after="0" w:line="360" w:lineRule="auto"/>
        <w:ind w:right="-334"/>
        <w:jc w:val="both"/>
        <w:rPr>
          <w:rFonts w:ascii="Bookman Old Style" w:hAnsi="Bookman Old Style" w:cs="Times New Roman"/>
          <w:color w:val="231F20"/>
          <w:sz w:val="24"/>
          <w:szCs w:val="24"/>
        </w:rPr>
      </w:pPr>
      <w:r w:rsidRPr="00E7716F">
        <w:rPr>
          <w:rFonts w:ascii="Bookman Old Style" w:hAnsi="Bookman Old Style" w:cs="Times New Roman"/>
          <w:b/>
          <w:bCs/>
          <w:color w:val="231F20"/>
          <w:sz w:val="24"/>
          <w:szCs w:val="24"/>
        </w:rPr>
        <w:lastRenderedPageBreak/>
        <w:t xml:space="preserve">c) </w:t>
      </w:r>
      <w:proofErr w:type="spellStart"/>
      <w:r w:rsidRPr="00E7716F">
        <w:rPr>
          <w:rFonts w:ascii="Bookman Old Style" w:hAnsi="Bookman Old Style" w:cs="Times New Roman"/>
          <w:b/>
          <w:bCs/>
          <w:color w:val="231F20"/>
          <w:sz w:val="24"/>
          <w:szCs w:val="24"/>
        </w:rPr>
        <w:t>Stapel</w:t>
      </w:r>
      <w:proofErr w:type="spellEnd"/>
      <w:r w:rsidRPr="00E7716F">
        <w:rPr>
          <w:rFonts w:ascii="Bookman Old Style" w:hAnsi="Bookman Old Style" w:cs="Times New Roman"/>
          <w:b/>
          <w:bCs/>
          <w:color w:val="231F20"/>
          <w:sz w:val="24"/>
          <w:szCs w:val="24"/>
        </w:rPr>
        <w:t xml:space="preserve"> Scale: </w:t>
      </w:r>
      <w:r w:rsidRPr="00E7716F">
        <w:rPr>
          <w:rFonts w:ascii="Bookman Old Style" w:hAnsi="Bookman Old Style" w:cs="Times New Roman"/>
          <w:color w:val="231F20"/>
          <w:sz w:val="24"/>
          <w:szCs w:val="24"/>
        </w:rPr>
        <w:t xml:space="preserve">The </w:t>
      </w:r>
      <w:proofErr w:type="spellStart"/>
      <w:r w:rsidRPr="00E7716F">
        <w:rPr>
          <w:rFonts w:ascii="Bookman Old Style" w:hAnsi="Bookman Old Style" w:cs="Times New Roman"/>
          <w:color w:val="231F20"/>
          <w:sz w:val="24"/>
          <w:szCs w:val="24"/>
        </w:rPr>
        <w:t>Stapel</w:t>
      </w:r>
      <w:proofErr w:type="spellEnd"/>
      <w:r w:rsidRPr="00E7716F">
        <w:rPr>
          <w:rFonts w:ascii="Bookman Old Style" w:hAnsi="Bookman Old Style" w:cs="Times New Roman"/>
          <w:color w:val="231F20"/>
          <w:sz w:val="24"/>
          <w:szCs w:val="24"/>
        </w:rPr>
        <w:t xml:space="preserve"> scale was originally developed to measure the direction and intensity of an attitude simultaneously. Modern versions of the </w:t>
      </w:r>
      <w:proofErr w:type="spellStart"/>
      <w:r w:rsidRPr="00E7716F">
        <w:rPr>
          <w:rFonts w:ascii="Bookman Old Style" w:hAnsi="Bookman Old Style" w:cs="Times New Roman"/>
          <w:color w:val="231F20"/>
          <w:sz w:val="24"/>
          <w:szCs w:val="24"/>
        </w:rPr>
        <w:t>Stapel</w:t>
      </w:r>
      <w:proofErr w:type="spellEnd"/>
      <w:r w:rsidRPr="00E7716F">
        <w:rPr>
          <w:rFonts w:ascii="Bookman Old Style" w:hAnsi="Bookman Old Style" w:cs="Times New Roman"/>
          <w:color w:val="231F20"/>
          <w:sz w:val="24"/>
          <w:szCs w:val="24"/>
        </w:rPr>
        <w:t xml:space="preserve"> scale place a single adjective as a substitute for the Semantic differential when it is difficult to create pairs of bipolar adjectives. The modified </w:t>
      </w:r>
      <w:proofErr w:type="spellStart"/>
      <w:r w:rsidRPr="00E7716F">
        <w:rPr>
          <w:rFonts w:ascii="Bookman Old Style" w:hAnsi="Bookman Old Style" w:cs="Times New Roman"/>
          <w:color w:val="231F20"/>
          <w:sz w:val="24"/>
          <w:szCs w:val="24"/>
        </w:rPr>
        <w:t>Stapel</w:t>
      </w:r>
      <w:proofErr w:type="spellEnd"/>
      <w:r w:rsidRPr="00E7716F">
        <w:rPr>
          <w:rFonts w:ascii="Bookman Old Style" w:hAnsi="Bookman Old Style" w:cs="Times New Roman"/>
          <w:color w:val="231F20"/>
          <w:sz w:val="24"/>
          <w:szCs w:val="24"/>
        </w:rPr>
        <w:t xml:space="preserve"> scale places a single adjective in the </w:t>
      </w:r>
      <w:proofErr w:type="spellStart"/>
      <w:r w:rsidRPr="00E7716F">
        <w:rPr>
          <w:rFonts w:ascii="Bookman Old Style" w:hAnsi="Bookman Old Style" w:cs="Times New Roman"/>
          <w:color w:val="231F20"/>
          <w:sz w:val="24"/>
          <w:szCs w:val="24"/>
        </w:rPr>
        <w:t>centre</w:t>
      </w:r>
      <w:proofErr w:type="spellEnd"/>
      <w:r w:rsidRPr="00E7716F">
        <w:rPr>
          <w:rFonts w:ascii="Bookman Old Style" w:hAnsi="Bookman Old Style" w:cs="Times New Roman"/>
          <w:color w:val="231F20"/>
          <w:sz w:val="24"/>
          <w:szCs w:val="24"/>
        </w:rPr>
        <w:t xml:space="preserve"> of an even number of numerical</w:t>
      </w:r>
    </w:p>
    <w:p w:rsidR="00227530" w:rsidRPr="00E7716F" w:rsidRDefault="00227530" w:rsidP="00227530">
      <w:pPr>
        <w:tabs>
          <w:tab w:val="left" w:pos="180"/>
          <w:tab w:val="left" w:pos="720"/>
        </w:tabs>
        <w:autoSpaceDE w:val="0"/>
        <w:autoSpaceDN w:val="0"/>
        <w:adjustRightInd w:val="0"/>
        <w:spacing w:after="0" w:line="360" w:lineRule="auto"/>
        <w:ind w:right="-334"/>
        <w:jc w:val="both"/>
        <w:rPr>
          <w:rFonts w:ascii="Bookman Old Style" w:hAnsi="Bookman Old Style" w:cs="Times New Roman"/>
          <w:color w:val="231F20"/>
          <w:sz w:val="24"/>
          <w:szCs w:val="24"/>
        </w:rPr>
      </w:pPr>
      <w:proofErr w:type="gramStart"/>
      <w:r w:rsidRPr="00E7716F">
        <w:rPr>
          <w:rFonts w:ascii="Bookman Old Style" w:hAnsi="Bookman Old Style" w:cs="Times New Roman"/>
          <w:color w:val="231F20"/>
          <w:sz w:val="24"/>
          <w:szCs w:val="24"/>
        </w:rPr>
        <w:t>values</w:t>
      </w:r>
      <w:proofErr w:type="gramEnd"/>
      <w:r w:rsidRPr="00E7716F">
        <w:rPr>
          <w:rFonts w:ascii="Bookman Old Style" w:hAnsi="Bookman Old Style" w:cs="Times New Roman"/>
          <w:color w:val="231F20"/>
          <w:sz w:val="24"/>
          <w:szCs w:val="24"/>
        </w:rPr>
        <w:t xml:space="preserve"> (say, +3, +2, +1, 0, –1, –2, –3). This scale measures how close to or how distant from the adjective a given stimulus is perceived to be. </w:t>
      </w:r>
    </w:p>
    <w:p w:rsidR="00227530" w:rsidRPr="00E7716F" w:rsidRDefault="00227530" w:rsidP="00227530">
      <w:pPr>
        <w:spacing w:after="0" w:line="360" w:lineRule="auto"/>
        <w:ind w:right="-334"/>
        <w:jc w:val="both"/>
        <w:rPr>
          <w:rFonts w:ascii="Bookman Old Style" w:hAnsi="Bookman Old Style"/>
          <w:sz w:val="14"/>
          <w:szCs w:val="24"/>
        </w:rPr>
      </w:pPr>
    </w:p>
    <w:p w:rsidR="00547788" w:rsidRPr="00E7716F" w:rsidRDefault="00547788" w:rsidP="00C06F73">
      <w:pPr>
        <w:numPr>
          <w:ilvl w:val="0"/>
          <w:numId w:val="19"/>
        </w:numPr>
        <w:spacing w:after="0" w:line="360" w:lineRule="auto"/>
        <w:ind w:left="0" w:right="-334" w:firstLine="0"/>
        <w:jc w:val="both"/>
        <w:rPr>
          <w:rFonts w:ascii="Bookman Old Style" w:hAnsi="Bookman Old Style"/>
          <w:sz w:val="24"/>
          <w:szCs w:val="24"/>
        </w:rPr>
      </w:pPr>
      <w:r w:rsidRPr="00E7716F">
        <w:rPr>
          <w:rFonts w:ascii="Bookman Old Style" w:hAnsi="Bookman Old Style"/>
          <w:b/>
          <w:bCs/>
          <w:sz w:val="24"/>
          <w:szCs w:val="24"/>
        </w:rPr>
        <w:t xml:space="preserve">Rating scales </w:t>
      </w:r>
    </w:p>
    <w:p w:rsidR="00CC3F80" w:rsidRPr="00E7716F" w:rsidRDefault="00CC3F80" w:rsidP="00CC3F80">
      <w:pPr>
        <w:spacing w:after="0" w:line="360" w:lineRule="auto"/>
        <w:ind w:right="-334"/>
        <w:jc w:val="both"/>
        <w:rPr>
          <w:rFonts w:ascii="Bookman Old Style" w:hAnsi="Bookman Old Style"/>
          <w:sz w:val="10"/>
          <w:szCs w:val="24"/>
        </w:rPr>
      </w:pPr>
    </w:p>
    <w:p w:rsidR="00547788" w:rsidRPr="00E7716F" w:rsidRDefault="00547788" w:rsidP="002A68F2">
      <w:pPr>
        <w:pStyle w:val="ListParagraph"/>
        <w:numPr>
          <w:ilvl w:val="0"/>
          <w:numId w:val="19"/>
        </w:numPr>
        <w:spacing w:after="0" w:line="360" w:lineRule="auto"/>
        <w:ind w:right="-334"/>
        <w:jc w:val="both"/>
        <w:rPr>
          <w:rFonts w:ascii="Bookman Old Style" w:hAnsi="Bookman Old Style"/>
          <w:sz w:val="24"/>
          <w:szCs w:val="24"/>
        </w:rPr>
      </w:pPr>
      <w:r w:rsidRPr="00E7716F">
        <w:rPr>
          <w:rFonts w:ascii="Bookman Old Style" w:hAnsi="Bookman Old Style"/>
          <w:sz w:val="24"/>
          <w:szCs w:val="24"/>
        </w:rPr>
        <w:t xml:space="preserve">It refers to a set of opinion, which describes varying degree of dimensions of an attitude being observed. </w:t>
      </w:r>
    </w:p>
    <w:p w:rsidR="004D177B" w:rsidRPr="00E7716F" w:rsidRDefault="004D177B" w:rsidP="00227530">
      <w:pPr>
        <w:spacing w:after="0" w:line="360" w:lineRule="auto"/>
        <w:ind w:left="135" w:right="-334"/>
        <w:jc w:val="both"/>
        <w:rPr>
          <w:rFonts w:ascii="Bookman Old Style" w:hAnsi="Bookman Old Style"/>
          <w:sz w:val="6"/>
          <w:szCs w:val="24"/>
        </w:rPr>
      </w:pPr>
    </w:p>
    <w:p w:rsidR="00547788" w:rsidRPr="00E7716F" w:rsidRDefault="00547788" w:rsidP="002A68F2">
      <w:pPr>
        <w:pStyle w:val="ListParagraph"/>
        <w:numPr>
          <w:ilvl w:val="0"/>
          <w:numId w:val="49"/>
        </w:numPr>
        <w:spacing w:after="0" w:line="360" w:lineRule="auto"/>
        <w:ind w:right="-334"/>
        <w:jc w:val="both"/>
        <w:rPr>
          <w:rFonts w:ascii="Bookman Old Style" w:hAnsi="Bookman Old Style"/>
          <w:sz w:val="24"/>
          <w:szCs w:val="24"/>
        </w:rPr>
      </w:pPr>
      <w:r w:rsidRPr="00E7716F">
        <w:rPr>
          <w:rFonts w:ascii="Bookman Old Style" w:hAnsi="Bookman Old Style"/>
          <w:sz w:val="24"/>
          <w:szCs w:val="24"/>
        </w:rPr>
        <w:t xml:space="preserve">Popular because of ease in use. </w:t>
      </w:r>
    </w:p>
    <w:p w:rsidR="00547788" w:rsidRPr="00E7716F" w:rsidRDefault="00547788" w:rsidP="002A68F2">
      <w:pPr>
        <w:pStyle w:val="ListParagraph"/>
        <w:numPr>
          <w:ilvl w:val="0"/>
          <w:numId w:val="49"/>
        </w:numPr>
        <w:spacing w:after="0" w:line="360" w:lineRule="auto"/>
        <w:ind w:right="-334"/>
        <w:jc w:val="both"/>
        <w:rPr>
          <w:rFonts w:ascii="Bookman Old Style" w:hAnsi="Bookman Old Style"/>
          <w:sz w:val="24"/>
          <w:szCs w:val="24"/>
        </w:rPr>
      </w:pPr>
      <w:r w:rsidRPr="00E7716F">
        <w:rPr>
          <w:rFonts w:ascii="Bookman Old Style" w:hAnsi="Bookman Old Style"/>
          <w:sz w:val="24"/>
          <w:szCs w:val="24"/>
        </w:rPr>
        <w:t xml:space="preserve">Wide use in many types of basic research </w:t>
      </w:r>
    </w:p>
    <w:p w:rsidR="00547788" w:rsidRPr="00E7716F" w:rsidRDefault="00547788" w:rsidP="002A68F2">
      <w:pPr>
        <w:pStyle w:val="ListParagraph"/>
        <w:numPr>
          <w:ilvl w:val="0"/>
          <w:numId w:val="49"/>
        </w:numPr>
        <w:spacing w:after="0" w:line="360" w:lineRule="auto"/>
        <w:ind w:right="-334"/>
        <w:jc w:val="both"/>
        <w:rPr>
          <w:rFonts w:ascii="Bookman Old Style" w:hAnsi="Bookman Old Style"/>
          <w:sz w:val="24"/>
          <w:szCs w:val="24"/>
        </w:rPr>
      </w:pPr>
      <w:r w:rsidRPr="00E7716F">
        <w:rPr>
          <w:rFonts w:ascii="Bookman Old Style" w:hAnsi="Bookman Old Style"/>
          <w:sz w:val="24"/>
          <w:szCs w:val="24"/>
        </w:rPr>
        <w:t xml:space="preserve">Logically these fall under the heading of the successive interval scales </w:t>
      </w:r>
    </w:p>
    <w:p w:rsidR="00227530" w:rsidRPr="00E7716F" w:rsidRDefault="00547788" w:rsidP="002A68F2">
      <w:pPr>
        <w:pStyle w:val="ListParagraph"/>
        <w:numPr>
          <w:ilvl w:val="0"/>
          <w:numId w:val="49"/>
        </w:numPr>
        <w:spacing w:after="0" w:line="360" w:lineRule="auto"/>
        <w:ind w:right="-334"/>
        <w:jc w:val="both"/>
        <w:rPr>
          <w:rFonts w:ascii="Bookman Old Style" w:hAnsi="Bookman Old Style"/>
          <w:sz w:val="24"/>
          <w:szCs w:val="24"/>
        </w:rPr>
      </w:pPr>
      <w:r w:rsidRPr="00E7716F">
        <w:rPr>
          <w:rFonts w:ascii="Bookman Old Style" w:hAnsi="Bookman Old Style"/>
          <w:sz w:val="24"/>
          <w:szCs w:val="24"/>
        </w:rPr>
        <w:t>It may be 3 point, 5 point,</w:t>
      </w:r>
      <w:r w:rsidR="00227530" w:rsidRPr="00E7716F">
        <w:rPr>
          <w:rFonts w:ascii="Bookman Old Style" w:hAnsi="Bookman Old Style"/>
          <w:sz w:val="24"/>
          <w:szCs w:val="24"/>
        </w:rPr>
        <w:t xml:space="preserve"> </w:t>
      </w:r>
      <w:r w:rsidR="004D177B" w:rsidRPr="00E7716F">
        <w:rPr>
          <w:rFonts w:ascii="Bookman Old Style" w:hAnsi="Bookman Old Style"/>
          <w:sz w:val="24"/>
          <w:szCs w:val="24"/>
        </w:rPr>
        <w:t xml:space="preserve">7 point, </w:t>
      </w:r>
      <w:proofErr w:type="spellStart"/>
      <w:r w:rsidR="004D177B" w:rsidRPr="00E7716F">
        <w:rPr>
          <w:rFonts w:ascii="Bookman Old Style" w:hAnsi="Bookman Old Style"/>
          <w:sz w:val="24"/>
          <w:szCs w:val="24"/>
        </w:rPr>
        <w:t>etc</w:t>
      </w:r>
      <w:proofErr w:type="spellEnd"/>
    </w:p>
    <w:p w:rsidR="00227530" w:rsidRPr="00E7716F" w:rsidRDefault="00227530" w:rsidP="00227530">
      <w:pPr>
        <w:spacing w:after="0" w:line="360" w:lineRule="auto"/>
        <w:ind w:right="-334"/>
        <w:jc w:val="both"/>
        <w:rPr>
          <w:rFonts w:ascii="Bookman Old Style" w:hAnsi="Bookman Old Style"/>
          <w:b/>
          <w:bCs/>
          <w:sz w:val="8"/>
          <w:szCs w:val="24"/>
        </w:rPr>
      </w:pPr>
    </w:p>
    <w:p w:rsidR="00547788" w:rsidRPr="00E7716F" w:rsidRDefault="00547788" w:rsidP="002A68F2">
      <w:pPr>
        <w:pStyle w:val="ListParagraph"/>
        <w:numPr>
          <w:ilvl w:val="0"/>
          <w:numId w:val="19"/>
        </w:numPr>
        <w:tabs>
          <w:tab w:val="num" w:pos="270"/>
          <w:tab w:val="left" w:pos="450"/>
        </w:tabs>
        <w:spacing w:after="0" w:line="360" w:lineRule="auto"/>
        <w:ind w:left="90" w:right="-334" w:firstLine="0"/>
        <w:jc w:val="both"/>
        <w:rPr>
          <w:rFonts w:ascii="Bookman Old Style" w:hAnsi="Bookman Old Style"/>
          <w:sz w:val="24"/>
          <w:szCs w:val="24"/>
        </w:rPr>
      </w:pPr>
      <w:r w:rsidRPr="00E7716F">
        <w:rPr>
          <w:rFonts w:ascii="Bookman Old Style" w:hAnsi="Bookman Old Style"/>
          <w:b/>
          <w:bCs/>
          <w:sz w:val="24"/>
          <w:szCs w:val="24"/>
        </w:rPr>
        <w:t>Uses of rating scales</w:t>
      </w:r>
    </w:p>
    <w:p w:rsidR="00547788" w:rsidRPr="00E7716F" w:rsidRDefault="00547788" w:rsidP="002A68F2">
      <w:pPr>
        <w:pStyle w:val="ListParagraph"/>
        <w:numPr>
          <w:ilvl w:val="0"/>
          <w:numId w:val="48"/>
        </w:numPr>
        <w:spacing w:after="0" w:line="360" w:lineRule="auto"/>
        <w:ind w:right="-334"/>
        <w:jc w:val="both"/>
        <w:rPr>
          <w:rFonts w:ascii="Bookman Old Style" w:hAnsi="Bookman Old Style"/>
          <w:sz w:val="24"/>
          <w:szCs w:val="24"/>
        </w:rPr>
      </w:pPr>
      <w:r w:rsidRPr="00E7716F">
        <w:rPr>
          <w:rFonts w:ascii="Bookman Old Style" w:hAnsi="Bookman Old Style"/>
          <w:sz w:val="24"/>
          <w:szCs w:val="24"/>
        </w:rPr>
        <w:t xml:space="preserve">Evaluation of individuals </w:t>
      </w:r>
    </w:p>
    <w:p w:rsidR="00547788" w:rsidRPr="00E7716F" w:rsidRDefault="00547788" w:rsidP="002A68F2">
      <w:pPr>
        <w:pStyle w:val="ListParagraph"/>
        <w:numPr>
          <w:ilvl w:val="0"/>
          <w:numId w:val="48"/>
        </w:numPr>
        <w:spacing w:after="0" w:line="360" w:lineRule="auto"/>
        <w:ind w:right="-334"/>
        <w:jc w:val="both"/>
        <w:rPr>
          <w:rFonts w:ascii="Bookman Old Style" w:hAnsi="Bookman Old Style"/>
          <w:sz w:val="24"/>
          <w:szCs w:val="24"/>
        </w:rPr>
      </w:pPr>
      <w:r w:rsidRPr="00E7716F">
        <w:rPr>
          <w:rFonts w:ascii="Bookman Old Style" w:hAnsi="Bookman Old Style"/>
          <w:sz w:val="24"/>
          <w:szCs w:val="24"/>
        </w:rPr>
        <w:t xml:space="preserve">Assessing the individuals reactions </w:t>
      </w:r>
    </w:p>
    <w:p w:rsidR="00547788" w:rsidRPr="00E7716F" w:rsidRDefault="00547788" w:rsidP="002A68F2">
      <w:pPr>
        <w:pStyle w:val="ListParagraph"/>
        <w:numPr>
          <w:ilvl w:val="0"/>
          <w:numId w:val="48"/>
        </w:numPr>
        <w:spacing w:after="0" w:line="360" w:lineRule="auto"/>
        <w:ind w:right="-334"/>
        <w:jc w:val="both"/>
        <w:rPr>
          <w:rFonts w:ascii="Bookman Old Style" w:hAnsi="Bookman Old Style"/>
          <w:sz w:val="24"/>
          <w:szCs w:val="24"/>
        </w:rPr>
      </w:pPr>
      <w:r w:rsidRPr="00E7716F">
        <w:rPr>
          <w:rFonts w:ascii="Bookman Old Style" w:hAnsi="Bookman Old Style"/>
          <w:sz w:val="24"/>
          <w:szCs w:val="24"/>
        </w:rPr>
        <w:t xml:space="preserve">Evaluation of  individuals products </w:t>
      </w:r>
    </w:p>
    <w:p w:rsidR="00547788" w:rsidRPr="00E7716F" w:rsidRDefault="00547788" w:rsidP="002A68F2">
      <w:pPr>
        <w:pStyle w:val="ListParagraph"/>
        <w:numPr>
          <w:ilvl w:val="0"/>
          <w:numId w:val="48"/>
        </w:numPr>
        <w:spacing w:after="0" w:line="360" w:lineRule="auto"/>
        <w:ind w:right="-334"/>
        <w:jc w:val="both"/>
        <w:rPr>
          <w:rFonts w:ascii="Bookman Old Style" w:hAnsi="Bookman Old Style"/>
          <w:sz w:val="24"/>
          <w:szCs w:val="24"/>
        </w:rPr>
      </w:pPr>
      <w:r w:rsidRPr="00E7716F">
        <w:rPr>
          <w:rFonts w:ascii="Bookman Old Style" w:hAnsi="Bookman Old Style"/>
          <w:sz w:val="24"/>
          <w:szCs w:val="24"/>
        </w:rPr>
        <w:t>Psychological evaluation of stimuli</w:t>
      </w:r>
    </w:p>
    <w:p w:rsidR="00547788" w:rsidRPr="00E7716F" w:rsidRDefault="00547788" w:rsidP="002A68F2">
      <w:pPr>
        <w:pStyle w:val="ListParagraph"/>
        <w:numPr>
          <w:ilvl w:val="0"/>
          <w:numId w:val="48"/>
        </w:numPr>
        <w:spacing w:after="0" w:line="360" w:lineRule="auto"/>
        <w:ind w:right="-334"/>
        <w:jc w:val="both"/>
        <w:rPr>
          <w:rFonts w:ascii="Bookman Old Style" w:hAnsi="Bookman Old Style"/>
          <w:sz w:val="24"/>
          <w:szCs w:val="24"/>
        </w:rPr>
      </w:pPr>
      <w:r w:rsidRPr="00E7716F">
        <w:rPr>
          <w:rFonts w:ascii="Bookman Old Style" w:hAnsi="Bookman Old Style"/>
          <w:sz w:val="24"/>
          <w:szCs w:val="24"/>
        </w:rPr>
        <w:t xml:space="preserve">To evaluate skills, product outcome, activities, interest, etc. </w:t>
      </w:r>
    </w:p>
    <w:p w:rsidR="00547788" w:rsidRPr="00E7716F" w:rsidRDefault="00547788" w:rsidP="002A68F2">
      <w:pPr>
        <w:pStyle w:val="ListParagraph"/>
        <w:numPr>
          <w:ilvl w:val="0"/>
          <w:numId w:val="48"/>
        </w:numPr>
        <w:spacing w:after="0" w:line="360" w:lineRule="auto"/>
        <w:ind w:right="-334"/>
        <w:jc w:val="both"/>
        <w:rPr>
          <w:rFonts w:ascii="Bookman Old Style" w:hAnsi="Bookman Old Style"/>
          <w:sz w:val="24"/>
          <w:szCs w:val="24"/>
        </w:rPr>
      </w:pPr>
      <w:r w:rsidRPr="00E7716F">
        <w:rPr>
          <w:rFonts w:ascii="Bookman Old Style" w:hAnsi="Bookman Old Style"/>
          <w:sz w:val="24"/>
          <w:szCs w:val="24"/>
        </w:rPr>
        <w:t xml:space="preserve">It helps to measure how much or how well something has been happened.  </w:t>
      </w:r>
    </w:p>
    <w:p w:rsidR="00547788" w:rsidRPr="00E7716F" w:rsidRDefault="00547788" w:rsidP="002A68F2">
      <w:pPr>
        <w:pStyle w:val="ListParagraph"/>
        <w:numPr>
          <w:ilvl w:val="0"/>
          <w:numId w:val="48"/>
        </w:numPr>
        <w:spacing w:after="0" w:line="360" w:lineRule="auto"/>
        <w:ind w:right="-334"/>
        <w:jc w:val="both"/>
        <w:rPr>
          <w:rFonts w:ascii="Bookman Old Style" w:hAnsi="Bookman Old Style"/>
          <w:sz w:val="24"/>
          <w:szCs w:val="24"/>
        </w:rPr>
      </w:pPr>
      <w:r w:rsidRPr="00E7716F">
        <w:rPr>
          <w:rFonts w:ascii="Bookman Old Style" w:hAnsi="Bookman Old Style"/>
          <w:sz w:val="24"/>
          <w:szCs w:val="24"/>
        </w:rPr>
        <w:t xml:space="preserve">Helps to make quantitative </w:t>
      </w:r>
      <w:proofErr w:type="spellStart"/>
      <w:r w:rsidRPr="00E7716F">
        <w:rPr>
          <w:rFonts w:ascii="Bookman Old Style" w:hAnsi="Bookman Old Style"/>
          <w:sz w:val="24"/>
          <w:szCs w:val="24"/>
        </w:rPr>
        <w:t>judgements</w:t>
      </w:r>
      <w:proofErr w:type="spellEnd"/>
      <w:r w:rsidRPr="00E7716F">
        <w:rPr>
          <w:rFonts w:ascii="Bookman Old Style" w:hAnsi="Bookman Old Style"/>
          <w:sz w:val="24"/>
          <w:szCs w:val="24"/>
        </w:rPr>
        <w:t xml:space="preserve"> about qualitative attributes</w:t>
      </w:r>
    </w:p>
    <w:p w:rsidR="004D177B" w:rsidRPr="00E7716F" w:rsidRDefault="004D177B" w:rsidP="00227530">
      <w:pPr>
        <w:spacing w:after="0" w:line="360" w:lineRule="auto"/>
        <w:ind w:left="720" w:right="-334"/>
        <w:jc w:val="both"/>
        <w:rPr>
          <w:rFonts w:ascii="Bookman Old Style" w:hAnsi="Bookman Old Style"/>
          <w:sz w:val="24"/>
          <w:szCs w:val="24"/>
        </w:rPr>
      </w:pPr>
      <w:proofErr w:type="spellStart"/>
      <w:r w:rsidRPr="00E7716F">
        <w:rPr>
          <w:rFonts w:ascii="Bookman Old Style" w:hAnsi="Bookman Old Style"/>
          <w:bCs/>
          <w:sz w:val="24"/>
          <w:szCs w:val="24"/>
        </w:rPr>
        <w:t>Eg</w:t>
      </w:r>
      <w:proofErr w:type="spellEnd"/>
      <w:r w:rsidRPr="00E7716F">
        <w:rPr>
          <w:rFonts w:ascii="Bookman Old Style" w:hAnsi="Bookman Old Style"/>
          <w:bCs/>
          <w:sz w:val="24"/>
          <w:szCs w:val="24"/>
        </w:rPr>
        <w:t xml:space="preserve">: How was the </w:t>
      </w:r>
      <w:proofErr w:type="spellStart"/>
      <w:r w:rsidRPr="00E7716F">
        <w:rPr>
          <w:rFonts w:ascii="Bookman Old Style" w:hAnsi="Bookman Old Style"/>
          <w:bCs/>
          <w:sz w:val="24"/>
          <w:szCs w:val="24"/>
        </w:rPr>
        <w:t>Krishimela</w:t>
      </w:r>
      <w:proofErr w:type="spellEnd"/>
      <w:r w:rsidRPr="00E7716F">
        <w:rPr>
          <w:rFonts w:ascii="Bookman Old Style" w:hAnsi="Bookman Old Style"/>
          <w:bCs/>
          <w:sz w:val="24"/>
          <w:szCs w:val="24"/>
        </w:rPr>
        <w:t xml:space="preserve"> in UASB?</w:t>
      </w:r>
    </w:p>
    <w:p w:rsidR="00227530" w:rsidRPr="00E7716F" w:rsidRDefault="00547788" w:rsidP="00227530">
      <w:pPr>
        <w:spacing w:after="0" w:line="360" w:lineRule="auto"/>
        <w:ind w:left="720" w:right="-334"/>
        <w:jc w:val="both"/>
        <w:rPr>
          <w:rFonts w:ascii="Bookman Old Style" w:hAnsi="Bookman Old Style"/>
          <w:bCs/>
          <w:sz w:val="24"/>
          <w:szCs w:val="24"/>
        </w:rPr>
      </w:pPr>
      <w:r w:rsidRPr="00E7716F">
        <w:rPr>
          <w:rFonts w:ascii="Bookman Old Style" w:hAnsi="Bookman Old Style"/>
          <w:bCs/>
          <w:sz w:val="24"/>
          <w:szCs w:val="24"/>
        </w:rPr>
        <w:t>Types of Rating scales (</w:t>
      </w:r>
      <w:proofErr w:type="spellStart"/>
      <w:r w:rsidRPr="00E7716F">
        <w:rPr>
          <w:rFonts w:ascii="Bookman Old Style" w:hAnsi="Bookman Old Style"/>
          <w:bCs/>
          <w:sz w:val="24"/>
          <w:szCs w:val="24"/>
        </w:rPr>
        <w:t>Acc</w:t>
      </w:r>
      <w:proofErr w:type="spellEnd"/>
      <w:r w:rsidRPr="00E7716F">
        <w:rPr>
          <w:rFonts w:ascii="Bookman Old Style" w:hAnsi="Bookman Old Style"/>
          <w:bCs/>
          <w:sz w:val="24"/>
          <w:szCs w:val="24"/>
        </w:rPr>
        <w:t xml:space="preserve"> to Guilford) </w:t>
      </w:r>
    </w:p>
    <w:p w:rsidR="00227530" w:rsidRPr="00E7716F" w:rsidRDefault="00227530" w:rsidP="00227530">
      <w:pPr>
        <w:spacing w:after="0" w:line="360" w:lineRule="auto"/>
        <w:ind w:left="720" w:right="-334"/>
        <w:jc w:val="both"/>
        <w:rPr>
          <w:rFonts w:ascii="Bookman Old Style" w:hAnsi="Bookman Old Style"/>
          <w:bCs/>
          <w:sz w:val="24"/>
          <w:szCs w:val="24"/>
        </w:rPr>
      </w:pPr>
    </w:p>
    <w:p w:rsidR="00227530" w:rsidRPr="00E7716F" w:rsidRDefault="00227530" w:rsidP="00227530">
      <w:pPr>
        <w:spacing w:after="0" w:line="360" w:lineRule="auto"/>
        <w:ind w:left="720" w:right="-334"/>
        <w:jc w:val="both"/>
        <w:rPr>
          <w:rFonts w:ascii="Bookman Old Style" w:hAnsi="Bookman Old Style"/>
          <w:bCs/>
          <w:sz w:val="24"/>
          <w:szCs w:val="24"/>
        </w:rPr>
      </w:pPr>
    </w:p>
    <w:p w:rsidR="00227530" w:rsidRPr="00E7716F" w:rsidRDefault="00227530" w:rsidP="00227530">
      <w:pPr>
        <w:spacing w:after="0" w:line="360" w:lineRule="auto"/>
        <w:ind w:left="720" w:right="-334"/>
        <w:jc w:val="both"/>
        <w:rPr>
          <w:rFonts w:ascii="Bookman Old Style" w:hAnsi="Bookman Old Style"/>
          <w:bCs/>
          <w:sz w:val="24"/>
          <w:szCs w:val="24"/>
        </w:rPr>
      </w:pPr>
    </w:p>
    <w:p w:rsidR="00227530" w:rsidRPr="00E7716F" w:rsidRDefault="00227530" w:rsidP="00227530">
      <w:pPr>
        <w:spacing w:after="0" w:line="360" w:lineRule="auto"/>
        <w:ind w:left="720" w:right="-334"/>
        <w:jc w:val="both"/>
        <w:rPr>
          <w:rFonts w:ascii="Bookman Old Style" w:hAnsi="Bookman Old Style"/>
          <w:bCs/>
          <w:sz w:val="24"/>
          <w:szCs w:val="24"/>
        </w:rPr>
      </w:pPr>
    </w:p>
    <w:p w:rsidR="00227530" w:rsidRPr="00E7716F" w:rsidRDefault="00227530" w:rsidP="00227530">
      <w:pPr>
        <w:spacing w:after="0" w:line="360" w:lineRule="auto"/>
        <w:ind w:left="720" w:right="-334"/>
        <w:jc w:val="both"/>
        <w:rPr>
          <w:rFonts w:ascii="Bookman Old Style" w:hAnsi="Bookman Old Style"/>
          <w:sz w:val="24"/>
          <w:szCs w:val="24"/>
        </w:rPr>
      </w:pPr>
    </w:p>
    <w:p w:rsidR="00227530" w:rsidRPr="00E7716F" w:rsidRDefault="00227530" w:rsidP="00227530">
      <w:pPr>
        <w:spacing w:after="0" w:line="360" w:lineRule="auto"/>
        <w:ind w:right="-334"/>
        <w:jc w:val="both"/>
        <w:rPr>
          <w:rFonts w:ascii="Bookman Old Style" w:hAnsi="Bookman Old Style"/>
          <w:sz w:val="24"/>
          <w:szCs w:val="24"/>
        </w:rPr>
      </w:pPr>
    </w:p>
    <w:p w:rsidR="004D177B" w:rsidRPr="00E7716F" w:rsidRDefault="004D177B" w:rsidP="00547788">
      <w:pPr>
        <w:spacing w:after="0" w:line="360" w:lineRule="auto"/>
        <w:ind w:right="-334"/>
        <w:jc w:val="both"/>
        <w:rPr>
          <w:rFonts w:ascii="Bookman Old Style" w:hAnsi="Bookman Old Style"/>
          <w:sz w:val="24"/>
          <w:szCs w:val="24"/>
        </w:rPr>
      </w:pPr>
      <w:r w:rsidRPr="00E7716F">
        <w:rPr>
          <w:rFonts w:ascii="Bookman Old Style" w:hAnsi="Bookman Old Style"/>
          <w:b/>
          <w:bCs/>
          <w:sz w:val="24"/>
          <w:szCs w:val="24"/>
        </w:rPr>
        <w:lastRenderedPageBreak/>
        <w:t xml:space="preserve"> Third objective </w:t>
      </w:r>
    </w:p>
    <w:p w:rsidR="00547788" w:rsidRPr="00E7716F" w:rsidRDefault="004D177B" w:rsidP="001423BA">
      <w:pPr>
        <w:spacing w:after="0" w:line="360" w:lineRule="auto"/>
        <w:ind w:right="-334"/>
        <w:jc w:val="both"/>
        <w:rPr>
          <w:rFonts w:ascii="Bookman Old Style" w:hAnsi="Bookman Old Style"/>
          <w:sz w:val="12"/>
          <w:szCs w:val="24"/>
        </w:rPr>
      </w:pPr>
      <w:r w:rsidRPr="00E7716F">
        <w:rPr>
          <w:rFonts w:ascii="Bookman Old Style" w:hAnsi="Bookman Old Style"/>
          <w:b/>
          <w:bCs/>
          <w:sz w:val="12"/>
          <w:szCs w:val="24"/>
        </w:rPr>
        <w:t xml:space="preserve"> </w:t>
      </w:r>
    </w:p>
    <w:p w:rsidR="001423BA" w:rsidRPr="00E7716F" w:rsidRDefault="001423BA" w:rsidP="001423BA">
      <w:pPr>
        <w:pStyle w:val="ListParagraph"/>
        <w:tabs>
          <w:tab w:val="left" w:pos="180"/>
        </w:tabs>
        <w:spacing w:after="0" w:line="360" w:lineRule="auto"/>
        <w:ind w:left="180"/>
        <w:rPr>
          <w:rFonts w:ascii="Bookman Old Style" w:hAnsi="Bookman Old Style" w:cs="Times New Roman"/>
          <w:b/>
          <w:sz w:val="24"/>
          <w:szCs w:val="28"/>
          <w:u w:val="single"/>
        </w:rPr>
      </w:pPr>
      <w:r w:rsidRPr="00E7716F">
        <w:rPr>
          <w:rFonts w:ascii="Bookman Old Style" w:hAnsi="Bookman Old Style" w:cs="Times New Roman"/>
          <w:b/>
          <w:sz w:val="24"/>
          <w:szCs w:val="28"/>
          <w:u w:val="single"/>
        </w:rPr>
        <w:t>STEPS IN SCALE CONSTRUCTION</w:t>
      </w:r>
    </w:p>
    <w:p w:rsidR="001423BA" w:rsidRPr="00E7716F" w:rsidRDefault="001423BA" w:rsidP="001423BA">
      <w:pPr>
        <w:tabs>
          <w:tab w:val="left" w:pos="180"/>
        </w:tabs>
        <w:spacing w:after="0" w:line="360" w:lineRule="auto"/>
        <w:jc w:val="both"/>
        <w:rPr>
          <w:rFonts w:ascii="Bookman Old Style" w:hAnsi="Bookman Old Style" w:cs="Times New Roman"/>
          <w:sz w:val="24"/>
          <w:szCs w:val="24"/>
        </w:rPr>
      </w:pPr>
      <w:r w:rsidRPr="00E7716F">
        <w:rPr>
          <w:rFonts w:ascii="Bookman Old Style" w:hAnsi="Bookman Old Style" w:cs="Times New Roman"/>
          <w:sz w:val="24"/>
          <w:szCs w:val="24"/>
        </w:rPr>
        <w:t>There are many numbers of steps involved in the scale construction varying from one to another based on the variable considered for the scale construction. The General steps involved in the construction of Scale are as follows:</w:t>
      </w:r>
    </w:p>
    <w:p w:rsidR="001423BA" w:rsidRPr="00E7716F" w:rsidRDefault="001423BA" w:rsidP="002A68F2">
      <w:pPr>
        <w:pStyle w:val="ListParagraph"/>
        <w:numPr>
          <w:ilvl w:val="0"/>
          <w:numId w:val="40"/>
        </w:numPr>
        <w:tabs>
          <w:tab w:val="left" w:pos="180"/>
        </w:tabs>
        <w:spacing w:after="0" w:line="360" w:lineRule="auto"/>
        <w:jc w:val="both"/>
        <w:rPr>
          <w:rFonts w:ascii="Bookman Old Style" w:hAnsi="Bookman Old Style" w:cs="Times New Roman"/>
          <w:sz w:val="24"/>
          <w:szCs w:val="24"/>
        </w:rPr>
      </w:pPr>
      <w:r w:rsidRPr="00E7716F">
        <w:rPr>
          <w:rFonts w:ascii="Bookman Old Style" w:hAnsi="Bookman Old Style" w:cs="Times New Roman"/>
          <w:sz w:val="24"/>
          <w:szCs w:val="24"/>
        </w:rPr>
        <w:t>Item collection</w:t>
      </w:r>
    </w:p>
    <w:p w:rsidR="001423BA" w:rsidRPr="00E7716F" w:rsidRDefault="001423BA" w:rsidP="002A68F2">
      <w:pPr>
        <w:pStyle w:val="ListParagraph"/>
        <w:numPr>
          <w:ilvl w:val="0"/>
          <w:numId w:val="40"/>
        </w:numPr>
        <w:tabs>
          <w:tab w:val="left" w:pos="180"/>
        </w:tabs>
        <w:spacing w:after="0" w:line="360" w:lineRule="auto"/>
        <w:jc w:val="both"/>
        <w:rPr>
          <w:rFonts w:ascii="Bookman Old Style" w:hAnsi="Bookman Old Style" w:cs="Times New Roman"/>
          <w:sz w:val="24"/>
          <w:szCs w:val="24"/>
        </w:rPr>
      </w:pPr>
      <w:r w:rsidRPr="00E7716F">
        <w:rPr>
          <w:rFonts w:ascii="Bookman Old Style" w:hAnsi="Bookman Old Style" w:cs="Times New Roman"/>
          <w:sz w:val="24"/>
          <w:szCs w:val="24"/>
        </w:rPr>
        <w:t>Item Selection</w:t>
      </w:r>
    </w:p>
    <w:p w:rsidR="001423BA" w:rsidRPr="00E7716F" w:rsidRDefault="001423BA" w:rsidP="002A68F2">
      <w:pPr>
        <w:pStyle w:val="ListParagraph"/>
        <w:numPr>
          <w:ilvl w:val="0"/>
          <w:numId w:val="40"/>
        </w:numPr>
        <w:tabs>
          <w:tab w:val="left" w:pos="180"/>
        </w:tabs>
        <w:spacing w:after="0" w:line="360" w:lineRule="auto"/>
        <w:jc w:val="both"/>
        <w:rPr>
          <w:rFonts w:ascii="Bookman Old Style" w:hAnsi="Bookman Old Style" w:cs="Times New Roman"/>
          <w:sz w:val="24"/>
          <w:szCs w:val="24"/>
        </w:rPr>
      </w:pPr>
      <w:r w:rsidRPr="00E7716F">
        <w:rPr>
          <w:rFonts w:ascii="Bookman Old Style" w:hAnsi="Bookman Old Style" w:cs="Times New Roman"/>
          <w:sz w:val="24"/>
          <w:szCs w:val="24"/>
        </w:rPr>
        <w:t>Relevancy Analysis</w:t>
      </w:r>
    </w:p>
    <w:p w:rsidR="001423BA" w:rsidRPr="00E7716F" w:rsidRDefault="001423BA" w:rsidP="002A68F2">
      <w:pPr>
        <w:pStyle w:val="ListParagraph"/>
        <w:numPr>
          <w:ilvl w:val="0"/>
          <w:numId w:val="40"/>
        </w:numPr>
        <w:tabs>
          <w:tab w:val="left" w:pos="180"/>
        </w:tabs>
        <w:spacing w:after="0" w:line="360" w:lineRule="auto"/>
        <w:jc w:val="both"/>
        <w:rPr>
          <w:rFonts w:ascii="Bookman Old Style" w:hAnsi="Bookman Old Style" w:cs="Times New Roman"/>
          <w:sz w:val="24"/>
          <w:szCs w:val="24"/>
        </w:rPr>
      </w:pPr>
      <w:r w:rsidRPr="00E7716F">
        <w:rPr>
          <w:rFonts w:ascii="Bookman Old Style" w:hAnsi="Bookman Old Style" w:cs="Times New Roman"/>
          <w:sz w:val="24"/>
          <w:szCs w:val="24"/>
        </w:rPr>
        <w:t>Item Analysis</w:t>
      </w:r>
    </w:p>
    <w:p w:rsidR="001423BA" w:rsidRPr="00E7716F" w:rsidRDefault="001423BA" w:rsidP="002A68F2">
      <w:pPr>
        <w:pStyle w:val="ListParagraph"/>
        <w:numPr>
          <w:ilvl w:val="0"/>
          <w:numId w:val="40"/>
        </w:numPr>
        <w:tabs>
          <w:tab w:val="left" w:pos="180"/>
        </w:tabs>
        <w:spacing w:after="0" w:line="360" w:lineRule="auto"/>
        <w:jc w:val="both"/>
        <w:rPr>
          <w:rFonts w:ascii="Bookman Old Style" w:hAnsi="Bookman Old Style" w:cs="Times New Roman"/>
          <w:sz w:val="24"/>
          <w:szCs w:val="24"/>
        </w:rPr>
      </w:pPr>
      <w:r w:rsidRPr="00E7716F">
        <w:rPr>
          <w:rFonts w:ascii="Bookman Old Style" w:hAnsi="Bookman Old Style" w:cs="Times New Roman"/>
          <w:sz w:val="24"/>
          <w:szCs w:val="24"/>
        </w:rPr>
        <w:t>Standardization of scale</w:t>
      </w:r>
    </w:p>
    <w:p w:rsidR="001423BA" w:rsidRPr="00E7716F" w:rsidRDefault="001423BA" w:rsidP="002A68F2">
      <w:pPr>
        <w:pStyle w:val="ListParagraph"/>
        <w:numPr>
          <w:ilvl w:val="0"/>
          <w:numId w:val="41"/>
        </w:numPr>
        <w:tabs>
          <w:tab w:val="left" w:pos="180"/>
        </w:tabs>
        <w:spacing w:after="0" w:line="360" w:lineRule="auto"/>
        <w:jc w:val="both"/>
        <w:rPr>
          <w:rFonts w:ascii="Bookman Old Style" w:hAnsi="Bookman Old Style" w:cs="Times New Roman"/>
          <w:sz w:val="24"/>
          <w:szCs w:val="24"/>
        </w:rPr>
      </w:pPr>
      <w:r w:rsidRPr="00E7716F">
        <w:rPr>
          <w:rFonts w:ascii="Bookman Old Style" w:hAnsi="Bookman Old Style" w:cs="Times New Roman"/>
          <w:sz w:val="24"/>
          <w:szCs w:val="24"/>
        </w:rPr>
        <w:t>Reliability of the scale</w:t>
      </w:r>
    </w:p>
    <w:p w:rsidR="001423BA" w:rsidRPr="00E7716F" w:rsidRDefault="001423BA" w:rsidP="002A68F2">
      <w:pPr>
        <w:pStyle w:val="ListParagraph"/>
        <w:numPr>
          <w:ilvl w:val="0"/>
          <w:numId w:val="41"/>
        </w:numPr>
        <w:tabs>
          <w:tab w:val="left" w:pos="180"/>
        </w:tabs>
        <w:spacing w:after="0" w:line="360" w:lineRule="auto"/>
        <w:jc w:val="both"/>
        <w:rPr>
          <w:rFonts w:ascii="Bookman Old Style" w:hAnsi="Bookman Old Style" w:cs="Times New Roman"/>
          <w:sz w:val="24"/>
          <w:szCs w:val="24"/>
        </w:rPr>
      </w:pPr>
      <w:r w:rsidRPr="00E7716F">
        <w:rPr>
          <w:rFonts w:ascii="Bookman Old Style" w:hAnsi="Bookman Old Style" w:cs="Times New Roman"/>
          <w:sz w:val="24"/>
          <w:szCs w:val="24"/>
        </w:rPr>
        <w:t>Validity of the scale</w:t>
      </w:r>
    </w:p>
    <w:p w:rsidR="001423BA" w:rsidRPr="00E7716F" w:rsidRDefault="001423BA" w:rsidP="002A68F2">
      <w:pPr>
        <w:pStyle w:val="ListParagraph"/>
        <w:numPr>
          <w:ilvl w:val="0"/>
          <w:numId w:val="40"/>
        </w:numPr>
        <w:tabs>
          <w:tab w:val="left" w:pos="180"/>
        </w:tabs>
        <w:spacing w:after="0" w:line="360" w:lineRule="auto"/>
        <w:jc w:val="both"/>
        <w:rPr>
          <w:rFonts w:ascii="Bookman Old Style" w:hAnsi="Bookman Old Style" w:cs="Times New Roman"/>
          <w:sz w:val="24"/>
          <w:szCs w:val="24"/>
        </w:rPr>
      </w:pPr>
      <w:r w:rsidRPr="00E7716F">
        <w:rPr>
          <w:rFonts w:ascii="Bookman Old Style" w:hAnsi="Bookman Old Style" w:cs="Times New Roman"/>
          <w:sz w:val="24"/>
          <w:szCs w:val="24"/>
        </w:rPr>
        <w:t>Administering the scale to respondents</w:t>
      </w:r>
    </w:p>
    <w:p w:rsidR="001423BA" w:rsidRPr="00E7716F" w:rsidRDefault="001423BA" w:rsidP="002A68F2">
      <w:pPr>
        <w:pStyle w:val="ListParagraph"/>
        <w:numPr>
          <w:ilvl w:val="0"/>
          <w:numId w:val="43"/>
        </w:numPr>
        <w:tabs>
          <w:tab w:val="left" w:pos="180"/>
        </w:tabs>
        <w:spacing w:after="0" w:line="360" w:lineRule="auto"/>
        <w:rPr>
          <w:rFonts w:ascii="Bookman Old Style" w:hAnsi="Bookman Old Style" w:cs="Times New Roman"/>
          <w:sz w:val="24"/>
          <w:szCs w:val="24"/>
          <w:u w:val="single"/>
        </w:rPr>
      </w:pPr>
      <w:r w:rsidRPr="00E7716F">
        <w:rPr>
          <w:rFonts w:ascii="Bookman Old Style" w:hAnsi="Bookman Old Style" w:cs="Times New Roman"/>
          <w:sz w:val="24"/>
          <w:szCs w:val="24"/>
          <w:u w:val="single"/>
        </w:rPr>
        <w:t>Item Collection</w:t>
      </w:r>
    </w:p>
    <w:p w:rsidR="001423BA" w:rsidRPr="00E7716F" w:rsidRDefault="001423BA" w:rsidP="001423BA">
      <w:pPr>
        <w:tabs>
          <w:tab w:val="left" w:pos="180"/>
        </w:tabs>
        <w:spacing w:after="0" w:line="360" w:lineRule="auto"/>
        <w:jc w:val="both"/>
        <w:rPr>
          <w:rFonts w:ascii="Bookman Old Style" w:hAnsi="Bookman Old Style" w:cs="Times New Roman"/>
          <w:sz w:val="24"/>
          <w:szCs w:val="24"/>
        </w:rPr>
      </w:pPr>
      <w:r w:rsidRPr="00E7716F">
        <w:rPr>
          <w:rFonts w:ascii="Bookman Old Style" w:hAnsi="Bookman Old Style" w:cs="Times New Roman"/>
          <w:sz w:val="24"/>
          <w:szCs w:val="24"/>
        </w:rPr>
        <w:tab/>
      </w:r>
      <w:r w:rsidRPr="00E7716F">
        <w:rPr>
          <w:rFonts w:ascii="Bookman Old Style" w:hAnsi="Bookman Old Style" w:cs="Times New Roman"/>
          <w:sz w:val="24"/>
          <w:szCs w:val="24"/>
        </w:rPr>
        <w:tab/>
        <w:t>To collect items for the scale, first of all a clear understanding of the universe of content pertaining to the psychological object must be arrived at, Ex: If a scale is being constructed on attitude towards High Yielding Variety, then all aspects of attitude to HYV in terms of its quality, productivity, input requirements, usage as food, fodder, color, texture etc., must be first delineated and then items pertaining to all the aspects will be collected. Once the final list of items/statements are decided these have to be ordered on a psychological continuum. There are several methods that one can follow to order the items on the psychological continuum based on judgment of experts. It requires understanding of various scale construction techniques.</w:t>
      </w:r>
    </w:p>
    <w:p w:rsidR="001423BA" w:rsidRPr="00E7716F" w:rsidRDefault="001423BA" w:rsidP="001423BA">
      <w:pPr>
        <w:tabs>
          <w:tab w:val="left" w:pos="180"/>
        </w:tabs>
        <w:spacing w:after="0" w:line="360" w:lineRule="auto"/>
        <w:rPr>
          <w:rFonts w:ascii="Bookman Old Style" w:hAnsi="Bookman Old Style" w:cs="Times New Roman"/>
          <w:sz w:val="24"/>
          <w:szCs w:val="24"/>
          <w:u w:val="single"/>
        </w:rPr>
      </w:pPr>
      <w:r w:rsidRPr="00E7716F">
        <w:rPr>
          <w:rFonts w:ascii="Bookman Old Style" w:hAnsi="Bookman Old Style" w:cs="Times New Roman"/>
          <w:sz w:val="24"/>
          <w:szCs w:val="24"/>
        </w:rPr>
        <w:t xml:space="preserve">2. </w:t>
      </w:r>
      <w:r w:rsidRPr="00E7716F">
        <w:rPr>
          <w:rFonts w:ascii="Bookman Old Style" w:hAnsi="Bookman Old Style" w:cs="Times New Roman"/>
          <w:sz w:val="24"/>
          <w:szCs w:val="24"/>
          <w:u w:val="single"/>
        </w:rPr>
        <w:t>Item Selection</w:t>
      </w:r>
    </w:p>
    <w:p w:rsidR="001423BA" w:rsidRPr="00E7716F" w:rsidRDefault="001423BA" w:rsidP="001423BA">
      <w:pPr>
        <w:tabs>
          <w:tab w:val="left" w:pos="180"/>
        </w:tabs>
        <w:spacing w:after="0" w:line="360" w:lineRule="auto"/>
        <w:jc w:val="both"/>
        <w:rPr>
          <w:rFonts w:ascii="Bookman Old Style" w:hAnsi="Bookman Old Style" w:cs="Times New Roman"/>
          <w:sz w:val="24"/>
          <w:szCs w:val="24"/>
        </w:rPr>
      </w:pPr>
      <w:r w:rsidRPr="00E7716F">
        <w:rPr>
          <w:rFonts w:ascii="Bookman Old Style" w:hAnsi="Bookman Old Style" w:cs="Times New Roman"/>
          <w:sz w:val="24"/>
          <w:szCs w:val="24"/>
        </w:rPr>
        <w:tab/>
      </w:r>
      <w:r w:rsidRPr="00E7716F">
        <w:rPr>
          <w:rFonts w:ascii="Bookman Old Style" w:hAnsi="Bookman Old Style" w:cs="Times New Roman"/>
          <w:sz w:val="24"/>
          <w:szCs w:val="24"/>
        </w:rPr>
        <w:tab/>
        <w:t xml:space="preserve">Based on the experts review, the most relevant one which are specific to particular area, must be </w:t>
      </w:r>
      <w:proofErr w:type="spellStart"/>
      <w:r w:rsidRPr="00E7716F">
        <w:rPr>
          <w:rFonts w:ascii="Bookman Old Style" w:hAnsi="Bookman Old Style" w:cs="Times New Roman"/>
          <w:sz w:val="24"/>
          <w:szCs w:val="24"/>
        </w:rPr>
        <w:t>scorable</w:t>
      </w:r>
      <w:proofErr w:type="spellEnd"/>
      <w:r w:rsidRPr="00E7716F">
        <w:rPr>
          <w:rFonts w:ascii="Bookman Old Style" w:hAnsi="Bookman Old Style" w:cs="Times New Roman"/>
          <w:sz w:val="24"/>
          <w:szCs w:val="24"/>
        </w:rPr>
        <w:t xml:space="preserve">, must be good indicator and reflecting the components considered for the study will be selected among the items selected in previous step. For Item analysis and Item selection various approaches like </w:t>
      </w:r>
      <w:proofErr w:type="spellStart"/>
      <w:r w:rsidRPr="00E7716F">
        <w:rPr>
          <w:rFonts w:ascii="Bookman Old Style" w:hAnsi="Bookman Old Style" w:cs="Times New Roman"/>
          <w:sz w:val="24"/>
          <w:szCs w:val="24"/>
        </w:rPr>
        <w:t>arbitary</w:t>
      </w:r>
      <w:proofErr w:type="spellEnd"/>
      <w:r w:rsidRPr="00E7716F">
        <w:rPr>
          <w:rFonts w:ascii="Bookman Old Style" w:hAnsi="Bookman Old Style" w:cs="Times New Roman"/>
          <w:sz w:val="24"/>
          <w:szCs w:val="24"/>
        </w:rPr>
        <w:t xml:space="preserve"> approach, consensus scale approach, item analysis </w:t>
      </w:r>
    </w:p>
    <w:p w:rsidR="001423BA" w:rsidRPr="00E7716F" w:rsidRDefault="001423BA" w:rsidP="001423BA">
      <w:pPr>
        <w:tabs>
          <w:tab w:val="left" w:pos="180"/>
        </w:tabs>
        <w:spacing w:after="0" w:line="360" w:lineRule="auto"/>
        <w:jc w:val="both"/>
        <w:rPr>
          <w:rFonts w:ascii="Bookman Old Style" w:hAnsi="Bookman Old Style" w:cs="Times New Roman"/>
          <w:sz w:val="24"/>
          <w:szCs w:val="24"/>
        </w:rPr>
      </w:pPr>
    </w:p>
    <w:p w:rsidR="001423BA" w:rsidRPr="00E7716F" w:rsidRDefault="001423BA" w:rsidP="001423BA">
      <w:pPr>
        <w:tabs>
          <w:tab w:val="left" w:pos="180"/>
        </w:tabs>
        <w:spacing w:after="0" w:line="360" w:lineRule="auto"/>
        <w:jc w:val="both"/>
        <w:rPr>
          <w:rFonts w:ascii="Bookman Old Style" w:hAnsi="Bookman Old Style" w:cs="Times New Roman"/>
          <w:sz w:val="24"/>
          <w:szCs w:val="24"/>
        </w:rPr>
      </w:pPr>
    </w:p>
    <w:p w:rsidR="001423BA" w:rsidRPr="00E7716F" w:rsidRDefault="001423BA" w:rsidP="001423BA">
      <w:pPr>
        <w:tabs>
          <w:tab w:val="left" w:pos="180"/>
        </w:tabs>
        <w:spacing w:after="0" w:line="360" w:lineRule="auto"/>
        <w:jc w:val="both"/>
        <w:rPr>
          <w:rFonts w:ascii="Bookman Old Style" w:hAnsi="Bookman Old Style" w:cs="Times New Roman"/>
          <w:sz w:val="24"/>
          <w:szCs w:val="24"/>
        </w:rPr>
      </w:pPr>
    </w:p>
    <w:p w:rsidR="001423BA" w:rsidRPr="00E7716F" w:rsidRDefault="001423BA" w:rsidP="001423BA">
      <w:pPr>
        <w:tabs>
          <w:tab w:val="left" w:pos="180"/>
        </w:tabs>
        <w:spacing w:after="0" w:line="360" w:lineRule="auto"/>
        <w:jc w:val="both"/>
        <w:rPr>
          <w:rFonts w:ascii="Bookman Old Style" w:hAnsi="Bookman Old Style" w:cs="Times New Roman"/>
          <w:sz w:val="24"/>
          <w:szCs w:val="24"/>
        </w:rPr>
      </w:pPr>
      <w:proofErr w:type="gramStart"/>
      <w:r w:rsidRPr="00E7716F">
        <w:rPr>
          <w:rFonts w:ascii="Bookman Old Style" w:hAnsi="Bookman Old Style" w:cs="Times New Roman"/>
          <w:sz w:val="24"/>
          <w:szCs w:val="24"/>
        </w:rPr>
        <w:t>approach</w:t>
      </w:r>
      <w:proofErr w:type="gramEnd"/>
      <w:r w:rsidRPr="00E7716F">
        <w:rPr>
          <w:rFonts w:ascii="Bookman Old Style" w:hAnsi="Bookman Old Style" w:cs="Times New Roman"/>
          <w:sz w:val="24"/>
          <w:szCs w:val="24"/>
        </w:rPr>
        <w:t>, cumulative scales approach and factor approach will be used based on the title of the research and the variables considered in the study.</w:t>
      </w:r>
    </w:p>
    <w:p w:rsidR="001423BA" w:rsidRPr="00E7716F" w:rsidRDefault="001423BA" w:rsidP="001423BA">
      <w:pPr>
        <w:tabs>
          <w:tab w:val="left" w:pos="180"/>
        </w:tabs>
        <w:spacing w:after="0" w:line="360" w:lineRule="auto"/>
        <w:rPr>
          <w:rFonts w:ascii="Bookman Old Style" w:hAnsi="Bookman Old Style" w:cs="Times New Roman"/>
          <w:sz w:val="24"/>
          <w:szCs w:val="24"/>
          <w:u w:val="single"/>
        </w:rPr>
      </w:pPr>
      <w:r w:rsidRPr="00E7716F">
        <w:rPr>
          <w:rFonts w:ascii="Bookman Old Style" w:hAnsi="Bookman Old Style" w:cs="Times New Roman"/>
          <w:sz w:val="24"/>
          <w:szCs w:val="24"/>
        </w:rPr>
        <w:t xml:space="preserve">3. </w:t>
      </w:r>
      <w:r w:rsidRPr="00E7716F">
        <w:rPr>
          <w:rFonts w:ascii="Bookman Old Style" w:hAnsi="Bookman Old Style" w:cs="Times New Roman"/>
          <w:sz w:val="24"/>
          <w:szCs w:val="24"/>
          <w:u w:val="single"/>
        </w:rPr>
        <w:t>Relevancy Analysis</w:t>
      </w:r>
    </w:p>
    <w:p w:rsidR="001423BA" w:rsidRPr="00E7716F" w:rsidRDefault="001423BA" w:rsidP="001423BA">
      <w:pPr>
        <w:tabs>
          <w:tab w:val="left" w:pos="720"/>
        </w:tabs>
        <w:spacing w:after="0" w:line="360" w:lineRule="auto"/>
        <w:jc w:val="both"/>
        <w:rPr>
          <w:rFonts w:ascii="Bookman Old Style" w:hAnsi="Bookman Old Style"/>
          <w:sz w:val="24"/>
          <w:szCs w:val="24"/>
        </w:rPr>
      </w:pPr>
      <w:r w:rsidRPr="00E7716F">
        <w:rPr>
          <w:rFonts w:ascii="Bookman Old Style" w:hAnsi="Bookman Old Style"/>
          <w:sz w:val="24"/>
          <w:szCs w:val="24"/>
        </w:rPr>
        <w:t xml:space="preserve"> </w:t>
      </w:r>
      <w:r w:rsidRPr="00E7716F">
        <w:rPr>
          <w:rFonts w:ascii="Bookman Old Style" w:hAnsi="Bookman Old Style"/>
          <w:sz w:val="24"/>
          <w:szCs w:val="24"/>
        </w:rPr>
        <w:tab/>
        <w:t>For Relevancy analysis, Relevancy weightage and Mean Relevancy Score will be calculated. Experts on the particular research topic will be selected to critically evaluate each item as to its relevancy to measure and give their response on five point continuum viz., most relevant (MR), relevant (R), somewhat relevant (SWR), less relevant (LR) and not relevant (NR).  In all, 49 judges could respond in time. The relevancy score for each item was found out by adding the scores on the rating scale for all the judges. From the data so gathered ‘Relevancy weightage’ and ‘Mean relevancy score’ were worked out for all the items by using the following formulae:</w:t>
      </w:r>
    </w:p>
    <w:tbl>
      <w:tblPr>
        <w:tblpPr w:leftFromText="180" w:rightFromText="180" w:horzAnchor="margin" w:tblpY="405"/>
        <w:tblW w:w="0" w:type="auto"/>
        <w:tblLook w:val="01E0" w:firstRow="1" w:lastRow="1" w:firstColumn="1" w:lastColumn="1" w:noHBand="0" w:noVBand="0"/>
      </w:tblPr>
      <w:tblGrid>
        <w:gridCol w:w="2808"/>
        <w:gridCol w:w="5189"/>
      </w:tblGrid>
      <w:tr w:rsidR="001423BA" w:rsidRPr="00E7716F" w:rsidTr="001423BA">
        <w:tc>
          <w:tcPr>
            <w:tcW w:w="2808" w:type="dxa"/>
            <w:vMerge w:val="restart"/>
            <w:vAlign w:val="center"/>
          </w:tcPr>
          <w:p w:rsidR="001423BA" w:rsidRPr="00E7716F" w:rsidRDefault="001423BA" w:rsidP="001423BA">
            <w:pPr>
              <w:tabs>
                <w:tab w:val="left" w:pos="720"/>
              </w:tabs>
              <w:spacing w:after="0" w:line="240" w:lineRule="auto"/>
              <w:rPr>
                <w:rFonts w:ascii="Bookman Old Style" w:eastAsia="Times New Roman" w:hAnsi="Bookman Old Style"/>
                <w:sz w:val="24"/>
                <w:szCs w:val="24"/>
              </w:rPr>
            </w:pPr>
            <w:r w:rsidRPr="00E7716F">
              <w:rPr>
                <w:rFonts w:ascii="Bookman Old Style" w:eastAsia="Times New Roman" w:hAnsi="Bookman Old Style"/>
                <w:sz w:val="24"/>
                <w:szCs w:val="24"/>
              </w:rPr>
              <w:t>Relevancy weightage =</w:t>
            </w:r>
          </w:p>
        </w:tc>
        <w:tc>
          <w:tcPr>
            <w:tcW w:w="0" w:type="auto"/>
            <w:tcBorders>
              <w:bottom w:val="single" w:sz="4" w:space="0" w:color="auto"/>
            </w:tcBorders>
          </w:tcPr>
          <w:p w:rsidR="001423BA" w:rsidRPr="00E7716F" w:rsidRDefault="001423BA" w:rsidP="001423BA">
            <w:pPr>
              <w:tabs>
                <w:tab w:val="left" w:pos="720"/>
              </w:tabs>
              <w:spacing w:after="0" w:line="240" w:lineRule="auto"/>
              <w:jc w:val="both"/>
              <w:rPr>
                <w:rFonts w:ascii="Bookman Old Style" w:eastAsia="Times New Roman" w:hAnsi="Bookman Old Style"/>
                <w:sz w:val="24"/>
                <w:szCs w:val="24"/>
              </w:rPr>
            </w:pPr>
            <w:r w:rsidRPr="00E7716F">
              <w:rPr>
                <w:rFonts w:ascii="Bookman Old Style" w:eastAsia="Times New Roman" w:hAnsi="Bookman Old Style"/>
                <w:sz w:val="24"/>
                <w:szCs w:val="24"/>
              </w:rPr>
              <w:t xml:space="preserve">         MR+R+SWR+LR+NR</w:t>
            </w:r>
          </w:p>
        </w:tc>
      </w:tr>
      <w:tr w:rsidR="001423BA" w:rsidRPr="00E7716F" w:rsidTr="001423BA">
        <w:tc>
          <w:tcPr>
            <w:tcW w:w="2808" w:type="dxa"/>
            <w:vMerge/>
          </w:tcPr>
          <w:p w:rsidR="001423BA" w:rsidRPr="00E7716F" w:rsidRDefault="001423BA" w:rsidP="001423BA">
            <w:pPr>
              <w:tabs>
                <w:tab w:val="left" w:pos="720"/>
              </w:tabs>
              <w:spacing w:after="0" w:line="240" w:lineRule="auto"/>
              <w:jc w:val="both"/>
              <w:rPr>
                <w:rFonts w:ascii="Bookman Old Style" w:eastAsia="Times New Roman" w:hAnsi="Bookman Old Style"/>
                <w:sz w:val="24"/>
                <w:szCs w:val="24"/>
              </w:rPr>
            </w:pPr>
          </w:p>
        </w:tc>
        <w:tc>
          <w:tcPr>
            <w:tcW w:w="0" w:type="auto"/>
            <w:tcBorders>
              <w:top w:val="single" w:sz="4" w:space="0" w:color="auto"/>
            </w:tcBorders>
          </w:tcPr>
          <w:p w:rsidR="001423BA" w:rsidRPr="00E7716F" w:rsidRDefault="001423BA" w:rsidP="001423BA">
            <w:pPr>
              <w:tabs>
                <w:tab w:val="left" w:pos="720"/>
              </w:tabs>
              <w:spacing w:after="0" w:line="240" w:lineRule="auto"/>
              <w:jc w:val="both"/>
              <w:rPr>
                <w:rFonts w:ascii="Bookman Old Style" w:eastAsia="Times New Roman" w:hAnsi="Bookman Old Style"/>
                <w:sz w:val="24"/>
                <w:szCs w:val="24"/>
              </w:rPr>
            </w:pPr>
            <w:r w:rsidRPr="00E7716F">
              <w:rPr>
                <w:rFonts w:ascii="Bookman Old Style" w:eastAsia="Times New Roman" w:hAnsi="Bookman Old Style"/>
                <w:sz w:val="24"/>
                <w:szCs w:val="24"/>
              </w:rPr>
              <w:t>No. of judges responded x Maximum score</w:t>
            </w:r>
          </w:p>
        </w:tc>
      </w:tr>
    </w:tbl>
    <w:p w:rsidR="001423BA" w:rsidRPr="00E7716F" w:rsidRDefault="001423BA" w:rsidP="001423BA">
      <w:pPr>
        <w:tabs>
          <w:tab w:val="left" w:pos="720"/>
        </w:tabs>
        <w:spacing w:after="0" w:line="240" w:lineRule="auto"/>
        <w:jc w:val="both"/>
        <w:rPr>
          <w:rFonts w:ascii="Bookman Old Style" w:hAnsi="Bookman Old Style"/>
          <w:sz w:val="24"/>
          <w:szCs w:val="24"/>
        </w:rPr>
      </w:pPr>
      <w:r w:rsidRPr="00E7716F">
        <w:rPr>
          <w:rFonts w:ascii="Bookman Old Style" w:hAnsi="Bookman Old Style"/>
          <w:sz w:val="24"/>
          <w:szCs w:val="24"/>
        </w:rPr>
        <w:t xml:space="preserve">                 </w:t>
      </w:r>
    </w:p>
    <w:p w:rsidR="001423BA" w:rsidRPr="00E7716F" w:rsidRDefault="001423BA" w:rsidP="001423BA">
      <w:pPr>
        <w:tabs>
          <w:tab w:val="left" w:pos="720"/>
        </w:tabs>
        <w:spacing w:after="0" w:line="240" w:lineRule="auto"/>
        <w:jc w:val="both"/>
        <w:rPr>
          <w:rFonts w:ascii="Bookman Old Style" w:hAnsi="Bookman Old Style"/>
          <w:sz w:val="24"/>
          <w:szCs w:val="24"/>
        </w:rPr>
      </w:pPr>
    </w:p>
    <w:tbl>
      <w:tblPr>
        <w:tblW w:w="0" w:type="auto"/>
        <w:jc w:val="center"/>
        <w:tblLook w:val="01E0" w:firstRow="1" w:lastRow="1" w:firstColumn="1" w:lastColumn="1" w:noHBand="0" w:noVBand="0"/>
      </w:tblPr>
      <w:tblGrid>
        <w:gridCol w:w="2808"/>
        <w:gridCol w:w="3029"/>
      </w:tblGrid>
      <w:tr w:rsidR="001423BA" w:rsidRPr="00E7716F" w:rsidTr="00703D8D">
        <w:trPr>
          <w:jc w:val="center"/>
        </w:trPr>
        <w:tc>
          <w:tcPr>
            <w:tcW w:w="2808" w:type="dxa"/>
            <w:vMerge w:val="restart"/>
            <w:vAlign w:val="center"/>
          </w:tcPr>
          <w:p w:rsidR="001423BA" w:rsidRPr="00E7716F" w:rsidRDefault="001423BA" w:rsidP="00703D8D">
            <w:pPr>
              <w:tabs>
                <w:tab w:val="left" w:pos="720"/>
              </w:tabs>
              <w:spacing w:after="0" w:line="240" w:lineRule="auto"/>
              <w:rPr>
                <w:rFonts w:ascii="Bookman Old Style" w:eastAsia="Times New Roman" w:hAnsi="Bookman Old Style"/>
                <w:sz w:val="24"/>
                <w:szCs w:val="24"/>
              </w:rPr>
            </w:pPr>
            <w:r w:rsidRPr="00E7716F">
              <w:rPr>
                <w:rFonts w:ascii="Bookman Old Style" w:eastAsia="Times New Roman" w:hAnsi="Bookman Old Style"/>
                <w:sz w:val="24"/>
                <w:szCs w:val="24"/>
              </w:rPr>
              <w:t>Mean relevancy score =</w:t>
            </w:r>
          </w:p>
        </w:tc>
        <w:tc>
          <w:tcPr>
            <w:tcW w:w="0" w:type="auto"/>
            <w:tcBorders>
              <w:bottom w:val="single" w:sz="4" w:space="0" w:color="auto"/>
            </w:tcBorders>
          </w:tcPr>
          <w:p w:rsidR="001423BA" w:rsidRPr="00E7716F" w:rsidRDefault="001423BA" w:rsidP="00703D8D">
            <w:pPr>
              <w:tabs>
                <w:tab w:val="left" w:pos="720"/>
              </w:tabs>
              <w:spacing w:after="0" w:line="240" w:lineRule="auto"/>
              <w:jc w:val="center"/>
              <w:rPr>
                <w:rFonts w:ascii="Bookman Old Style" w:eastAsia="Times New Roman" w:hAnsi="Bookman Old Style"/>
                <w:sz w:val="24"/>
                <w:szCs w:val="24"/>
              </w:rPr>
            </w:pPr>
            <w:r w:rsidRPr="00E7716F">
              <w:rPr>
                <w:rFonts w:ascii="Bookman Old Style" w:eastAsia="Times New Roman" w:hAnsi="Bookman Old Style"/>
                <w:sz w:val="24"/>
                <w:szCs w:val="24"/>
              </w:rPr>
              <w:t>MR+R+SWR+LR+NR</w:t>
            </w:r>
          </w:p>
        </w:tc>
      </w:tr>
      <w:tr w:rsidR="001423BA" w:rsidRPr="00E7716F" w:rsidTr="00703D8D">
        <w:trPr>
          <w:jc w:val="center"/>
        </w:trPr>
        <w:tc>
          <w:tcPr>
            <w:tcW w:w="2808" w:type="dxa"/>
            <w:vMerge/>
          </w:tcPr>
          <w:p w:rsidR="001423BA" w:rsidRPr="00E7716F" w:rsidRDefault="001423BA" w:rsidP="00703D8D">
            <w:pPr>
              <w:tabs>
                <w:tab w:val="left" w:pos="720"/>
              </w:tabs>
              <w:spacing w:after="0" w:line="240" w:lineRule="auto"/>
              <w:jc w:val="both"/>
              <w:rPr>
                <w:rFonts w:ascii="Bookman Old Style" w:eastAsia="Times New Roman" w:hAnsi="Bookman Old Style"/>
                <w:sz w:val="24"/>
                <w:szCs w:val="24"/>
              </w:rPr>
            </w:pPr>
          </w:p>
        </w:tc>
        <w:tc>
          <w:tcPr>
            <w:tcW w:w="0" w:type="auto"/>
            <w:tcBorders>
              <w:top w:val="single" w:sz="4" w:space="0" w:color="auto"/>
            </w:tcBorders>
          </w:tcPr>
          <w:p w:rsidR="001423BA" w:rsidRPr="00E7716F" w:rsidRDefault="001423BA" w:rsidP="00703D8D">
            <w:pPr>
              <w:tabs>
                <w:tab w:val="left" w:pos="720"/>
              </w:tabs>
              <w:spacing w:after="0" w:line="240" w:lineRule="auto"/>
              <w:jc w:val="center"/>
              <w:rPr>
                <w:rFonts w:ascii="Bookman Old Style" w:eastAsia="Times New Roman" w:hAnsi="Bookman Old Style"/>
                <w:sz w:val="24"/>
                <w:szCs w:val="24"/>
              </w:rPr>
            </w:pPr>
            <w:r w:rsidRPr="00E7716F">
              <w:rPr>
                <w:rFonts w:ascii="Bookman Old Style" w:eastAsia="Times New Roman" w:hAnsi="Bookman Old Style"/>
                <w:sz w:val="24"/>
                <w:szCs w:val="24"/>
              </w:rPr>
              <w:t>No. of judges responded</w:t>
            </w:r>
          </w:p>
        </w:tc>
      </w:tr>
    </w:tbl>
    <w:p w:rsidR="001423BA" w:rsidRPr="00E7716F" w:rsidRDefault="001423BA" w:rsidP="001423BA">
      <w:pPr>
        <w:tabs>
          <w:tab w:val="left" w:pos="720"/>
        </w:tabs>
        <w:spacing w:after="0" w:line="360" w:lineRule="auto"/>
        <w:jc w:val="both"/>
        <w:rPr>
          <w:rFonts w:ascii="Bookman Old Style" w:hAnsi="Bookman Old Style"/>
          <w:sz w:val="24"/>
          <w:szCs w:val="24"/>
        </w:rPr>
      </w:pPr>
      <w:r w:rsidRPr="00E7716F">
        <w:rPr>
          <w:rFonts w:ascii="Bookman Old Style" w:hAnsi="Bookman Old Style"/>
          <w:sz w:val="24"/>
          <w:szCs w:val="24"/>
        </w:rPr>
        <w:tab/>
        <w:t xml:space="preserve">Using these two criteria, individual items were screened for these relevancies. Accordingly, items having Relevancy weightage of 0.80 and above and Mean relevancy score of 2.75 and above will be considered for final selection. The range of these values considered will vary from researcher to researcher based on his purview. </w:t>
      </w:r>
    </w:p>
    <w:p w:rsidR="001423BA" w:rsidRPr="00E7716F" w:rsidRDefault="001423BA" w:rsidP="001423BA">
      <w:pPr>
        <w:tabs>
          <w:tab w:val="left" w:pos="180"/>
        </w:tabs>
        <w:spacing w:after="0" w:line="360" w:lineRule="auto"/>
        <w:ind w:left="180"/>
        <w:rPr>
          <w:rFonts w:ascii="Bookman Old Style" w:hAnsi="Bookman Old Style" w:cs="Times New Roman"/>
          <w:sz w:val="24"/>
          <w:szCs w:val="24"/>
          <w:u w:val="single"/>
        </w:rPr>
      </w:pPr>
      <w:r w:rsidRPr="00E7716F">
        <w:rPr>
          <w:rFonts w:ascii="Bookman Old Style" w:hAnsi="Bookman Old Style" w:cs="Times New Roman"/>
          <w:sz w:val="24"/>
          <w:szCs w:val="24"/>
        </w:rPr>
        <w:t xml:space="preserve">4. </w:t>
      </w:r>
      <w:r w:rsidRPr="00E7716F">
        <w:rPr>
          <w:rFonts w:ascii="Bookman Old Style" w:hAnsi="Bookman Old Style" w:cs="Times New Roman"/>
          <w:sz w:val="24"/>
          <w:szCs w:val="24"/>
          <w:u w:val="single"/>
        </w:rPr>
        <w:t>Item Analysis</w:t>
      </w:r>
    </w:p>
    <w:p w:rsidR="001423BA" w:rsidRPr="00E7716F" w:rsidRDefault="001423BA" w:rsidP="001423BA">
      <w:pPr>
        <w:tabs>
          <w:tab w:val="left" w:pos="180"/>
        </w:tabs>
        <w:spacing w:after="0" w:line="360" w:lineRule="auto"/>
        <w:jc w:val="both"/>
        <w:rPr>
          <w:rFonts w:ascii="Bookman Old Style" w:hAnsi="Bookman Old Style" w:cs="Times New Roman"/>
          <w:sz w:val="24"/>
          <w:szCs w:val="24"/>
        </w:rPr>
      </w:pPr>
      <w:r w:rsidRPr="00E7716F">
        <w:rPr>
          <w:rFonts w:ascii="Bookman Old Style" w:hAnsi="Bookman Old Style" w:cs="Times New Roman"/>
          <w:sz w:val="24"/>
          <w:szCs w:val="24"/>
        </w:rPr>
        <w:tab/>
      </w:r>
      <w:r w:rsidRPr="00E7716F">
        <w:rPr>
          <w:rFonts w:ascii="Bookman Old Style" w:hAnsi="Bookman Old Style" w:cs="Times New Roman"/>
          <w:sz w:val="24"/>
          <w:szCs w:val="24"/>
        </w:rPr>
        <w:tab/>
        <w:t>For final selection of the Items for the scale item analysis will be done using t-test, Discrimination Index and Difficulty Index</w:t>
      </w:r>
    </w:p>
    <w:p w:rsidR="001423BA" w:rsidRPr="00E7716F" w:rsidRDefault="001423BA" w:rsidP="001423BA">
      <w:pPr>
        <w:tabs>
          <w:tab w:val="left" w:pos="180"/>
        </w:tabs>
        <w:spacing w:after="0" w:line="360" w:lineRule="auto"/>
        <w:jc w:val="both"/>
        <w:rPr>
          <w:rFonts w:ascii="Bookman Old Style" w:hAnsi="Bookman Old Style" w:cs="Times New Roman"/>
          <w:i/>
          <w:sz w:val="24"/>
          <w:szCs w:val="24"/>
          <w:u w:val="single"/>
        </w:rPr>
      </w:pPr>
      <w:proofErr w:type="gramStart"/>
      <w:r w:rsidRPr="00E7716F">
        <w:rPr>
          <w:rFonts w:ascii="Bookman Old Style" w:hAnsi="Bookman Old Style" w:cs="Times New Roman"/>
          <w:i/>
          <w:sz w:val="24"/>
          <w:szCs w:val="24"/>
          <w:u w:val="single"/>
        </w:rPr>
        <w:t>t-test</w:t>
      </w:r>
      <w:proofErr w:type="gramEnd"/>
      <w:r w:rsidRPr="00E7716F">
        <w:rPr>
          <w:rFonts w:ascii="Bookman Old Style" w:hAnsi="Bookman Old Style" w:cs="Times New Roman"/>
          <w:i/>
          <w:sz w:val="24"/>
          <w:szCs w:val="24"/>
          <w:u w:val="single"/>
        </w:rPr>
        <w:t xml:space="preserve">: </w:t>
      </w:r>
    </w:p>
    <w:p w:rsidR="001423BA" w:rsidRPr="00E7716F" w:rsidRDefault="001423BA" w:rsidP="001423BA">
      <w:pPr>
        <w:tabs>
          <w:tab w:val="left" w:pos="720"/>
        </w:tabs>
        <w:spacing w:after="0" w:line="360" w:lineRule="auto"/>
        <w:jc w:val="both"/>
        <w:rPr>
          <w:rFonts w:ascii="Bookman Old Style" w:hAnsi="Bookman Old Style"/>
          <w:sz w:val="24"/>
          <w:szCs w:val="24"/>
        </w:rPr>
      </w:pPr>
      <w:r w:rsidRPr="00E7716F">
        <w:rPr>
          <w:rFonts w:ascii="Bookman Old Style" w:hAnsi="Bookman Old Style"/>
          <w:sz w:val="24"/>
          <w:szCs w:val="24"/>
        </w:rPr>
        <w:tab/>
        <w:t xml:space="preserve">A schedule will be prepared and used for personally interviewing the respondents on a three or five or seven point continuum from non-sample area. For item analysis, the respondents will be arranged in ascending order based on scores. Twenty five per cent of the subject with the highest of </w:t>
      </w:r>
      <w:proofErr w:type="gramStart"/>
      <w:r w:rsidRPr="00E7716F">
        <w:rPr>
          <w:rFonts w:ascii="Bookman Old Style" w:hAnsi="Bookman Old Style"/>
          <w:sz w:val="24"/>
          <w:szCs w:val="24"/>
        </w:rPr>
        <w:t>subjects</w:t>
      </w:r>
      <w:proofErr w:type="gramEnd"/>
      <w:r w:rsidRPr="00E7716F">
        <w:rPr>
          <w:rFonts w:ascii="Bookman Old Style" w:hAnsi="Bookman Old Style"/>
          <w:sz w:val="24"/>
          <w:szCs w:val="24"/>
        </w:rPr>
        <w:t xml:space="preserve"> total score and 25 per cent with the lowest total scores will be selected. These two groups provided the criterion groups in terms of which </w:t>
      </w:r>
      <w:r w:rsidRPr="00E7716F">
        <w:rPr>
          <w:rFonts w:ascii="Bookman Old Style" w:hAnsi="Bookman Old Style"/>
          <w:sz w:val="24"/>
          <w:szCs w:val="24"/>
        </w:rPr>
        <w:lastRenderedPageBreak/>
        <w:t xml:space="preserve">item analysis will be conducted and critical ratio will be calculated by using the following formula: </w:t>
      </w:r>
    </w:p>
    <w:tbl>
      <w:tblPr>
        <w:tblW w:w="0" w:type="auto"/>
        <w:tblLook w:val="01E0" w:firstRow="1" w:lastRow="1" w:firstColumn="1" w:lastColumn="1" w:noHBand="0" w:noVBand="0"/>
      </w:tblPr>
      <w:tblGrid>
        <w:gridCol w:w="648"/>
        <w:gridCol w:w="4857"/>
      </w:tblGrid>
      <w:tr w:rsidR="001423BA" w:rsidRPr="00E7716F" w:rsidTr="00703D8D">
        <w:tc>
          <w:tcPr>
            <w:tcW w:w="648" w:type="dxa"/>
            <w:vMerge w:val="restart"/>
            <w:vAlign w:val="center"/>
          </w:tcPr>
          <w:p w:rsidR="001423BA" w:rsidRPr="00E7716F" w:rsidRDefault="001423BA" w:rsidP="00703D8D">
            <w:pPr>
              <w:rPr>
                <w:rFonts w:ascii="Bookman Old Style" w:eastAsia="Times New Roman" w:hAnsi="Bookman Old Style"/>
                <w:sz w:val="24"/>
                <w:szCs w:val="24"/>
              </w:rPr>
            </w:pPr>
            <w:r w:rsidRPr="00E7716F">
              <w:rPr>
                <w:rFonts w:ascii="Bookman Old Style" w:eastAsia="Times New Roman" w:hAnsi="Bookman Old Style"/>
                <w:sz w:val="24"/>
                <w:szCs w:val="24"/>
                <w:lang w:val="pt-BR"/>
              </w:rPr>
              <w:t xml:space="preserve">t  =    </w:t>
            </w:r>
          </w:p>
        </w:tc>
        <w:tc>
          <w:tcPr>
            <w:tcW w:w="0" w:type="auto"/>
            <w:tcBorders>
              <w:bottom w:val="single" w:sz="4" w:space="0" w:color="auto"/>
            </w:tcBorders>
          </w:tcPr>
          <w:p w:rsidR="001423BA" w:rsidRPr="00E7716F" w:rsidRDefault="001423BA" w:rsidP="00703D8D">
            <w:pPr>
              <w:spacing w:after="0" w:line="240" w:lineRule="auto"/>
              <w:jc w:val="center"/>
              <w:rPr>
                <w:rFonts w:ascii="Bookman Old Style" w:eastAsia="Times New Roman" w:hAnsi="Bookman Old Style"/>
                <w:sz w:val="24"/>
                <w:szCs w:val="24"/>
                <w:lang w:val="pt-BR"/>
              </w:rPr>
            </w:pPr>
          </w:p>
          <w:p w:rsidR="001423BA" w:rsidRPr="00E7716F" w:rsidRDefault="001423BA" w:rsidP="00703D8D">
            <w:pPr>
              <w:spacing w:after="0" w:line="240" w:lineRule="auto"/>
              <w:jc w:val="center"/>
              <w:rPr>
                <w:rFonts w:ascii="Bookman Old Style" w:eastAsia="Times New Roman" w:hAnsi="Bookman Old Style"/>
                <w:sz w:val="24"/>
                <w:szCs w:val="24"/>
              </w:rPr>
            </w:pPr>
            <w:r w:rsidRPr="00E7716F">
              <w:rPr>
                <w:rFonts w:ascii="Bookman Old Style" w:eastAsia="Times New Roman" w:hAnsi="Bookman Old Style"/>
                <w:sz w:val="24"/>
                <w:szCs w:val="24"/>
                <w:lang w:val="pt-BR"/>
              </w:rPr>
              <w:t xml:space="preserve">X </w:t>
            </w:r>
            <w:r w:rsidRPr="00E7716F">
              <w:rPr>
                <w:rFonts w:ascii="Bookman Old Style" w:eastAsia="Times New Roman" w:hAnsi="Bookman Old Style"/>
                <w:sz w:val="24"/>
                <w:szCs w:val="24"/>
                <w:vertAlign w:val="subscript"/>
                <w:lang w:val="pt-BR"/>
              </w:rPr>
              <w:t xml:space="preserve">H </w:t>
            </w:r>
            <w:r w:rsidRPr="00E7716F">
              <w:rPr>
                <w:rFonts w:ascii="Bookman Old Style" w:eastAsia="Times New Roman" w:hAnsi="Bookman Old Style"/>
                <w:sz w:val="24"/>
                <w:szCs w:val="24"/>
                <w:lang w:val="pt-BR"/>
              </w:rPr>
              <w:t>-X</w:t>
            </w:r>
            <w:r w:rsidRPr="00E7716F">
              <w:rPr>
                <w:rFonts w:ascii="Bookman Old Style" w:eastAsia="Times New Roman" w:hAnsi="Bookman Old Style"/>
                <w:sz w:val="24"/>
                <w:szCs w:val="24"/>
                <w:vertAlign w:val="subscript"/>
                <w:lang w:val="pt-BR"/>
              </w:rPr>
              <w:t>L</w:t>
            </w:r>
          </w:p>
        </w:tc>
      </w:tr>
      <w:tr w:rsidR="001423BA" w:rsidRPr="00E7716F" w:rsidTr="00703D8D">
        <w:trPr>
          <w:trHeight w:val="323"/>
        </w:trPr>
        <w:tc>
          <w:tcPr>
            <w:tcW w:w="648" w:type="dxa"/>
            <w:vMerge/>
          </w:tcPr>
          <w:p w:rsidR="001423BA" w:rsidRPr="00E7716F" w:rsidRDefault="001423BA" w:rsidP="00703D8D">
            <w:pPr>
              <w:spacing w:after="0" w:line="240" w:lineRule="auto"/>
              <w:rPr>
                <w:rFonts w:ascii="Bookman Old Style" w:eastAsia="Times New Roman" w:hAnsi="Bookman Old Style"/>
                <w:sz w:val="24"/>
                <w:szCs w:val="24"/>
              </w:rPr>
            </w:pPr>
          </w:p>
        </w:tc>
        <w:tc>
          <w:tcPr>
            <w:tcW w:w="0" w:type="auto"/>
            <w:tcBorders>
              <w:top w:val="single" w:sz="4" w:space="0" w:color="auto"/>
              <w:bottom w:val="single" w:sz="4" w:space="0" w:color="auto"/>
            </w:tcBorders>
          </w:tcPr>
          <w:p w:rsidR="001423BA" w:rsidRPr="00E7716F" w:rsidRDefault="00F459C0" w:rsidP="00703D8D">
            <w:pPr>
              <w:spacing w:before="120" w:after="0" w:line="240" w:lineRule="auto"/>
              <w:rPr>
                <w:rFonts w:ascii="Bookman Old Style" w:eastAsia="Times New Roman" w:hAnsi="Bookman Old Style"/>
                <w:sz w:val="24"/>
                <w:szCs w:val="24"/>
                <w:lang w:val="pt-BR"/>
              </w:rPr>
            </w:pPr>
            <w:r>
              <w:rPr>
                <w:rFonts w:ascii="Bookman Old Style" w:eastAsia="Times New Roman" w:hAnsi="Bookman Old Style"/>
                <w:noProof/>
                <w:sz w:val="24"/>
                <w:szCs w:val="24"/>
              </w:rPr>
              <mc:AlternateContent>
                <mc:Choice Requires="wps">
                  <w:drawing>
                    <wp:anchor distT="0" distB="0" distL="114300" distR="114300" simplePos="0" relativeHeight="251694080" behindDoc="0" locked="0" layoutInCell="1" allowOverlap="1">
                      <wp:simplePos x="0" y="0"/>
                      <wp:positionH relativeFrom="column">
                        <wp:posOffset>55245</wp:posOffset>
                      </wp:positionH>
                      <wp:positionV relativeFrom="paragraph">
                        <wp:posOffset>43180</wp:posOffset>
                      </wp:positionV>
                      <wp:extent cx="2286000" cy="0"/>
                      <wp:effectExtent l="9525" t="8890" r="9525" b="10160"/>
                      <wp:wrapNone/>
                      <wp:docPr id="8"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2"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3.4pt" to="184.3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"/>
                  </w:pict>
                </mc:Fallback>
              </mc:AlternateContent>
            </w:r>
            <w:r w:rsidR="001423BA" w:rsidRPr="00E7716F">
              <w:rPr>
                <w:rFonts w:ascii="Bookman Old Style" w:eastAsia="Times New Roman" w:hAnsi="Bookman Old Style"/>
                <w:sz w:val="24"/>
                <w:szCs w:val="24"/>
                <w:lang w:val="pt-BR"/>
              </w:rPr>
              <w:t>√∑ X</w:t>
            </w:r>
            <w:r w:rsidR="001423BA" w:rsidRPr="00E7716F">
              <w:rPr>
                <w:rFonts w:ascii="Bookman Old Style" w:eastAsia="Times New Roman" w:hAnsi="Bookman Old Style"/>
                <w:sz w:val="24"/>
                <w:szCs w:val="24"/>
                <w:vertAlign w:val="superscript"/>
                <w:lang w:val="pt-BR"/>
              </w:rPr>
              <w:t xml:space="preserve">2 </w:t>
            </w:r>
            <w:r w:rsidR="001423BA" w:rsidRPr="00E7716F">
              <w:rPr>
                <w:rFonts w:ascii="Bookman Old Style" w:eastAsia="Times New Roman" w:hAnsi="Bookman Old Style"/>
                <w:sz w:val="24"/>
                <w:szCs w:val="24"/>
                <w:lang w:val="pt-BR"/>
              </w:rPr>
              <w:t>H – (∑ XH)</w:t>
            </w:r>
            <w:r w:rsidR="001423BA" w:rsidRPr="00E7716F">
              <w:rPr>
                <w:rFonts w:ascii="Bookman Old Style" w:eastAsia="Times New Roman" w:hAnsi="Bookman Old Style"/>
                <w:sz w:val="24"/>
                <w:szCs w:val="24"/>
                <w:vertAlign w:val="superscript"/>
                <w:lang w:val="pt-BR"/>
              </w:rPr>
              <w:t xml:space="preserve">2 </w:t>
            </w:r>
            <w:r w:rsidR="001423BA" w:rsidRPr="00E7716F">
              <w:rPr>
                <w:rFonts w:ascii="Bookman Old Style" w:eastAsia="Times New Roman" w:hAnsi="Bookman Old Style"/>
                <w:sz w:val="24"/>
                <w:szCs w:val="24"/>
                <w:lang w:val="pt-BR"/>
              </w:rPr>
              <w:t xml:space="preserve"> x ∑ X</w:t>
            </w:r>
            <w:r w:rsidR="001423BA" w:rsidRPr="00E7716F">
              <w:rPr>
                <w:rFonts w:ascii="Bookman Old Style" w:eastAsia="Times New Roman" w:hAnsi="Bookman Old Style"/>
                <w:sz w:val="24"/>
                <w:szCs w:val="24"/>
                <w:vertAlign w:val="superscript"/>
                <w:lang w:val="pt-BR"/>
              </w:rPr>
              <w:t xml:space="preserve">2 </w:t>
            </w:r>
            <w:r w:rsidR="001423BA" w:rsidRPr="00E7716F">
              <w:rPr>
                <w:rFonts w:ascii="Bookman Old Style" w:eastAsia="Times New Roman" w:hAnsi="Bookman Old Style"/>
                <w:sz w:val="24"/>
                <w:szCs w:val="24"/>
                <w:lang w:val="pt-BR"/>
              </w:rPr>
              <w:t>L – (∑ XL)</w:t>
            </w:r>
            <w:r w:rsidR="001423BA" w:rsidRPr="00E7716F">
              <w:rPr>
                <w:rFonts w:ascii="Bookman Old Style" w:eastAsia="Times New Roman" w:hAnsi="Bookman Old Style"/>
                <w:sz w:val="24"/>
                <w:szCs w:val="24"/>
                <w:vertAlign w:val="superscript"/>
                <w:lang w:val="pt-BR"/>
              </w:rPr>
              <w:t>2</w:t>
            </w:r>
            <w:r w:rsidR="001423BA" w:rsidRPr="00E7716F">
              <w:rPr>
                <w:rFonts w:ascii="Bookman Old Style" w:eastAsia="Times New Roman" w:hAnsi="Bookman Old Style"/>
                <w:sz w:val="24"/>
                <w:szCs w:val="24"/>
                <w:lang w:val="pt-BR"/>
              </w:rPr>
              <w:t xml:space="preserve"> </w:t>
            </w:r>
          </w:p>
          <w:p w:rsidR="001423BA" w:rsidRPr="00E7716F" w:rsidRDefault="00F459C0" w:rsidP="00703D8D">
            <w:pPr>
              <w:spacing w:after="0" w:line="240" w:lineRule="auto"/>
              <w:rPr>
                <w:rFonts w:ascii="Bookman Old Style" w:eastAsia="Times New Roman" w:hAnsi="Bookman Old Style"/>
                <w:sz w:val="24"/>
                <w:szCs w:val="24"/>
                <w:lang w:val="pt-BR"/>
              </w:rPr>
            </w:pPr>
            <w:r>
              <w:rPr>
                <w:rFonts w:ascii="Bookman Old Style" w:eastAsia="Times New Roman" w:hAnsi="Bookman Old Style"/>
                <w:noProof/>
                <w:sz w:val="24"/>
                <w:szCs w:val="24"/>
              </w:rPr>
              <mc:AlternateContent>
                <mc:Choice Requires="wps">
                  <w:drawing>
                    <wp:anchor distT="0" distB="0" distL="114300" distR="114300" simplePos="0" relativeHeight="251692032" behindDoc="0" locked="0" layoutInCell="1" allowOverlap="1">
                      <wp:simplePos x="0" y="0"/>
                      <wp:positionH relativeFrom="column">
                        <wp:posOffset>741045</wp:posOffset>
                      </wp:positionH>
                      <wp:positionV relativeFrom="paragraph">
                        <wp:posOffset>10160</wp:posOffset>
                      </wp:positionV>
                      <wp:extent cx="342900" cy="0"/>
                      <wp:effectExtent l="9525" t="12065" r="9525" b="6985"/>
                      <wp:wrapNone/>
                      <wp:docPr id="7"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0"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35pt,.8pt" to="85.3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"/>
                  </w:pict>
                </mc:Fallback>
              </mc:AlternateContent>
            </w:r>
            <w:r>
              <w:rPr>
                <w:rFonts w:ascii="Bookman Old Style" w:eastAsia="Times New Roman" w:hAnsi="Bookman Old Style"/>
                <w:noProof/>
                <w:sz w:val="24"/>
                <w:szCs w:val="24"/>
              </w:rPr>
              <mc:AlternateContent>
                <mc:Choice Requires="wps">
                  <w:drawing>
                    <wp:anchor distT="0" distB="0" distL="114300" distR="114300" simplePos="0" relativeHeight="251693056" behindDoc="0" locked="0" layoutInCell="1" allowOverlap="1">
                      <wp:simplePos x="0" y="0"/>
                      <wp:positionH relativeFrom="column">
                        <wp:posOffset>1998345</wp:posOffset>
                      </wp:positionH>
                      <wp:positionV relativeFrom="paragraph">
                        <wp:posOffset>10795</wp:posOffset>
                      </wp:positionV>
                      <wp:extent cx="342900" cy="0"/>
                      <wp:effectExtent l="9525" t="12700" r="9525" b="6350"/>
                      <wp:wrapNone/>
                      <wp:docPr id="6"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1"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35pt,.85pt" to="184.3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TXsEwIAACgEAAAOAAAAZHJzL2Uyb0RvYy54bWysU8uu2jAQ3VfqP1jeQxJuo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"/>
                  </w:pict>
                </mc:Fallback>
              </mc:AlternateContent>
            </w:r>
            <w:r w:rsidR="001423BA" w:rsidRPr="00E7716F">
              <w:rPr>
                <w:rFonts w:ascii="Bookman Old Style" w:eastAsia="Times New Roman" w:hAnsi="Bookman Old Style"/>
                <w:sz w:val="24"/>
                <w:szCs w:val="24"/>
                <w:lang w:val="pt-BR"/>
              </w:rPr>
              <w:t xml:space="preserve">                        n           </w:t>
            </w:r>
            <w:r w:rsidR="001423BA" w:rsidRPr="00E7716F">
              <w:rPr>
                <w:rFonts w:ascii="Bookman Old Style" w:eastAsia="Times New Roman" w:hAnsi="Bookman Old Style"/>
                <w:sz w:val="24"/>
                <w:szCs w:val="24"/>
                <w:vertAlign w:val="superscript"/>
                <w:lang w:val="pt-BR"/>
              </w:rPr>
              <w:t xml:space="preserve">                                </w:t>
            </w:r>
            <w:r w:rsidR="001423BA" w:rsidRPr="00E7716F">
              <w:rPr>
                <w:rFonts w:ascii="Bookman Old Style" w:eastAsia="Times New Roman" w:hAnsi="Bookman Old Style"/>
                <w:sz w:val="24"/>
                <w:szCs w:val="24"/>
                <w:lang w:val="pt-BR"/>
              </w:rPr>
              <w:t>n</w:t>
            </w:r>
          </w:p>
        </w:tc>
      </w:tr>
      <w:tr w:rsidR="001423BA" w:rsidRPr="00E7716F" w:rsidTr="00703D8D">
        <w:tc>
          <w:tcPr>
            <w:tcW w:w="648" w:type="dxa"/>
            <w:vMerge/>
          </w:tcPr>
          <w:p w:rsidR="001423BA" w:rsidRPr="00E7716F" w:rsidRDefault="001423BA" w:rsidP="00703D8D">
            <w:pPr>
              <w:spacing w:after="0" w:line="240" w:lineRule="auto"/>
              <w:rPr>
                <w:rFonts w:ascii="Bookman Old Style" w:eastAsia="Times New Roman" w:hAnsi="Bookman Old Style"/>
                <w:sz w:val="24"/>
                <w:szCs w:val="24"/>
                <w:lang w:val="pt-BR"/>
              </w:rPr>
            </w:pPr>
          </w:p>
        </w:tc>
        <w:tc>
          <w:tcPr>
            <w:tcW w:w="0" w:type="auto"/>
            <w:tcBorders>
              <w:top w:val="single" w:sz="4" w:space="0" w:color="auto"/>
            </w:tcBorders>
          </w:tcPr>
          <w:p w:rsidR="001423BA" w:rsidRPr="00E7716F" w:rsidRDefault="001423BA" w:rsidP="00703D8D">
            <w:pPr>
              <w:spacing w:after="0" w:line="240" w:lineRule="auto"/>
              <w:rPr>
                <w:rFonts w:ascii="Bookman Old Style" w:eastAsia="Times New Roman" w:hAnsi="Bookman Old Style"/>
                <w:sz w:val="24"/>
                <w:szCs w:val="24"/>
                <w:lang w:val="pt-BR"/>
              </w:rPr>
            </w:pPr>
            <w:r w:rsidRPr="00E7716F">
              <w:rPr>
                <w:rFonts w:ascii="Bookman Old Style" w:eastAsia="Times New Roman" w:hAnsi="Bookman Old Style"/>
                <w:sz w:val="24"/>
                <w:szCs w:val="24"/>
                <w:lang w:val="pt-BR"/>
              </w:rPr>
              <w:t xml:space="preserve">                            n(n-1)</w:t>
            </w:r>
          </w:p>
        </w:tc>
      </w:tr>
    </w:tbl>
    <w:p w:rsidR="001423BA" w:rsidRPr="00E7716F" w:rsidRDefault="001423BA" w:rsidP="001423BA">
      <w:pPr>
        <w:rPr>
          <w:rFonts w:ascii="Bookman Old Style" w:hAnsi="Bookman Old Style"/>
          <w:sz w:val="24"/>
          <w:szCs w:val="24"/>
        </w:rPr>
      </w:pPr>
      <w:r w:rsidRPr="00E7716F">
        <w:rPr>
          <w:rFonts w:ascii="Bookman Old Style" w:hAnsi="Bookman Old Style"/>
          <w:sz w:val="24"/>
          <w:szCs w:val="24"/>
        </w:rPr>
        <w:t>Where, X</w:t>
      </w:r>
      <w:r w:rsidRPr="00E7716F">
        <w:rPr>
          <w:rFonts w:ascii="Bookman Old Style" w:hAnsi="Bookman Old Style"/>
          <w:sz w:val="24"/>
          <w:szCs w:val="24"/>
          <w:vertAlign w:val="subscript"/>
        </w:rPr>
        <w:t>H</w:t>
      </w:r>
      <w:r w:rsidRPr="00E7716F">
        <w:rPr>
          <w:rFonts w:ascii="Bookman Old Style" w:hAnsi="Bookman Old Style"/>
          <w:sz w:val="24"/>
          <w:szCs w:val="24"/>
        </w:rPr>
        <w:t xml:space="preserve"> = Individual scores in the high group</w:t>
      </w:r>
    </w:p>
    <w:p w:rsidR="001423BA" w:rsidRPr="00E7716F" w:rsidRDefault="001423BA" w:rsidP="001423BA">
      <w:pPr>
        <w:rPr>
          <w:rFonts w:ascii="Bookman Old Style" w:hAnsi="Bookman Old Style"/>
          <w:sz w:val="24"/>
          <w:szCs w:val="24"/>
        </w:rPr>
      </w:pPr>
      <w:r w:rsidRPr="00E7716F">
        <w:rPr>
          <w:rFonts w:ascii="Bookman Old Style" w:hAnsi="Bookman Old Style"/>
          <w:sz w:val="24"/>
          <w:szCs w:val="24"/>
        </w:rPr>
        <w:t xml:space="preserve">             X</w:t>
      </w:r>
      <w:r w:rsidRPr="00E7716F">
        <w:rPr>
          <w:rFonts w:ascii="Bookman Old Style" w:hAnsi="Bookman Old Style"/>
          <w:sz w:val="24"/>
          <w:szCs w:val="24"/>
          <w:vertAlign w:val="subscript"/>
        </w:rPr>
        <w:t xml:space="preserve">L </w:t>
      </w:r>
      <w:r w:rsidRPr="00E7716F">
        <w:rPr>
          <w:rFonts w:ascii="Bookman Old Style" w:hAnsi="Bookman Old Style"/>
          <w:sz w:val="24"/>
          <w:szCs w:val="24"/>
        </w:rPr>
        <w:t>= Individual scores in the low group</w:t>
      </w:r>
    </w:p>
    <w:p w:rsidR="001423BA" w:rsidRPr="00E7716F" w:rsidRDefault="001423BA" w:rsidP="001423BA">
      <w:pPr>
        <w:spacing w:line="240" w:lineRule="auto"/>
        <w:rPr>
          <w:rFonts w:ascii="Bookman Old Style" w:hAnsi="Bookman Old Style"/>
          <w:sz w:val="24"/>
          <w:szCs w:val="24"/>
        </w:rPr>
      </w:pPr>
      <w:r w:rsidRPr="00E7716F">
        <w:rPr>
          <w:rFonts w:ascii="Bookman Old Style" w:hAnsi="Bookman Old Style"/>
          <w:sz w:val="24"/>
          <w:szCs w:val="24"/>
        </w:rPr>
        <w:t xml:space="preserve">             N </w:t>
      </w:r>
      <w:proofErr w:type="gramStart"/>
      <w:r w:rsidRPr="00E7716F">
        <w:rPr>
          <w:rFonts w:ascii="Bookman Old Style" w:hAnsi="Bookman Old Style"/>
          <w:sz w:val="24"/>
          <w:szCs w:val="24"/>
        </w:rPr>
        <w:t>=  Number</w:t>
      </w:r>
      <w:proofErr w:type="gramEnd"/>
      <w:r w:rsidRPr="00E7716F">
        <w:rPr>
          <w:rFonts w:ascii="Bookman Old Style" w:hAnsi="Bookman Old Style"/>
          <w:sz w:val="24"/>
          <w:szCs w:val="24"/>
        </w:rPr>
        <w:t xml:space="preserve"> of respondents </w:t>
      </w:r>
    </w:p>
    <w:p w:rsidR="001423BA" w:rsidRPr="00E7716F" w:rsidRDefault="001423BA" w:rsidP="001423BA">
      <w:pPr>
        <w:tabs>
          <w:tab w:val="left" w:pos="720"/>
        </w:tabs>
        <w:spacing w:after="0" w:line="360" w:lineRule="auto"/>
        <w:jc w:val="both"/>
        <w:rPr>
          <w:rFonts w:ascii="Bookman Old Style" w:hAnsi="Bookman Old Style"/>
          <w:sz w:val="24"/>
          <w:szCs w:val="24"/>
        </w:rPr>
      </w:pPr>
      <w:r w:rsidRPr="00E7716F">
        <w:rPr>
          <w:rFonts w:ascii="Bookman Old Style" w:hAnsi="Bookman Old Style"/>
          <w:sz w:val="24"/>
          <w:szCs w:val="24"/>
        </w:rPr>
        <w:tab/>
        <w:t>Based on the item analysis (‘t’ value), non-significant items will be removed, items that found significant will be retained for final scale.</w:t>
      </w:r>
    </w:p>
    <w:p w:rsidR="001423BA" w:rsidRPr="00E7716F" w:rsidRDefault="001423BA" w:rsidP="001423BA">
      <w:pPr>
        <w:tabs>
          <w:tab w:val="left" w:pos="180"/>
        </w:tabs>
        <w:spacing w:after="0" w:line="360" w:lineRule="auto"/>
        <w:jc w:val="both"/>
        <w:rPr>
          <w:rFonts w:ascii="Bookman Old Style" w:hAnsi="Bookman Old Style" w:cs="Times New Roman"/>
          <w:i/>
          <w:sz w:val="24"/>
          <w:szCs w:val="24"/>
          <w:u w:val="single"/>
        </w:rPr>
      </w:pPr>
      <w:r w:rsidRPr="00E7716F">
        <w:rPr>
          <w:rFonts w:ascii="Bookman Old Style" w:hAnsi="Bookman Old Style" w:cs="Times New Roman"/>
          <w:i/>
          <w:sz w:val="24"/>
          <w:szCs w:val="24"/>
          <w:u w:val="single"/>
        </w:rPr>
        <w:t xml:space="preserve">Item Discrimination Index </w:t>
      </w:r>
    </w:p>
    <w:p w:rsidR="001423BA" w:rsidRPr="00E7716F" w:rsidRDefault="001423BA" w:rsidP="001423BA">
      <w:pPr>
        <w:tabs>
          <w:tab w:val="left" w:pos="180"/>
        </w:tabs>
        <w:spacing w:after="0" w:line="360" w:lineRule="auto"/>
        <w:jc w:val="both"/>
        <w:rPr>
          <w:rFonts w:ascii="Bookman Old Style" w:hAnsi="Bookman Old Style" w:cs="Times New Roman"/>
          <w:sz w:val="24"/>
          <w:szCs w:val="24"/>
        </w:rPr>
      </w:pPr>
      <w:r w:rsidRPr="00E7716F">
        <w:rPr>
          <w:rFonts w:ascii="Bookman Old Style" w:hAnsi="Bookman Old Style" w:cs="Times New Roman"/>
          <w:sz w:val="24"/>
          <w:szCs w:val="24"/>
        </w:rPr>
        <w:t xml:space="preserve">The most important index is the Item Discrimination Index (IDI). It indicates whether the items measured what is designed to measure. Discriminating value refers to making distinctions between persons having greater or lesser knowledge or skill in the areas measured by the evaluator. </w:t>
      </w:r>
      <w:proofErr w:type="gramStart"/>
      <w:r w:rsidRPr="00E7716F">
        <w:rPr>
          <w:rFonts w:ascii="Bookman Old Style" w:hAnsi="Bookman Old Style" w:cs="Times New Roman"/>
          <w:sz w:val="24"/>
          <w:szCs w:val="24"/>
        </w:rPr>
        <w:t>A</w:t>
      </w:r>
      <w:proofErr w:type="gramEnd"/>
      <w:r w:rsidRPr="00E7716F">
        <w:rPr>
          <w:rFonts w:ascii="Bookman Old Style" w:hAnsi="Bookman Old Style" w:cs="Times New Roman"/>
          <w:sz w:val="24"/>
          <w:szCs w:val="24"/>
        </w:rPr>
        <w:t xml:space="preserve"> item possess adequate discriminating power when it is capable of differentiating between superior and inferior farmers. Here in group we will select the upper and lower 25 % groups to make extreme groups as large as possible and to make it different. </w:t>
      </w:r>
    </w:p>
    <w:p w:rsidR="001423BA" w:rsidRPr="00E7716F" w:rsidRDefault="001423BA" w:rsidP="001423BA">
      <w:pPr>
        <w:tabs>
          <w:tab w:val="left" w:pos="180"/>
        </w:tabs>
        <w:spacing w:after="0" w:line="360" w:lineRule="auto"/>
        <w:jc w:val="center"/>
        <w:rPr>
          <w:rFonts w:ascii="Bookman Old Style" w:hAnsi="Bookman Old Style" w:cs="Times New Roman"/>
          <w:sz w:val="24"/>
          <w:szCs w:val="24"/>
        </w:rPr>
      </w:pPr>
      <w:r w:rsidRPr="00E7716F">
        <w:rPr>
          <w:rFonts w:ascii="Bookman Old Style" w:hAnsi="Bookman Old Style" w:cs="Times New Roman"/>
          <w:sz w:val="24"/>
          <w:szCs w:val="24"/>
        </w:rPr>
        <w:t>IDI =</w:t>
      </w:r>
      <m:oMath>
        <m:r>
          <m:rPr>
            <m:sty m:val="p"/>
          </m:rPr>
          <w:rPr>
            <w:rFonts w:ascii="Cambria Math" w:hAnsi="Bookman Old Style" w:cs="Times New Roman"/>
            <w:sz w:val="24"/>
            <w:szCs w:val="24"/>
          </w:rPr>
          <m:t xml:space="preserve"> </m:t>
        </m:r>
        <m:d>
          <m:dPr>
            <m:begChr m:val="{"/>
            <m:endChr m:val="}"/>
            <m:ctrlPr>
              <w:rPr>
                <w:rFonts w:ascii="Cambria Math" w:hAnsi="Bookman Old Style" w:cs="Times New Roman"/>
                <w:sz w:val="24"/>
                <w:szCs w:val="24"/>
              </w:rPr>
            </m:ctrlPr>
          </m:dPr>
          <m:e>
            <m:d>
              <m:dPr>
                <m:ctrlPr>
                  <w:rPr>
                    <w:rFonts w:ascii="Cambria Math" w:hAnsi="Bookman Old Style" w:cs="Times New Roman"/>
                    <w:sz w:val="24"/>
                    <w:szCs w:val="24"/>
                  </w:rPr>
                </m:ctrlPr>
              </m:dPr>
              <m:e>
                <m:r>
                  <m:rPr>
                    <m:sty m:val="p"/>
                  </m:rPr>
                  <w:rPr>
                    <w:rFonts w:ascii="Cambria Math" w:hAnsi="Bookman Old Style" w:cs="Times New Roman"/>
                    <w:sz w:val="24"/>
                    <w:szCs w:val="24"/>
                  </w:rPr>
                  <m:t>S1</m:t>
                </m:r>
                <m:r>
                  <m:rPr>
                    <m:sty m:val="p"/>
                  </m:rPr>
                  <w:rPr>
                    <w:rFonts w:ascii="Bookman Old Style" w:hAnsi="Bookman Old Style" w:cs="Times New Roman"/>
                    <w:sz w:val="24"/>
                    <w:szCs w:val="24"/>
                  </w:rPr>
                  <m:t>-</m:t>
                </m:r>
                <m:r>
                  <m:rPr>
                    <m:sty m:val="p"/>
                  </m:rPr>
                  <w:rPr>
                    <w:rFonts w:ascii="Cambria Math" w:hAnsi="Bookman Old Style" w:cs="Times New Roman"/>
                    <w:sz w:val="24"/>
                    <w:szCs w:val="24"/>
                  </w:rPr>
                  <m:t>S2</m:t>
                </m:r>
              </m:e>
            </m:d>
            <m:d>
              <m:dPr>
                <m:ctrlPr>
                  <w:rPr>
                    <w:rFonts w:ascii="Cambria Math" w:hAnsi="Bookman Old Style" w:cs="Times New Roman"/>
                    <w:sz w:val="24"/>
                    <w:szCs w:val="24"/>
                  </w:rPr>
                </m:ctrlPr>
              </m:dPr>
              <m:e>
                <m:r>
                  <m:rPr>
                    <m:sty m:val="p"/>
                  </m:rPr>
                  <w:rPr>
                    <w:rFonts w:ascii="Cambria Math" w:hAnsi="Bookman Old Style" w:cs="Times New Roman"/>
                    <w:sz w:val="24"/>
                    <w:szCs w:val="24"/>
                  </w:rPr>
                  <m:t>S5</m:t>
                </m:r>
                <m:r>
                  <m:rPr>
                    <m:sty m:val="p"/>
                  </m:rPr>
                  <w:rPr>
                    <w:rFonts w:ascii="Bookman Old Style" w:hAnsi="Bookman Old Style" w:cs="Times New Roman"/>
                    <w:sz w:val="24"/>
                    <w:szCs w:val="24"/>
                  </w:rPr>
                  <m:t>-</m:t>
                </m:r>
                <m:r>
                  <m:rPr>
                    <m:sty m:val="p"/>
                  </m:rPr>
                  <w:rPr>
                    <w:rFonts w:ascii="Cambria Math" w:hAnsi="Bookman Old Style" w:cs="Times New Roman"/>
                    <w:sz w:val="24"/>
                    <w:szCs w:val="24"/>
                  </w:rPr>
                  <m:t>S6</m:t>
                </m:r>
              </m:e>
            </m:d>
          </m:e>
        </m:d>
        <m:r>
          <m:rPr>
            <m:sty m:val="p"/>
          </m:rPr>
          <w:rPr>
            <w:rFonts w:ascii="Bookman Old Style" w:hAnsi="Bookman Old Style" w:cs="Times New Roman"/>
            <w:sz w:val="24"/>
            <w:szCs w:val="24"/>
          </w:rPr>
          <m:t>÷</m:t>
        </m:r>
        <m:r>
          <m:rPr>
            <m:sty m:val="p"/>
          </m:rPr>
          <w:rPr>
            <w:rFonts w:ascii="Cambria Math" w:hAnsi="Bookman Old Style" w:cs="Times New Roman"/>
            <w:sz w:val="24"/>
            <w:szCs w:val="24"/>
          </w:rPr>
          <m:t>N/3</m:t>
        </m:r>
      </m:oMath>
    </w:p>
    <w:p w:rsidR="001423BA" w:rsidRPr="00E7716F" w:rsidRDefault="001423BA" w:rsidP="001423BA">
      <w:pPr>
        <w:tabs>
          <w:tab w:val="left" w:pos="180"/>
        </w:tabs>
        <w:spacing w:after="0" w:line="360" w:lineRule="auto"/>
        <w:rPr>
          <w:rFonts w:ascii="Bookman Old Style" w:hAnsi="Bookman Old Style" w:cs="Times New Roman"/>
          <w:sz w:val="24"/>
          <w:szCs w:val="24"/>
        </w:rPr>
      </w:pPr>
      <w:r w:rsidRPr="00E7716F">
        <w:rPr>
          <w:rFonts w:ascii="Bookman Old Style" w:hAnsi="Bookman Old Style" w:cs="Times New Roman"/>
          <w:sz w:val="24"/>
          <w:szCs w:val="24"/>
        </w:rPr>
        <w:t xml:space="preserve">Where, (S1-S2) = Number of correct answers in high groups </w:t>
      </w:r>
    </w:p>
    <w:p w:rsidR="001423BA" w:rsidRPr="00E7716F" w:rsidRDefault="001423BA" w:rsidP="001423BA">
      <w:pPr>
        <w:tabs>
          <w:tab w:val="left" w:pos="180"/>
        </w:tabs>
        <w:spacing w:after="0" w:line="360" w:lineRule="auto"/>
        <w:rPr>
          <w:rFonts w:ascii="Bookman Old Style" w:hAnsi="Bookman Old Style" w:cs="Times New Roman"/>
          <w:sz w:val="24"/>
          <w:szCs w:val="24"/>
        </w:rPr>
      </w:pPr>
      <w:r w:rsidRPr="00E7716F">
        <w:rPr>
          <w:rFonts w:ascii="Bookman Old Style" w:hAnsi="Bookman Old Style" w:cs="Times New Roman"/>
          <w:sz w:val="24"/>
          <w:szCs w:val="24"/>
        </w:rPr>
        <w:t xml:space="preserve">            (S5-S6) = Number of correct answers in low groups</w:t>
      </w:r>
    </w:p>
    <w:p w:rsidR="001423BA" w:rsidRPr="00E7716F" w:rsidRDefault="001423BA" w:rsidP="001423BA">
      <w:pPr>
        <w:tabs>
          <w:tab w:val="left" w:pos="180"/>
        </w:tabs>
        <w:spacing w:after="0" w:line="360" w:lineRule="auto"/>
        <w:rPr>
          <w:rFonts w:ascii="Bookman Old Style" w:hAnsi="Bookman Old Style" w:cs="Times New Roman"/>
          <w:sz w:val="24"/>
          <w:szCs w:val="24"/>
        </w:rPr>
      </w:pPr>
      <w:r w:rsidRPr="00E7716F">
        <w:rPr>
          <w:rFonts w:ascii="Bookman Old Style" w:hAnsi="Bookman Old Style" w:cs="Times New Roman"/>
          <w:sz w:val="24"/>
          <w:szCs w:val="24"/>
        </w:rPr>
        <w:t xml:space="preserve">            N = Number of respondents who took the test </w:t>
      </w:r>
    </w:p>
    <w:p w:rsidR="001423BA" w:rsidRPr="00E7716F" w:rsidRDefault="001423BA" w:rsidP="001423BA">
      <w:pPr>
        <w:tabs>
          <w:tab w:val="left" w:pos="180"/>
        </w:tabs>
        <w:spacing w:after="0" w:line="360" w:lineRule="auto"/>
        <w:jc w:val="both"/>
        <w:rPr>
          <w:rFonts w:ascii="Bookman Old Style" w:hAnsi="Bookman Old Style" w:cs="Times New Roman"/>
          <w:i/>
          <w:sz w:val="24"/>
          <w:szCs w:val="24"/>
          <w:u w:val="single"/>
        </w:rPr>
      </w:pPr>
      <w:r w:rsidRPr="00E7716F">
        <w:rPr>
          <w:rFonts w:ascii="Bookman Old Style" w:hAnsi="Bookman Old Style" w:cs="Times New Roman"/>
          <w:i/>
          <w:sz w:val="24"/>
          <w:szCs w:val="24"/>
          <w:u w:val="single"/>
        </w:rPr>
        <w:t>Difficulty Index</w:t>
      </w:r>
    </w:p>
    <w:p w:rsidR="001423BA" w:rsidRPr="00E7716F" w:rsidRDefault="001423BA" w:rsidP="001423BA">
      <w:pPr>
        <w:tabs>
          <w:tab w:val="left" w:pos="180"/>
        </w:tabs>
        <w:spacing w:after="0" w:line="360" w:lineRule="auto"/>
        <w:ind w:left="180"/>
        <w:jc w:val="both"/>
        <w:rPr>
          <w:rFonts w:ascii="Bookman Old Style" w:hAnsi="Bookman Old Style" w:cs="Times New Roman"/>
          <w:sz w:val="24"/>
          <w:szCs w:val="24"/>
        </w:rPr>
      </w:pPr>
      <m:oMathPara>
        <m:oMath>
          <m:r>
            <m:rPr>
              <m:sty m:val="p"/>
            </m:rPr>
            <w:rPr>
              <w:rFonts w:ascii="Cambria Math" w:hAnsi="Bookman Old Style" w:cs="Times New Roman"/>
              <w:sz w:val="24"/>
              <w:szCs w:val="24"/>
            </w:rPr>
            <m:t xml:space="preserve">DI= </m:t>
          </m:r>
          <m:f>
            <m:fPr>
              <m:ctrlPr>
                <w:rPr>
                  <w:rFonts w:ascii="Cambria Math" w:hAnsi="Bookman Old Style" w:cs="Times New Roman"/>
                  <w:sz w:val="24"/>
                  <w:szCs w:val="24"/>
                </w:rPr>
              </m:ctrlPr>
            </m:fPr>
            <m:num>
              <m:r>
                <m:rPr>
                  <m:sty m:val="p"/>
                </m:rPr>
                <w:rPr>
                  <w:rFonts w:ascii="Cambria Math" w:hAnsi="Bookman Old Style" w:cs="Times New Roman"/>
                  <w:sz w:val="24"/>
                  <w:szCs w:val="24"/>
                </w:rPr>
                <m:t>n</m:t>
              </m:r>
            </m:num>
            <m:den>
              <m:r>
                <m:rPr>
                  <m:sty m:val="p"/>
                </m:rPr>
                <w:rPr>
                  <w:rFonts w:ascii="Cambria Math" w:hAnsi="Bookman Old Style" w:cs="Times New Roman"/>
                  <w:sz w:val="24"/>
                  <w:szCs w:val="24"/>
                </w:rPr>
                <m:t>N</m:t>
              </m:r>
            </m:den>
          </m:f>
          <m:r>
            <m:rPr>
              <m:sty m:val="p"/>
            </m:rPr>
            <w:rPr>
              <w:rFonts w:ascii="Cambria Math" w:hAnsi="Bookman Old Style" w:cs="Times New Roman"/>
              <w:sz w:val="24"/>
              <w:szCs w:val="24"/>
            </w:rPr>
            <m:t xml:space="preserve"> 100</m:t>
          </m:r>
        </m:oMath>
      </m:oMathPara>
    </w:p>
    <w:p w:rsidR="001423BA" w:rsidRPr="00E7716F" w:rsidRDefault="001423BA" w:rsidP="001423BA">
      <w:pPr>
        <w:tabs>
          <w:tab w:val="left" w:pos="180"/>
        </w:tabs>
        <w:spacing w:after="0" w:line="360" w:lineRule="auto"/>
        <w:jc w:val="both"/>
        <w:rPr>
          <w:rFonts w:ascii="Bookman Old Style" w:hAnsi="Bookman Old Style" w:cs="Times New Roman"/>
          <w:sz w:val="24"/>
          <w:szCs w:val="24"/>
        </w:rPr>
      </w:pPr>
      <w:r w:rsidRPr="00E7716F">
        <w:rPr>
          <w:rFonts w:ascii="Bookman Old Style" w:hAnsi="Bookman Old Style" w:cs="Times New Roman"/>
          <w:sz w:val="24"/>
          <w:szCs w:val="24"/>
        </w:rPr>
        <w:t>Where, n= Number of respondents who answered correctly</w:t>
      </w:r>
    </w:p>
    <w:p w:rsidR="001423BA" w:rsidRPr="00E7716F" w:rsidRDefault="001423BA" w:rsidP="001423BA">
      <w:pPr>
        <w:pStyle w:val="ListParagraph"/>
        <w:tabs>
          <w:tab w:val="left" w:pos="180"/>
        </w:tabs>
        <w:spacing w:line="360" w:lineRule="auto"/>
        <w:jc w:val="both"/>
        <w:rPr>
          <w:rFonts w:ascii="Bookman Old Style" w:hAnsi="Bookman Old Style" w:cs="Times New Roman"/>
          <w:sz w:val="24"/>
          <w:szCs w:val="24"/>
        </w:rPr>
      </w:pPr>
      <w:r w:rsidRPr="00E7716F">
        <w:rPr>
          <w:rFonts w:ascii="Bookman Old Style" w:hAnsi="Bookman Old Style" w:cs="Times New Roman"/>
          <w:sz w:val="24"/>
          <w:szCs w:val="24"/>
        </w:rPr>
        <w:t xml:space="preserve">N = Total number of respondents who took the test </w:t>
      </w:r>
    </w:p>
    <w:p w:rsidR="001423BA" w:rsidRPr="00E7716F" w:rsidRDefault="001423BA" w:rsidP="001423BA">
      <w:pPr>
        <w:tabs>
          <w:tab w:val="left" w:pos="180"/>
        </w:tabs>
        <w:spacing w:after="0" w:line="360" w:lineRule="auto"/>
        <w:ind w:left="180"/>
        <w:jc w:val="center"/>
        <w:rPr>
          <w:rFonts w:ascii="Bookman Old Style" w:hAnsi="Bookman Old Style" w:cs="Times New Roman"/>
          <w:sz w:val="24"/>
          <w:szCs w:val="24"/>
          <w:u w:val="single"/>
        </w:rPr>
      </w:pPr>
      <w:r w:rsidRPr="00E7716F">
        <w:rPr>
          <w:rFonts w:ascii="Bookman Old Style" w:hAnsi="Bookman Old Style" w:cs="Times New Roman"/>
          <w:sz w:val="24"/>
          <w:szCs w:val="24"/>
        </w:rPr>
        <w:t xml:space="preserve">5. a. </w:t>
      </w:r>
      <w:r w:rsidRPr="00E7716F">
        <w:rPr>
          <w:rFonts w:ascii="Bookman Old Style" w:hAnsi="Bookman Old Style" w:cs="Times New Roman"/>
          <w:sz w:val="24"/>
          <w:szCs w:val="24"/>
          <w:u w:val="single"/>
        </w:rPr>
        <w:t>Validity of the scale</w:t>
      </w:r>
    </w:p>
    <w:p w:rsidR="001423BA" w:rsidRPr="00E7716F" w:rsidRDefault="001423BA" w:rsidP="001423BA">
      <w:pPr>
        <w:tabs>
          <w:tab w:val="left" w:pos="180"/>
        </w:tabs>
        <w:spacing w:after="0" w:line="360" w:lineRule="auto"/>
        <w:jc w:val="both"/>
        <w:rPr>
          <w:rFonts w:ascii="Bookman Old Style" w:hAnsi="Bookman Old Style" w:cs="Times New Roman"/>
          <w:sz w:val="24"/>
          <w:szCs w:val="24"/>
        </w:rPr>
      </w:pPr>
      <w:r w:rsidRPr="00E7716F">
        <w:rPr>
          <w:rFonts w:ascii="Bookman Old Style" w:hAnsi="Bookman Old Style" w:cs="Times New Roman"/>
          <w:sz w:val="24"/>
          <w:szCs w:val="24"/>
        </w:rPr>
        <w:tab/>
      </w:r>
      <w:r w:rsidRPr="00E7716F">
        <w:rPr>
          <w:rFonts w:ascii="Bookman Old Style" w:hAnsi="Bookman Old Style" w:cs="Times New Roman"/>
          <w:sz w:val="24"/>
          <w:szCs w:val="24"/>
        </w:rPr>
        <w:tab/>
      </w:r>
      <w:proofErr w:type="gramStart"/>
      <w:r w:rsidRPr="00E7716F">
        <w:rPr>
          <w:rFonts w:ascii="Bookman Old Style" w:hAnsi="Bookman Old Style" w:cs="Times New Roman"/>
          <w:sz w:val="24"/>
          <w:szCs w:val="24"/>
        </w:rPr>
        <w:t>validity</w:t>
      </w:r>
      <w:proofErr w:type="gramEnd"/>
      <w:r w:rsidRPr="00E7716F">
        <w:rPr>
          <w:rFonts w:ascii="Bookman Old Style" w:hAnsi="Bookman Old Style" w:cs="Times New Roman"/>
          <w:sz w:val="24"/>
          <w:szCs w:val="24"/>
        </w:rPr>
        <w:t xml:space="preserve"> refers to whether scale measures what it desire to measure. It means what it measure and how to establish validity evidence must be obtain. Either by comparing </w:t>
      </w:r>
      <w:proofErr w:type="gramStart"/>
      <w:r w:rsidRPr="00E7716F">
        <w:rPr>
          <w:rFonts w:ascii="Bookman Old Style" w:hAnsi="Bookman Old Style" w:cs="Times New Roman"/>
          <w:sz w:val="24"/>
          <w:szCs w:val="24"/>
        </w:rPr>
        <w:t>test</w:t>
      </w:r>
      <w:proofErr w:type="gramEnd"/>
      <w:r w:rsidRPr="00E7716F">
        <w:rPr>
          <w:rFonts w:ascii="Bookman Old Style" w:hAnsi="Bookman Old Style" w:cs="Times New Roman"/>
          <w:sz w:val="24"/>
          <w:szCs w:val="24"/>
        </w:rPr>
        <w:t xml:space="preserve"> with establishing criteria or by obtaining </w:t>
      </w:r>
      <w:r w:rsidRPr="00E7716F">
        <w:rPr>
          <w:rFonts w:ascii="Bookman Old Style" w:hAnsi="Bookman Old Style" w:cs="Times New Roman"/>
          <w:sz w:val="24"/>
          <w:szCs w:val="24"/>
        </w:rPr>
        <w:lastRenderedPageBreak/>
        <w:t xml:space="preserve">objective source of information. So that we can say that the test is measuring what intend to measuring. Evidence obtained upon the purpose on which the test is constructed. Establishing validity is a fundamental aspect of scale development. </w:t>
      </w:r>
    </w:p>
    <w:p w:rsidR="001423BA" w:rsidRPr="00E7716F" w:rsidRDefault="001423BA" w:rsidP="001423BA">
      <w:pPr>
        <w:tabs>
          <w:tab w:val="left" w:pos="180"/>
        </w:tabs>
        <w:spacing w:after="0" w:line="360" w:lineRule="auto"/>
        <w:jc w:val="both"/>
        <w:rPr>
          <w:rFonts w:ascii="Bookman Old Style" w:hAnsi="Bookman Old Style" w:cs="Times New Roman"/>
          <w:sz w:val="24"/>
          <w:szCs w:val="24"/>
        </w:rPr>
      </w:pPr>
      <w:r w:rsidRPr="00E7716F">
        <w:rPr>
          <w:rFonts w:ascii="Bookman Old Style" w:hAnsi="Bookman Old Style" w:cs="Times New Roman"/>
          <w:b/>
          <w:sz w:val="24"/>
          <w:szCs w:val="24"/>
        </w:rPr>
        <w:t xml:space="preserve">Types of Validity: </w:t>
      </w:r>
      <w:r w:rsidRPr="00E7716F">
        <w:rPr>
          <w:rFonts w:ascii="Bookman Old Style" w:hAnsi="Bookman Old Style" w:cs="Times New Roman"/>
          <w:sz w:val="24"/>
          <w:szCs w:val="24"/>
        </w:rPr>
        <w:t xml:space="preserve">Content validity, Criterion-related validity and Construct validity </w:t>
      </w:r>
    </w:p>
    <w:p w:rsidR="001423BA" w:rsidRPr="00E7716F" w:rsidRDefault="001423BA" w:rsidP="001423BA">
      <w:pPr>
        <w:tabs>
          <w:tab w:val="left" w:pos="180"/>
        </w:tabs>
        <w:spacing w:after="0" w:line="360" w:lineRule="auto"/>
        <w:jc w:val="both"/>
        <w:rPr>
          <w:rFonts w:ascii="Bookman Old Style" w:hAnsi="Bookman Old Style" w:cs="Times New Roman"/>
          <w:sz w:val="24"/>
          <w:szCs w:val="24"/>
        </w:rPr>
      </w:pPr>
      <w:r w:rsidRPr="00E7716F">
        <w:rPr>
          <w:rFonts w:ascii="Bookman Old Style" w:hAnsi="Bookman Old Style" w:cs="Times New Roman"/>
          <w:sz w:val="24"/>
          <w:szCs w:val="24"/>
        </w:rPr>
        <w:t xml:space="preserve">1. </w:t>
      </w:r>
      <w:r w:rsidRPr="00E7716F">
        <w:rPr>
          <w:rFonts w:ascii="Bookman Old Style" w:hAnsi="Bookman Old Style" w:cs="Times New Roman"/>
          <w:sz w:val="24"/>
          <w:szCs w:val="24"/>
          <w:u w:val="single"/>
        </w:rPr>
        <w:t>Content validity</w:t>
      </w:r>
      <w:r w:rsidRPr="00E7716F">
        <w:rPr>
          <w:rFonts w:ascii="Bookman Old Style" w:hAnsi="Bookman Old Style" w:cs="Times New Roman"/>
          <w:sz w:val="24"/>
          <w:szCs w:val="24"/>
        </w:rPr>
        <w:t xml:space="preserve">:  A scale has content validity if it measures knowledge of the content domain of which it was designed to measure knowledge. Content validity concerns, primarily, the adequacy with which the test items adequately and representatively sample the content area to be measured. </w:t>
      </w:r>
    </w:p>
    <w:p w:rsidR="001423BA" w:rsidRPr="00E7716F" w:rsidRDefault="001423BA" w:rsidP="001423BA">
      <w:pPr>
        <w:tabs>
          <w:tab w:val="left" w:pos="180"/>
        </w:tabs>
        <w:spacing w:after="0" w:line="360" w:lineRule="auto"/>
        <w:jc w:val="both"/>
        <w:rPr>
          <w:rFonts w:ascii="Bookman Old Style" w:hAnsi="Bookman Old Style" w:cs="Times New Roman"/>
          <w:sz w:val="24"/>
          <w:szCs w:val="24"/>
        </w:rPr>
      </w:pPr>
      <w:r w:rsidRPr="00E7716F">
        <w:rPr>
          <w:rFonts w:ascii="Bookman Old Style" w:hAnsi="Bookman Old Style" w:cs="Times New Roman"/>
          <w:sz w:val="24"/>
          <w:szCs w:val="24"/>
        </w:rPr>
        <w:t xml:space="preserve">For e.g., a comprehensive math achievement test would lack content validity if good scores depended primarily on knowledge of English, or if it only had questions about one aspect of math (e.g., algebra). Expert </w:t>
      </w:r>
      <w:proofErr w:type="spellStart"/>
      <w:r w:rsidRPr="00E7716F">
        <w:rPr>
          <w:rFonts w:ascii="Bookman Old Style" w:hAnsi="Bookman Old Style" w:cs="Times New Roman"/>
          <w:sz w:val="24"/>
          <w:szCs w:val="24"/>
        </w:rPr>
        <w:t>judgement</w:t>
      </w:r>
      <w:proofErr w:type="spellEnd"/>
      <w:r w:rsidRPr="00E7716F">
        <w:rPr>
          <w:rFonts w:ascii="Bookman Old Style" w:hAnsi="Bookman Old Style" w:cs="Times New Roman"/>
          <w:sz w:val="24"/>
          <w:szCs w:val="24"/>
        </w:rPr>
        <w:t xml:space="preserve"> (not statistics) is the primary method used to determine whether a test has content validity. Nevertheless, the test should have a high correlation with other tests that purport to sample the same content domain. </w:t>
      </w:r>
    </w:p>
    <w:p w:rsidR="001423BA" w:rsidRPr="00E7716F" w:rsidRDefault="001423BA" w:rsidP="001423BA">
      <w:pPr>
        <w:tabs>
          <w:tab w:val="left" w:pos="180"/>
        </w:tabs>
        <w:spacing w:after="0" w:line="360" w:lineRule="auto"/>
        <w:jc w:val="both"/>
        <w:rPr>
          <w:rFonts w:ascii="Bookman Old Style" w:hAnsi="Bookman Old Style" w:cs="Times New Roman"/>
          <w:sz w:val="24"/>
          <w:szCs w:val="24"/>
        </w:rPr>
      </w:pPr>
      <w:r w:rsidRPr="00E7716F">
        <w:rPr>
          <w:rFonts w:ascii="Bookman Old Style" w:hAnsi="Bookman Old Style" w:cs="Times New Roman"/>
          <w:bCs/>
          <w:sz w:val="24"/>
          <w:szCs w:val="24"/>
        </w:rPr>
        <w:t xml:space="preserve">2. </w:t>
      </w:r>
      <w:r w:rsidRPr="00E7716F">
        <w:rPr>
          <w:rFonts w:ascii="Bookman Old Style" w:hAnsi="Bookman Old Style" w:cs="Times New Roman"/>
          <w:bCs/>
          <w:sz w:val="24"/>
          <w:szCs w:val="24"/>
          <w:u w:val="single"/>
        </w:rPr>
        <w:t>Criterion-related validity</w:t>
      </w:r>
      <w:r w:rsidRPr="00E7716F">
        <w:rPr>
          <w:rFonts w:ascii="Bookman Old Style" w:hAnsi="Bookman Old Style" w:cs="Times New Roman"/>
          <w:bCs/>
          <w:sz w:val="24"/>
          <w:szCs w:val="24"/>
        </w:rPr>
        <w:t>:</w:t>
      </w:r>
      <w:r w:rsidRPr="00E7716F">
        <w:rPr>
          <w:rFonts w:ascii="Bookman Old Style" w:hAnsi="Bookman Old Style" w:cs="Times New Roman"/>
          <w:sz w:val="24"/>
          <w:szCs w:val="24"/>
        </w:rPr>
        <w:t xml:space="preserve"> Criterion-related validity is a concern for tests that are designed to predict someone’s status on an external criterion measure. A test has criterion-related validity if it is useful for predicting a person’s </w:t>
      </w:r>
      <w:proofErr w:type="spellStart"/>
      <w:r w:rsidRPr="00E7716F">
        <w:rPr>
          <w:rFonts w:ascii="Bookman Old Style" w:hAnsi="Bookman Old Style" w:cs="Times New Roman"/>
          <w:sz w:val="24"/>
          <w:szCs w:val="24"/>
        </w:rPr>
        <w:t>behaviour</w:t>
      </w:r>
      <w:proofErr w:type="spellEnd"/>
      <w:r w:rsidRPr="00E7716F">
        <w:rPr>
          <w:rFonts w:ascii="Bookman Old Style" w:hAnsi="Bookman Old Style" w:cs="Times New Roman"/>
          <w:sz w:val="24"/>
          <w:szCs w:val="24"/>
        </w:rPr>
        <w:t xml:space="preserve"> in a specified situation. </w:t>
      </w:r>
    </w:p>
    <w:p w:rsidR="001423BA" w:rsidRPr="00E7716F" w:rsidRDefault="001423BA" w:rsidP="001423BA">
      <w:pPr>
        <w:tabs>
          <w:tab w:val="left" w:pos="180"/>
        </w:tabs>
        <w:spacing w:after="0" w:line="360" w:lineRule="auto"/>
        <w:jc w:val="both"/>
        <w:rPr>
          <w:rFonts w:ascii="Bookman Old Style" w:hAnsi="Bookman Old Style" w:cs="Times New Roman"/>
          <w:sz w:val="24"/>
          <w:szCs w:val="24"/>
        </w:rPr>
      </w:pPr>
      <w:r w:rsidRPr="00E7716F">
        <w:rPr>
          <w:rFonts w:ascii="Bookman Old Style" w:hAnsi="Bookman Old Style" w:cs="Times New Roman"/>
          <w:bCs/>
          <w:sz w:val="24"/>
          <w:szCs w:val="24"/>
        </w:rPr>
        <w:t xml:space="preserve">2a) </w:t>
      </w:r>
      <w:proofErr w:type="gramStart"/>
      <w:r w:rsidRPr="00E7716F">
        <w:rPr>
          <w:rFonts w:ascii="Bookman Old Style" w:hAnsi="Bookman Old Style" w:cs="Times New Roman"/>
          <w:bCs/>
          <w:sz w:val="24"/>
          <w:szCs w:val="24"/>
        </w:rPr>
        <w:t>Concurrent  and</w:t>
      </w:r>
      <w:proofErr w:type="gramEnd"/>
      <w:r w:rsidRPr="00E7716F">
        <w:rPr>
          <w:rFonts w:ascii="Bookman Old Style" w:hAnsi="Bookman Old Style" w:cs="Times New Roman"/>
          <w:bCs/>
          <w:sz w:val="24"/>
          <w:szCs w:val="24"/>
        </w:rPr>
        <w:t xml:space="preserve"> predictive validation</w:t>
      </w:r>
      <w:r w:rsidRPr="00E7716F">
        <w:rPr>
          <w:rFonts w:ascii="Bookman Old Style" w:hAnsi="Bookman Old Style" w:cs="Times New Roman"/>
          <w:b/>
          <w:bCs/>
          <w:sz w:val="24"/>
          <w:szCs w:val="24"/>
        </w:rPr>
        <w:t xml:space="preserve">: </w:t>
      </w:r>
    </w:p>
    <w:p w:rsidR="001423BA" w:rsidRPr="00E7716F" w:rsidRDefault="001423BA" w:rsidP="001423BA">
      <w:pPr>
        <w:tabs>
          <w:tab w:val="left" w:pos="180"/>
        </w:tabs>
        <w:spacing w:after="0" w:line="360" w:lineRule="auto"/>
        <w:jc w:val="both"/>
        <w:rPr>
          <w:rFonts w:ascii="Bookman Old Style" w:hAnsi="Bookman Old Style" w:cs="Times New Roman"/>
          <w:sz w:val="24"/>
          <w:szCs w:val="24"/>
        </w:rPr>
      </w:pPr>
      <w:r w:rsidRPr="00E7716F">
        <w:rPr>
          <w:rFonts w:ascii="Bookman Old Style" w:hAnsi="Bookman Old Style" w:cs="Times New Roman"/>
          <w:sz w:val="24"/>
          <w:szCs w:val="24"/>
        </w:rPr>
        <w:t xml:space="preserve">First the term "validation" refers to the procedures used to determine how valid a predictor is. There are two types. In </w:t>
      </w:r>
      <w:r w:rsidRPr="00E7716F">
        <w:rPr>
          <w:rFonts w:ascii="Bookman Old Style" w:hAnsi="Bookman Old Style" w:cs="Times New Roman"/>
          <w:i/>
          <w:iCs/>
          <w:sz w:val="24"/>
          <w:szCs w:val="24"/>
        </w:rPr>
        <w:t>concurrent</w:t>
      </w:r>
      <w:r w:rsidRPr="00E7716F">
        <w:rPr>
          <w:rFonts w:ascii="Bookman Old Style" w:hAnsi="Bookman Old Style" w:cs="Times New Roman"/>
          <w:sz w:val="24"/>
          <w:szCs w:val="24"/>
        </w:rPr>
        <w:t xml:space="preserve"> validation, the predictor and criterion data are collected at or about the same time. This kind of validation is appropriate for tests designed to asses a person’s current criterion status.  It is good diagnostic screening tests when you want to diagnose.</w:t>
      </w:r>
    </w:p>
    <w:p w:rsidR="001423BA" w:rsidRPr="00E7716F" w:rsidRDefault="001423BA" w:rsidP="001423BA">
      <w:pPr>
        <w:tabs>
          <w:tab w:val="left" w:pos="180"/>
        </w:tabs>
        <w:spacing w:after="0" w:line="360" w:lineRule="auto"/>
        <w:jc w:val="both"/>
        <w:rPr>
          <w:rFonts w:ascii="Bookman Old Style" w:hAnsi="Bookman Old Style" w:cs="Times New Roman"/>
          <w:sz w:val="24"/>
          <w:szCs w:val="24"/>
        </w:rPr>
      </w:pPr>
      <w:r w:rsidRPr="00E7716F">
        <w:rPr>
          <w:rFonts w:ascii="Bookman Old Style" w:hAnsi="Bookman Old Style" w:cs="Times New Roman"/>
          <w:sz w:val="24"/>
          <w:szCs w:val="24"/>
        </w:rPr>
        <w:tab/>
      </w:r>
      <w:r w:rsidRPr="00E7716F">
        <w:rPr>
          <w:rFonts w:ascii="Bookman Old Style" w:hAnsi="Bookman Old Style" w:cs="Times New Roman"/>
          <w:sz w:val="24"/>
          <w:szCs w:val="24"/>
        </w:rPr>
        <w:tab/>
        <w:t xml:space="preserve">In </w:t>
      </w:r>
      <w:r w:rsidRPr="00E7716F">
        <w:rPr>
          <w:rFonts w:ascii="Bookman Old Style" w:hAnsi="Bookman Old Style" w:cs="Times New Roman"/>
          <w:i/>
          <w:iCs/>
          <w:sz w:val="24"/>
          <w:szCs w:val="24"/>
        </w:rPr>
        <w:t>Predictive validation</w:t>
      </w:r>
      <w:r w:rsidRPr="00E7716F">
        <w:rPr>
          <w:rFonts w:ascii="Bookman Old Style" w:hAnsi="Bookman Old Style" w:cs="Times New Roman"/>
          <w:sz w:val="24"/>
          <w:szCs w:val="24"/>
        </w:rPr>
        <w:t>, the predictor scores are collected first and criterion data are collected at some later/future point.  This is appropriate for tests designed to asses a person’s future status on a criterion.</w:t>
      </w:r>
    </w:p>
    <w:p w:rsidR="001423BA" w:rsidRPr="00E7716F" w:rsidRDefault="001423BA" w:rsidP="001423BA">
      <w:pPr>
        <w:tabs>
          <w:tab w:val="left" w:pos="180"/>
        </w:tabs>
        <w:spacing w:after="0" w:line="360" w:lineRule="auto"/>
        <w:jc w:val="both"/>
        <w:rPr>
          <w:rFonts w:ascii="Bookman Old Style" w:hAnsi="Bookman Old Style" w:cs="Times New Roman"/>
          <w:sz w:val="24"/>
          <w:szCs w:val="24"/>
        </w:rPr>
      </w:pPr>
      <w:r w:rsidRPr="00E7716F">
        <w:rPr>
          <w:rFonts w:ascii="Bookman Old Style" w:hAnsi="Bookman Old Style" w:cs="Times New Roman"/>
          <w:bCs/>
          <w:sz w:val="24"/>
          <w:szCs w:val="24"/>
        </w:rPr>
        <w:t>2b) Standard Error of estimate</w:t>
      </w:r>
    </w:p>
    <w:p w:rsidR="001423BA" w:rsidRPr="00E7716F" w:rsidRDefault="001423BA" w:rsidP="001423BA">
      <w:pPr>
        <w:tabs>
          <w:tab w:val="left" w:pos="180"/>
        </w:tabs>
        <w:spacing w:after="0" w:line="360" w:lineRule="auto"/>
        <w:jc w:val="both"/>
        <w:rPr>
          <w:rFonts w:ascii="Bookman Old Style" w:hAnsi="Bookman Old Style" w:cs="Times New Roman"/>
          <w:sz w:val="24"/>
          <w:szCs w:val="24"/>
        </w:rPr>
      </w:pPr>
      <w:r w:rsidRPr="00E7716F">
        <w:rPr>
          <w:rFonts w:ascii="Bookman Old Style" w:hAnsi="Bookman Old Style" w:cs="Times New Roman"/>
          <w:sz w:val="24"/>
          <w:szCs w:val="24"/>
        </w:rPr>
        <w:lastRenderedPageBreak/>
        <w:t xml:space="preserve">The standard error of estimate is used to estimate the range in which a person’s true score on a criterion is likely to fall, given his/her score as estimated by a predictor. </w:t>
      </w:r>
    </w:p>
    <w:p w:rsidR="001423BA" w:rsidRPr="00E7716F" w:rsidRDefault="001423BA" w:rsidP="001423BA">
      <w:pPr>
        <w:tabs>
          <w:tab w:val="left" w:pos="180"/>
        </w:tabs>
        <w:spacing w:after="0" w:line="360" w:lineRule="auto"/>
        <w:jc w:val="both"/>
        <w:rPr>
          <w:rFonts w:ascii="Bookman Old Style" w:hAnsi="Bookman Old Style" w:cs="Times New Roman"/>
          <w:sz w:val="24"/>
          <w:szCs w:val="24"/>
        </w:rPr>
      </w:pPr>
      <w:r w:rsidRPr="00E7716F">
        <w:rPr>
          <w:rFonts w:ascii="Bookman Old Style" w:hAnsi="Bookman Old Style" w:cs="Times New Roman"/>
          <w:bCs/>
          <w:sz w:val="24"/>
          <w:szCs w:val="24"/>
        </w:rPr>
        <w:t>2c) Decision-Making</w:t>
      </w:r>
    </w:p>
    <w:p w:rsidR="001423BA" w:rsidRPr="00E7716F" w:rsidRDefault="001423BA" w:rsidP="001423BA">
      <w:pPr>
        <w:tabs>
          <w:tab w:val="left" w:pos="180"/>
        </w:tabs>
        <w:spacing w:after="0" w:line="360" w:lineRule="auto"/>
        <w:jc w:val="both"/>
        <w:rPr>
          <w:rFonts w:ascii="Bookman Old Style" w:hAnsi="Bookman Old Style" w:cs="Times New Roman"/>
          <w:sz w:val="24"/>
          <w:szCs w:val="24"/>
        </w:rPr>
      </w:pPr>
      <w:r w:rsidRPr="00E7716F">
        <w:rPr>
          <w:rFonts w:ascii="Bookman Old Style" w:hAnsi="Bookman Old Style" w:cs="Times New Roman"/>
          <w:sz w:val="24"/>
          <w:szCs w:val="24"/>
        </w:rPr>
        <w:t xml:space="preserve">In many cases when using predictor tests, the goal is to predict whether or not a person will meet or exceed a minimum standard of criterion performance — the criterion cutoff point. For ex; who scores at or above the predictor cutoff is predicted to score at or above the criterion cut off. </w:t>
      </w:r>
    </w:p>
    <w:p w:rsidR="001423BA" w:rsidRPr="00E7716F" w:rsidRDefault="001423BA" w:rsidP="001423BA">
      <w:pPr>
        <w:tabs>
          <w:tab w:val="left" w:pos="180"/>
        </w:tabs>
        <w:spacing w:after="0" w:line="360" w:lineRule="auto"/>
        <w:jc w:val="both"/>
        <w:rPr>
          <w:rFonts w:ascii="Bookman Old Style" w:hAnsi="Bookman Old Style" w:cs="Times New Roman"/>
          <w:sz w:val="24"/>
          <w:szCs w:val="24"/>
        </w:rPr>
      </w:pPr>
      <w:r w:rsidRPr="00E7716F">
        <w:rPr>
          <w:rFonts w:ascii="Bookman Old Style" w:hAnsi="Bookman Old Style" w:cs="Times New Roman"/>
          <w:bCs/>
          <w:sz w:val="24"/>
          <w:szCs w:val="24"/>
        </w:rPr>
        <w:t xml:space="preserve">3. </w:t>
      </w:r>
      <w:r w:rsidRPr="00E7716F">
        <w:rPr>
          <w:rFonts w:ascii="Bookman Old Style" w:hAnsi="Bookman Old Style" w:cs="Times New Roman"/>
          <w:bCs/>
          <w:sz w:val="24"/>
          <w:szCs w:val="24"/>
          <w:u w:val="single"/>
        </w:rPr>
        <w:t>Construct validity</w:t>
      </w:r>
      <w:r w:rsidRPr="00E7716F">
        <w:rPr>
          <w:rFonts w:ascii="Bookman Old Style" w:hAnsi="Bookman Old Style" w:cs="Times New Roman"/>
          <w:bCs/>
          <w:sz w:val="24"/>
          <w:szCs w:val="24"/>
        </w:rPr>
        <w:t xml:space="preserve">: </w:t>
      </w:r>
      <w:r w:rsidRPr="00E7716F">
        <w:rPr>
          <w:rFonts w:ascii="Bookman Old Style" w:hAnsi="Bookman Old Style" w:cs="Times New Roman"/>
          <w:sz w:val="24"/>
          <w:szCs w:val="24"/>
        </w:rPr>
        <w:t xml:space="preserve">A scale has construct validity if it accurately measures a theoretical, non-observable construct or trait. The construct validity of a test is worked out over a period of time on the basis of an accumulation of evidence. </w:t>
      </w:r>
    </w:p>
    <w:p w:rsidR="001423BA" w:rsidRPr="00E7716F" w:rsidRDefault="001423BA" w:rsidP="001423BA">
      <w:pPr>
        <w:tabs>
          <w:tab w:val="left" w:pos="180"/>
        </w:tabs>
        <w:spacing w:after="0" w:line="360" w:lineRule="auto"/>
        <w:jc w:val="both"/>
        <w:rPr>
          <w:rFonts w:ascii="Bookman Old Style" w:hAnsi="Bookman Old Style" w:cs="Times New Roman"/>
          <w:sz w:val="24"/>
          <w:szCs w:val="24"/>
        </w:rPr>
      </w:pPr>
      <w:r w:rsidRPr="00E7716F">
        <w:rPr>
          <w:rFonts w:ascii="Bookman Old Style" w:hAnsi="Bookman Old Style" w:cs="Times New Roman"/>
          <w:bCs/>
          <w:sz w:val="24"/>
          <w:szCs w:val="24"/>
        </w:rPr>
        <w:t>3a) Convergent/divergent validation</w:t>
      </w:r>
      <w:r w:rsidRPr="00E7716F">
        <w:rPr>
          <w:rFonts w:ascii="Bookman Old Style" w:hAnsi="Bookman Old Style" w:cs="Times New Roman"/>
          <w:sz w:val="24"/>
          <w:szCs w:val="24"/>
        </w:rPr>
        <w:t xml:space="preserve"> </w:t>
      </w:r>
    </w:p>
    <w:p w:rsidR="001423BA" w:rsidRPr="00E7716F" w:rsidRDefault="001423BA" w:rsidP="001423BA">
      <w:pPr>
        <w:tabs>
          <w:tab w:val="left" w:pos="180"/>
        </w:tabs>
        <w:spacing w:after="0" w:line="360" w:lineRule="auto"/>
        <w:jc w:val="both"/>
        <w:rPr>
          <w:rFonts w:ascii="Bookman Old Style" w:hAnsi="Bookman Old Style" w:cs="Times New Roman"/>
          <w:sz w:val="24"/>
          <w:szCs w:val="24"/>
        </w:rPr>
      </w:pPr>
      <w:r w:rsidRPr="00E7716F">
        <w:rPr>
          <w:rFonts w:ascii="Bookman Old Style" w:hAnsi="Bookman Old Style" w:cs="Times New Roman"/>
          <w:sz w:val="24"/>
          <w:szCs w:val="24"/>
        </w:rPr>
        <w:t xml:space="preserve">A test has </w:t>
      </w:r>
      <w:r w:rsidRPr="00E7716F">
        <w:rPr>
          <w:rFonts w:ascii="Bookman Old Style" w:hAnsi="Bookman Old Style" w:cs="Times New Roman"/>
          <w:i/>
          <w:iCs/>
          <w:sz w:val="24"/>
          <w:szCs w:val="24"/>
        </w:rPr>
        <w:t>convergent validity</w:t>
      </w:r>
      <w:r w:rsidRPr="00E7716F">
        <w:rPr>
          <w:rFonts w:ascii="Bookman Old Style" w:hAnsi="Bookman Old Style" w:cs="Times New Roman"/>
          <w:sz w:val="24"/>
          <w:szCs w:val="24"/>
        </w:rPr>
        <w:t xml:space="preserve"> if it has a high correlation with another test that measures the same construct. A test’s </w:t>
      </w:r>
      <w:r w:rsidRPr="00E7716F">
        <w:rPr>
          <w:rFonts w:ascii="Bookman Old Style" w:hAnsi="Bookman Old Style" w:cs="Times New Roman"/>
          <w:i/>
          <w:iCs/>
          <w:sz w:val="24"/>
          <w:szCs w:val="24"/>
        </w:rPr>
        <w:t>divergent validity</w:t>
      </w:r>
      <w:r w:rsidRPr="00E7716F">
        <w:rPr>
          <w:rFonts w:ascii="Bookman Old Style" w:hAnsi="Bookman Old Style" w:cs="Times New Roman"/>
          <w:sz w:val="24"/>
          <w:szCs w:val="24"/>
        </w:rPr>
        <w:t xml:space="preserve"> is demonstrated through a low correlation with a test that measures a different construct. </w:t>
      </w:r>
    </w:p>
    <w:p w:rsidR="001423BA" w:rsidRPr="00E7716F" w:rsidRDefault="001423BA" w:rsidP="001423BA">
      <w:pPr>
        <w:tabs>
          <w:tab w:val="left" w:pos="180"/>
        </w:tabs>
        <w:spacing w:after="0" w:line="360" w:lineRule="auto"/>
        <w:jc w:val="both"/>
        <w:rPr>
          <w:rFonts w:ascii="Bookman Old Style" w:hAnsi="Bookman Old Style" w:cs="Times New Roman"/>
          <w:sz w:val="24"/>
          <w:szCs w:val="24"/>
        </w:rPr>
      </w:pPr>
      <w:r w:rsidRPr="00E7716F">
        <w:rPr>
          <w:rFonts w:ascii="Bookman Old Style" w:hAnsi="Bookman Old Style" w:cs="Times New Roman"/>
          <w:bCs/>
          <w:sz w:val="24"/>
          <w:szCs w:val="24"/>
        </w:rPr>
        <w:t>3b) Factor analysis</w:t>
      </w:r>
    </w:p>
    <w:p w:rsidR="001423BA" w:rsidRPr="00E7716F" w:rsidRDefault="001423BA" w:rsidP="001423BA">
      <w:pPr>
        <w:tabs>
          <w:tab w:val="left" w:pos="180"/>
        </w:tabs>
        <w:spacing w:after="0" w:line="360" w:lineRule="auto"/>
        <w:jc w:val="both"/>
        <w:rPr>
          <w:rFonts w:ascii="Bookman Old Style" w:hAnsi="Bookman Old Style" w:cs="Times New Roman"/>
          <w:sz w:val="24"/>
          <w:szCs w:val="24"/>
        </w:rPr>
      </w:pPr>
      <w:r w:rsidRPr="00E7716F">
        <w:rPr>
          <w:rFonts w:ascii="Bookman Old Style" w:hAnsi="Bookman Old Style" w:cs="Times New Roman"/>
          <w:sz w:val="24"/>
          <w:szCs w:val="24"/>
        </w:rPr>
        <w:t xml:space="preserve">Factor analysis is a complex statistical procedure which is conducted for a variety of purposes, one of which is to assess the construct validity of a test or a number of tests. </w:t>
      </w:r>
    </w:p>
    <w:p w:rsidR="001423BA" w:rsidRPr="00E7716F" w:rsidRDefault="001423BA" w:rsidP="00C06F73">
      <w:pPr>
        <w:tabs>
          <w:tab w:val="left" w:pos="180"/>
        </w:tabs>
        <w:spacing w:after="0" w:line="360" w:lineRule="auto"/>
        <w:ind w:left="180"/>
        <w:rPr>
          <w:rFonts w:ascii="Bookman Old Style" w:hAnsi="Bookman Old Style" w:cs="Times New Roman"/>
          <w:bCs/>
          <w:sz w:val="24"/>
          <w:szCs w:val="24"/>
          <w:u w:val="single"/>
        </w:rPr>
      </w:pPr>
      <w:proofErr w:type="gramStart"/>
      <w:r w:rsidRPr="00E7716F">
        <w:rPr>
          <w:rFonts w:ascii="Bookman Old Style" w:hAnsi="Bookman Old Style" w:cs="Times New Roman"/>
          <w:bCs/>
          <w:sz w:val="24"/>
          <w:szCs w:val="24"/>
        </w:rPr>
        <w:t>5.b</w:t>
      </w:r>
      <w:proofErr w:type="gramEnd"/>
      <w:r w:rsidRPr="00E7716F">
        <w:rPr>
          <w:rFonts w:ascii="Bookman Old Style" w:hAnsi="Bookman Old Style" w:cs="Times New Roman"/>
          <w:bCs/>
          <w:sz w:val="24"/>
          <w:szCs w:val="24"/>
        </w:rPr>
        <w:t>.</w:t>
      </w:r>
      <w:r w:rsidRPr="00E7716F">
        <w:rPr>
          <w:rFonts w:ascii="Bookman Old Style" w:hAnsi="Bookman Old Style" w:cs="Times New Roman"/>
          <w:bCs/>
          <w:sz w:val="24"/>
          <w:szCs w:val="24"/>
          <w:u w:val="single"/>
        </w:rPr>
        <w:t xml:space="preserve"> Reliability of the scale</w:t>
      </w:r>
    </w:p>
    <w:p w:rsidR="001423BA" w:rsidRPr="00E7716F" w:rsidRDefault="001423BA" w:rsidP="001423BA">
      <w:pPr>
        <w:tabs>
          <w:tab w:val="left" w:pos="180"/>
        </w:tabs>
        <w:spacing w:after="0" w:line="360" w:lineRule="auto"/>
        <w:jc w:val="both"/>
        <w:rPr>
          <w:rFonts w:ascii="Bookman Old Style" w:hAnsi="Bookman Old Style" w:cs="Times New Roman"/>
          <w:sz w:val="24"/>
          <w:szCs w:val="24"/>
        </w:rPr>
      </w:pPr>
      <w:r w:rsidRPr="00E7716F">
        <w:rPr>
          <w:rFonts w:ascii="Bookman Old Style" w:hAnsi="Bookman Old Style" w:cs="Times New Roman"/>
          <w:sz w:val="24"/>
          <w:szCs w:val="24"/>
        </w:rPr>
        <w:tab/>
      </w:r>
      <w:r w:rsidRPr="00E7716F">
        <w:rPr>
          <w:rFonts w:ascii="Bookman Old Style" w:hAnsi="Bookman Old Style" w:cs="Times New Roman"/>
          <w:sz w:val="24"/>
          <w:szCs w:val="24"/>
        </w:rPr>
        <w:tab/>
        <w:t xml:space="preserve">Reliability is one of the important characteristic of any test. In its simplest sense reliability refers to the precision or accuracy of the measurement or score a </w:t>
      </w:r>
      <w:proofErr w:type="spellStart"/>
      <w:r w:rsidRPr="00E7716F">
        <w:rPr>
          <w:rFonts w:ascii="Bookman Old Style" w:hAnsi="Bookman Old Style" w:cs="Times New Roman"/>
          <w:sz w:val="24"/>
          <w:szCs w:val="24"/>
        </w:rPr>
        <w:t>well made</w:t>
      </w:r>
      <w:proofErr w:type="spellEnd"/>
      <w:r w:rsidRPr="00E7716F">
        <w:rPr>
          <w:rFonts w:ascii="Bookman Old Style" w:hAnsi="Bookman Old Style" w:cs="Times New Roman"/>
          <w:sz w:val="24"/>
          <w:szCs w:val="24"/>
        </w:rPr>
        <w:t xml:space="preserve"> scientific scale should yield accurate result both at present as well as overtime. In other words such an instrument should yield consistent results. Reliability refers to the consistency of the scores or measurements which is reflected in the reproducibility of the scores</w:t>
      </w:r>
    </w:p>
    <w:p w:rsidR="001423BA" w:rsidRPr="00E7716F" w:rsidRDefault="001423BA" w:rsidP="001423BA">
      <w:pPr>
        <w:tabs>
          <w:tab w:val="left" w:pos="180"/>
        </w:tabs>
        <w:spacing w:after="0" w:line="360" w:lineRule="auto"/>
        <w:jc w:val="both"/>
        <w:rPr>
          <w:rFonts w:ascii="Bookman Old Style" w:hAnsi="Bookman Old Style" w:cs="Times New Roman"/>
          <w:sz w:val="24"/>
          <w:szCs w:val="24"/>
        </w:rPr>
      </w:pPr>
      <w:r w:rsidRPr="00E7716F">
        <w:rPr>
          <w:rFonts w:ascii="Bookman Old Style" w:hAnsi="Bookman Old Style" w:cs="Times New Roman"/>
          <w:sz w:val="24"/>
          <w:szCs w:val="24"/>
        </w:rPr>
        <w:t xml:space="preserve">The most common methods of estimating the reliability coefficient of test scores are: Test-retest reliability and </w:t>
      </w:r>
      <w:proofErr w:type="gramStart"/>
      <w:r w:rsidRPr="00E7716F">
        <w:rPr>
          <w:rFonts w:ascii="Bookman Old Style" w:hAnsi="Bookman Old Style" w:cs="Times New Roman"/>
          <w:sz w:val="24"/>
          <w:szCs w:val="24"/>
        </w:rPr>
        <w:t>Internal</w:t>
      </w:r>
      <w:proofErr w:type="gramEnd"/>
      <w:r w:rsidRPr="00E7716F">
        <w:rPr>
          <w:rFonts w:ascii="Bookman Old Style" w:hAnsi="Bookman Old Style" w:cs="Times New Roman"/>
          <w:sz w:val="24"/>
          <w:szCs w:val="24"/>
        </w:rPr>
        <w:t xml:space="preserve"> consistency reliability.</w:t>
      </w:r>
    </w:p>
    <w:p w:rsidR="001423BA" w:rsidRPr="00E7716F" w:rsidRDefault="001423BA" w:rsidP="001423BA">
      <w:pPr>
        <w:tabs>
          <w:tab w:val="left" w:pos="180"/>
        </w:tabs>
        <w:spacing w:after="0" w:line="360" w:lineRule="auto"/>
        <w:jc w:val="both"/>
        <w:rPr>
          <w:rFonts w:ascii="Bookman Old Style" w:hAnsi="Bookman Old Style" w:cs="Times New Roman"/>
          <w:sz w:val="24"/>
          <w:szCs w:val="24"/>
        </w:rPr>
      </w:pPr>
      <w:r w:rsidRPr="00E7716F">
        <w:rPr>
          <w:rFonts w:ascii="Bookman Old Style" w:hAnsi="Bookman Old Style" w:cs="Times New Roman"/>
          <w:sz w:val="24"/>
          <w:szCs w:val="24"/>
          <w:u w:val="single"/>
        </w:rPr>
        <w:t>Test-retest reliability:</w:t>
      </w:r>
      <w:r w:rsidRPr="00E7716F">
        <w:rPr>
          <w:rFonts w:ascii="Bookman Old Style" w:hAnsi="Bookman Old Style" w:cs="Times New Roman"/>
          <w:sz w:val="24"/>
          <w:szCs w:val="24"/>
        </w:rPr>
        <w:t xml:space="preserve"> a single form of the test is administered twice on the same sample with a reasonable time gap, say a fortnight. This yields two </w:t>
      </w:r>
      <w:r w:rsidRPr="00E7716F">
        <w:rPr>
          <w:rFonts w:ascii="Bookman Old Style" w:hAnsi="Bookman Old Style" w:cs="Times New Roman"/>
          <w:sz w:val="24"/>
          <w:szCs w:val="24"/>
        </w:rPr>
        <w:lastRenderedPageBreak/>
        <w:t xml:space="preserve">independent sets of scores. The correlation between the two sets of scores gives the value of the reliability coefficient, which is also known as </w:t>
      </w:r>
      <w:r w:rsidRPr="00E7716F">
        <w:rPr>
          <w:rFonts w:ascii="Bookman Old Style" w:hAnsi="Bookman Old Style" w:cs="Times New Roman"/>
          <w:i/>
          <w:sz w:val="24"/>
          <w:szCs w:val="24"/>
        </w:rPr>
        <w:t>temporal stability coefficient</w:t>
      </w:r>
      <w:r w:rsidRPr="00E7716F">
        <w:rPr>
          <w:rFonts w:ascii="Bookman Old Style" w:hAnsi="Bookman Old Style" w:cs="Times New Roman"/>
          <w:sz w:val="24"/>
          <w:szCs w:val="24"/>
        </w:rPr>
        <w:t xml:space="preserve">. A positive and significant correlation coefficient between the two sets of scores indicates that the test is reliable.     </w:t>
      </w:r>
    </w:p>
    <w:p w:rsidR="001423BA" w:rsidRPr="00E7716F" w:rsidRDefault="001423BA" w:rsidP="001423BA">
      <w:pPr>
        <w:tabs>
          <w:tab w:val="left" w:pos="180"/>
        </w:tabs>
        <w:spacing w:after="0" w:line="360" w:lineRule="auto"/>
        <w:jc w:val="both"/>
        <w:rPr>
          <w:rFonts w:ascii="Bookman Old Style" w:hAnsi="Bookman Old Style" w:cs="Times New Roman"/>
          <w:sz w:val="24"/>
          <w:szCs w:val="24"/>
        </w:rPr>
      </w:pPr>
      <w:r w:rsidRPr="00E7716F">
        <w:rPr>
          <w:rFonts w:ascii="Bookman Old Style" w:hAnsi="Bookman Old Style" w:cs="Times New Roman"/>
          <w:sz w:val="24"/>
          <w:szCs w:val="24"/>
          <w:u w:val="single"/>
        </w:rPr>
        <w:t>Internal consistency reliability:</w:t>
      </w:r>
      <w:r w:rsidRPr="00E7716F">
        <w:rPr>
          <w:rFonts w:ascii="Bookman Old Style" w:hAnsi="Bookman Old Style" w:cs="Times New Roman"/>
          <w:sz w:val="24"/>
          <w:szCs w:val="24"/>
        </w:rPr>
        <w:t xml:space="preserve"> This method indicates homogeneity of the test. The most common is </w:t>
      </w:r>
      <w:r w:rsidRPr="00E7716F">
        <w:rPr>
          <w:rFonts w:ascii="Bookman Old Style" w:hAnsi="Bookman Old Style" w:cs="Times New Roman"/>
          <w:i/>
          <w:sz w:val="24"/>
          <w:szCs w:val="24"/>
        </w:rPr>
        <w:t xml:space="preserve">split-half </w:t>
      </w:r>
      <w:r w:rsidRPr="00E7716F">
        <w:rPr>
          <w:rFonts w:ascii="Bookman Old Style" w:hAnsi="Bookman Old Style" w:cs="Times New Roman"/>
          <w:sz w:val="24"/>
          <w:szCs w:val="24"/>
        </w:rPr>
        <w:t xml:space="preserve">method, in which a test is divided into two halves. One half (one set) contains the odd-numbered items (1, 3, 5, 7 etc.) and the other half (other set) the even numbered items (2, 4, 6, 8 etc.). A test should, however, not be divided into first-half and second-half of the items. A single administrations of the two sets of items to a sample of respondents, yields two sets of scores. A positive and significant correlation between the two sets of scores indicates that the test is reliable.   </w:t>
      </w:r>
    </w:p>
    <w:p w:rsidR="001423BA" w:rsidRPr="00E7716F" w:rsidRDefault="001423BA" w:rsidP="001423BA">
      <w:pPr>
        <w:tabs>
          <w:tab w:val="left" w:pos="180"/>
        </w:tabs>
        <w:spacing w:after="0" w:line="360" w:lineRule="auto"/>
        <w:jc w:val="both"/>
        <w:rPr>
          <w:rFonts w:ascii="Bookman Old Style" w:hAnsi="Bookman Old Style" w:cs="Times New Roman"/>
          <w:sz w:val="24"/>
          <w:szCs w:val="24"/>
        </w:rPr>
      </w:pPr>
      <w:r w:rsidRPr="00E7716F">
        <w:rPr>
          <w:rFonts w:ascii="Bookman Old Style" w:hAnsi="Bookman Old Style" w:cs="Times New Roman"/>
          <w:sz w:val="24"/>
          <w:szCs w:val="24"/>
        </w:rPr>
        <w:tab/>
        <w:t>The advantage of the split-half method is that all data necessary for the computation of the reliability coefficient are obtained in a single administration of the test. Thus, the variability which may be produced by the difference in two administrations of the same test (as in test-retest method) is automatically eliminated</w:t>
      </w:r>
    </w:p>
    <w:p w:rsidR="001423BA" w:rsidRPr="00E7716F" w:rsidRDefault="001423BA" w:rsidP="001423BA">
      <w:pPr>
        <w:tabs>
          <w:tab w:val="left" w:pos="180"/>
        </w:tabs>
        <w:spacing w:after="0" w:line="360" w:lineRule="auto"/>
        <w:ind w:left="180"/>
        <w:jc w:val="both"/>
        <w:rPr>
          <w:rFonts w:ascii="Bookman Old Style" w:hAnsi="Bookman Old Style" w:cs="Times New Roman"/>
          <w:b/>
          <w:sz w:val="24"/>
          <w:szCs w:val="24"/>
          <w:u w:val="single"/>
        </w:rPr>
      </w:pPr>
      <w:r w:rsidRPr="00E7716F">
        <w:rPr>
          <w:rFonts w:ascii="Bookman Old Style" w:hAnsi="Bookman Old Style" w:cs="Times New Roman"/>
          <w:b/>
          <w:sz w:val="24"/>
          <w:szCs w:val="24"/>
          <w:u w:val="single"/>
        </w:rPr>
        <w:t>Factors influencing reliability of test scores</w:t>
      </w:r>
    </w:p>
    <w:p w:rsidR="001423BA" w:rsidRPr="00E7716F" w:rsidRDefault="001423BA" w:rsidP="002A68F2">
      <w:pPr>
        <w:pStyle w:val="ListParagraph"/>
        <w:numPr>
          <w:ilvl w:val="0"/>
          <w:numId w:val="34"/>
        </w:numPr>
        <w:tabs>
          <w:tab w:val="left" w:pos="180"/>
        </w:tabs>
        <w:spacing w:after="0" w:line="360" w:lineRule="auto"/>
        <w:ind w:left="180" w:firstLine="0"/>
        <w:jc w:val="both"/>
        <w:rPr>
          <w:rFonts w:ascii="Bookman Old Style" w:hAnsi="Bookman Old Style" w:cs="Times New Roman"/>
          <w:b/>
          <w:sz w:val="24"/>
          <w:szCs w:val="24"/>
        </w:rPr>
      </w:pPr>
      <w:r w:rsidRPr="00E7716F">
        <w:rPr>
          <w:rFonts w:ascii="Bookman Old Style" w:hAnsi="Bookman Old Style" w:cs="Times New Roman"/>
          <w:b/>
          <w:sz w:val="24"/>
          <w:szCs w:val="24"/>
        </w:rPr>
        <w:t>Extrinsic factors</w:t>
      </w:r>
    </w:p>
    <w:p w:rsidR="001423BA" w:rsidRPr="00E7716F" w:rsidRDefault="001423BA" w:rsidP="002A68F2">
      <w:pPr>
        <w:pStyle w:val="ListParagraph"/>
        <w:numPr>
          <w:ilvl w:val="0"/>
          <w:numId w:val="35"/>
        </w:numPr>
        <w:tabs>
          <w:tab w:val="left" w:pos="180"/>
        </w:tabs>
        <w:spacing w:after="0" w:line="360" w:lineRule="auto"/>
        <w:ind w:left="180" w:firstLine="0"/>
        <w:jc w:val="both"/>
        <w:rPr>
          <w:rFonts w:ascii="Bookman Old Style" w:hAnsi="Bookman Old Style" w:cs="Times New Roman"/>
          <w:sz w:val="24"/>
          <w:szCs w:val="24"/>
        </w:rPr>
      </w:pPr>
      <w:r w:rsidRPr="00E7716F">
        <w:rPr>
          <w:rFonts w:ascii="Bookman Old Style" w:hAnsi="Bookman Old Style" w:cs="Times New Roman"/>
          <w:b/>
          <w:sz w:val="24"/>
          <w:szCs w:val="24"/>
        </w:rPr>
        <w:t>Group variability</w:t>
      </w:r>
      <w:r w:rsidRPr="00E7716F">
        <w:rPr>
          <w:rFonts w:ascii="Bookman Old Style" w:hAnsi="Bookman Old Style" w:cs="Times New Roman"/>
          <w:sz w:val="24"/>
          <w:szCs w:val="24"/>
        </w:rPr>
        <w:t xml:space="preserve">: when the group of examinees being tested is homogeneous in ability the reliability of the test is likely to be lowered. But when the examinees vary widely in their ability then that is the group of heterogeneous then the reliability of the test is likely to be high. </w:t>
      </w:r>
    </w:p>
    <w:p w:rsidR="001423BA" w:rsidRPr="00E7716F" w:rsidRDefault="001423BA" w:rsidP="002A68F2">
      <w:pPr>
        <w:pStyle w:val="ListParagraph"/>
        <w:numPr>
          <w:ilvl w:val="0"/>
          <w:numId w:val="35"/>
        </w:numPr>
        <w:tabs>
          <w:tab w:val="left" w:pos="180"/>
        </w:tabs>
        <w:spacing w:after="0" w:line="360" w:lineRule="auto"/>
        <w:ind w:left="180" w:firstLine="0"/>
        <w:jc w:val="both"/>
        <w:rPr>
          <w:rFonts w:ascii="Bookman Old Style" w:hAnsi="Bookman Old Style" w:cs="Times New Roman"/>
          <w:sz w:val="24"/>
          <w:szCs w:val="24"/>
        </w:rPr>
      </w:pPr>
      <w:r w:rsidRPr="00E7716F">
        <w:rPr>
          <w:rFonts w:ascii="Bookman Old Style" w:hAnsi="Bookman Old Style" w:cs="Times New Roman"/>
          <w:b/>
          <w:sz w:val="24"/>
          <w:szCs w:val="24"/>
        </w:rPr>
        <w:t>Guessing by examinees</w:t>
      </w:r>
      <w:r w:rsidRPr="00E7716F">
        <w:rPr>
          <w:rFonts w:ascii="Bookman Old Style" w:hAnsi="Bookman Old Style" w:cs="Times New Roman"/>
          <w:sz w:val="24"/>
          <w:szCs w:val="24"/>
        </w:rPr>
        <w:t xml:space="preserve">: guessing has two important </w:t>
      </w:r>
      <w:proofErr w:type="gramStart"/>
      <w:r w:rsidRPr="00E7716F">
        <w:rPr>
          <w:rFonts w:ascii="Bookman Old Style" w:hAnsi="Bookman Old Style" w:cs="Times New Roman"/>
          <w:sz w:val="24"/>
          <w:szCs w:val="24"/>
        </w:rPr>
        <w:t>effect</w:t>
      </w:r>
      <w:proofErr w:type="gramEnd"/>
      <w:r w:rsidRPr="00E7716F">
        <w:rPr>
          <w:rFonts w:ascii="Bookman Old Style" w:hAnsi="Bookman Old Style" w:cs="Times New Roman"/>
          <w:sz w:val="24"/>
          <w:szCs w:val="24"/>
        </w:rPr>
        <w:t xml:space="preserve"> on the total scores. First it tends to raise the scores and </w:t>
      </w:r>
      <w:proofErr w:type="spellStart"/>
      <w:r w:rsidRPr="00E7716F">
        <w:rPr>
          <w:rFonts w:ascii="Bookman Old Style" w:hAnsi="Bookman Old Style" w:cs="Times New Roman"/>
          <w:sz w:val="24"/>
          <w:szCs w:val="24"/>
        </w:rPr>
        <w:t>there by</w:t>
      </w:r>
      <w:proofErr w:type="spellEnd"/>
      <w:r w:rsidRPr="00E7716F">
        <w:rPr>
          <w:rFonts w:ascii="Bookman Old Style" w:hAnsi="Bookman Old Style" w:cs="Times New Roman"/>
          <w:sz w:val="24"/>
          <w:szCs w:val="24"/>
        </w:rPr>
        <w:t xml:space="preserve"> makes the reliability high and guessing contributes to the error score since the examinees differ in </w:t>
      </w:r>
      <w:proofErr w:type="spellStart"/>
      <w:r w:rsidRPr="00E7716F">
        <w:rPr>
          <w:rFonts w:ascii="Bookman Old Style" w:hAnsi="Bookman Old Style" w:cs="Times New Roman"/>
          <w:sz w:val="24"/>
          <w:szCs w:val="24"/>
        </w:rPr>
        <w:t>exersicing</w:t>
      </w:r>
      <w:proofErr w:type="spellEnd"/>
      <w:r w:rsidRPr="00E7716F">
        <w:rPr>
          <w:rFonts w:ascii="Bookman Old Style" w:hAnsi="Bookman Old Style" w:cs="Times New Roman"/>
          <w:sz w:val="24"/>
          <w:szCs w:val="24"/>
        </w:rPr>
        <w:t xml:space="preserve"> their luck over guessing correct answer. </w:t>
      </w:r>
    </w:p>
    <w:p w:rsidR="001423BA" w:rsidRPr="00E7716F" w:rsidRDefault="001423BA" w:rsidP="002A68F2">
      <w:pPr>
        <w:pStyle w:val="ListParagraph"/>
        <w:numPr>
          <w:ilvl w:val="0"/>
          <w:numId w:val="35"/>
        </w:numPr>
        <w:tabs>
          <w:tab w:val="left" w:pos="180"/>
        </w:tabs>
        <w:spacing w:after="0" w:line="360" w:lineRule="auto"/>
        <w:ind w:left="180" w:firstLine="0"/>
        <w:jc w:val="both"/>
        <w:rPr>
          <w:rFonts w:ascii="Bookman Old Style" w:hAnsi="Bookman Old Style" w:cs="Times New Roman"/>
          <w:sz w:val="24"/>
          <w:szCs w:val="24"/>
        </w:rPr>
      </w:pPr>
      <w:r w:rsidRPr="00E7716F">
        <w:rPr>
          <w:rFonts w:ascii="Bookman Old Style" w:hAnsi="Bookman Old Style" w:cs="Times New Roman"/>
          <w:b/>
          <w:sz w:val="24"/>
          <w:szCs w:val="24"/>
        </w:rPr>
        <w:t>Environmental conditions</w:t>
      </w:r>
      <w:r w:rsidRPr="00E7716F">
        <w:rPr>
          <w:rFonts w:ascii="Bookman Old Style" w:hAnsi="Bookman Old Style" w:cs="Times New Roman"/>
          <w:sz w:val="24"/>
          <w:szCs w:val="24"/>
        </w:rPr>
        <w:t xml:space="preserve">: as for as possible the testing environment should be uniform. The arrangement should be such that light, sound and other comforts are equal and uniform to all the examinees otherwise it will tend to lower the reliability of the test scores. </w:t>
      </w:r>
    </w:p>
    <w:p w:rsidR="001423BA" w:rsidRPr="00E7716F" w:rsidRDefault="001423BA" w:rsidP="002A68F2">
      <w:pPr>
        <w:pStyle w:val="ListParagraph"/>
        <w:numPr>
          <w:ilvl w:val="0"/>
          <w:numId w:val="35"/>
        </w:numPr>
        <w:tabs>
          <w:tab w:val="left" w:pos="180"/>
        </w:tabs>
        <w:spacing w:after="0" w:line="360" w:lineRule="auto"/>
        <w:ind w:left="180" w:firstLine="0"/>
        <w:jc w:val="both"/>
        <w:rPr>
          <w:rFonts w:ascii="Bookman Old Style" w:hAnsi="Bookman Old Style" w:cs="Times New Roman"/>
          <w:sz w:val="24"/>
          <w:szCs w:val="24"/>
        </w:rPr>
      </w:pPr>
      <w:r w:rsidRPr="00E7716F">
        <w:rPr>
          <w:rFonts w:ascii="Bookman Old Style" w:hAnsi="Bookman Old Style" w:cs="Times New Roman"/>
          <w:b/>
          <w:sz w:val="24"/>
          <w:szCs w:val="24"/>
        </w:rPr>
        <w:t>Momentary fluctuations</w:t>
      </w:r>
      <w:r w:rsidRPr="00E7716F">
        <w:rPr>
          <w:rFonts w:ascii="Bookman Old Style" w:hAnsi="Bookman Old Style" w:cs="Times New Roman"/>
          <w:sz w:val="24"/>
          <w:szCs w:val="24"/>
        </w:rPr>
        <w:t xml:space="preserve">: momentary fluctuations influence the test scores sometimes by raising the score and sometimes by lowering it </w:t>
      </w:r>
      <w:r w:rsidRPr="00E7716F">
        <w:rPr>
          <w:rFonts w:ascii="Bookman Old Style" w:hAnsi="Bookman Old Style" w:cs="Times New Roman"/>
          <w:sz w:val="24"/>
          <w:szCs w:val="24"/>
        </w:rPr>
        <w:lastRenderedPageBreak/>
        <w:t xml:space="preserve">accordingly they tend to affect the reliability. Ex. A broken pencil, momentary distraction by sound of the </w:t>
      </w:r>
      <w:proofErr w:type="spellStart"/>
      <w:r w:rsidRPr="00E7716F">
        <w:rPr>
          <w:rFonts w:ascii="Bookman Old Style" w:hAnsi="Bookman Old Style" w:cs="Times New Roman"/>
          <w:sz w:val="24"/>
          <w:szCs w:val="24"/>
        </w:rPr>
        <w:t>aeroplane</w:t>
      </w:r>
      <w:proofErr w:type="spellEnd"/>
      <w:r w:rsidRPr="00E7716F">
        <w:rPr>
          <w:rFonts w:ascii="Bookman Old Style" w:hAnsi="Bookman Old Style" w:cs="Times New Roman"/>
          <w:sz w:val="24"/>
          <w:szCs w:val="24"/>
        </w:rPr>
        <w:t xml:space="preserve">, anxiety of not completing the home work, mistake in the giving correct answer knowing no way to change it. </w:t>
      </w:r>
    </w:p>
    <w:p w:rsidR="001423BA" w:rsidRPr="00E7716F" w:rsidRDefault="001423BA" w:rsidP="002A68F2">
      <w:pPr>
        <w:pStyle w:val="ListParagraph"/>
        <w:numPr>
          <w:ilvl w:val="0"/>
          <w:numId w:val="34"/>
        </w:numPr>
        <w:tabs>
          <w:tab w:val="left" w:pos="180"/>
        </w:tabs>
        <w:spacing w:after="0" w:line="360" w:lineRule="auto"/>
        <w:ind w:left="180" w:firstLine="0"/>
        <w:jc w:val="both"/>
        <w:rPr>
          <w:rFonts w:ascii="Bookman Old Style" w:hAnsi="Bookman Old Style" w:cs="Times New Roman"/>
          <w:b/>
          <w:sz w:val="24"/>
          <w:szCs w:val="24"/>
        </w:rPr>
      </w:pPr>
      <w:r w:rsidRPr="00E7716F">
        <w:rPr>
          <w:rFonts w:ascii="Bookman Old Style" w:hAnsi="Bookman Old Style" w:cs="Times New Roman"/>
          <w:b/>
          <w:sz w:val="24"/>
          <w:szCs w:val="24"/>
        </w:rPr>
        <w:t>Intrinsic factors</w:t>
      </w:r>
    </w:p>
    <w:p w:rsidR="001423BA" w:rsidRPr="00E7716F" w:rsidRDefault="001423BA" w:rsidP="002A68F2">
      <w:pPr>
        <w:pStyle w:val="ListParagraph"/>
        <w:numPr>
          <w:ilvl w:val="0"/>
          <w:numId w:val="36"/>
        </w:numPr>
        <w:tabs>
          <w:tab w:val="left" w:pos="180"/>
        </w:tabs>
        <w:spacing w:after="0" w:line="360" w:lineRule="auto"/>
        <w:ind w:left="180" w:firstLine="0"/>
        <w:jc w:val="both"/>
        <w:rPr>
          <w:rFonts w:ascii="Bookman Old Style" w:hAnsi="Bookman Old Style" w:cs="Times New Roman"/>
          <w:b/>
          <w:sz w:val="24"/>
          <w:szCs w:val="24"/>
        </w:rPr>
      </w:pPr>
      <w:r w:rsidRPr="00E7716F">
        <w:rPr>
          <w:rFonts w:ascii="Bookman Old Style" w:hAnsi="Bookman Old Style" w:cs="Times New Roman"/>
          <w:b/>
          <w:sz w:val="24"/>
          <w:szCs w:val="24"/>
        </w:rPr>
        <w:t xml:space="preserve">Length of the test: </w:t>
      </w:r>
      <w:r w:rsidRPr="00E7716F">
        <w:rPr>
          <w:rFonts w:ascii="Bookman Old Style" w:hAnsi="Bookman Old Style" w:cs="Times New Roman"/>
          <w:sz w:val="24"/>
          <w:szCs w:val="24"/>
        </w:rPr>
        <w:t xml:space="preserve">a longer test yields a higher reliability coefficient than a shorter test. Lengthening the test or averaging total test scores obtained from several repetitions of the same test tends to increase the reliability. </w:t>
      </w:r>
    </w:p>
    <w:p w:rsidR="001423BA" w:rsidRPr="00E7716F" w:rsidRDefault="001423BA" w:rsidP="002A68F2">
      <w:pPr>
        <w:pStyle w:val="ListParagraph"/>
        <w:numPr>
          <w:ilvl w:val="0"/>
          <w:numId w:val="36"/>
        </w:numPr>
        <w:tabs>
          <w:tab w:val="left" w:pos="180"/>
        </w:tabs>
        <w:spacing w:after="0" w:line="360" w:lineRule="auto"/>
        <w:ind w:left="180" w:firstLine="0"/>
        <w:jc w:val="both"/>
        <w:rPr>
          <w:rFonts w:ascii="Bookman Old Style" w:hAnsi="Bookman Old Style" w:cs="Times New Roman"/>
          <w:b/>
          <w:sz w:val="24"/>
          <w:szCs w:val="24"/>
        </w:rPr>
      </w:pPr>
      <w:r w:rsidRPr="00E7716F">
        <w:rPr>
          <w:rFonts w:ascii="Bookman Old Style" w:hAnsi="Bookman Old Style" w:cs="Times New Roman"/>
          <w:b/>
          <w:sz w:val="24"/>
          <w:szCs w:val="24"/>
        </w:rPr>
        <w:t>Range of the total scores:</w:t>
      </w:r>
      <w:r w:rsidRPr="00E7716F">
        <w:rPr>
          <w:rFonts w:ascii="Bookman Old Style" w:hAnsi="Bookman Old Style" w:cs="Times New Roman"/>
          <w:sz w:val="24"/>
          <w:szCs w:val="24"/>
        </w:rPr>
        <w:t xml:space="preserve"> obtained total scores on the test are very close to each other that if there is lesser variability among them then the reliability of the test is lowered. On the other hand if the total scores on the test vary widely then the reliability of the test is increases. </w:t>
      </w:r>
    </w:p>
    <w:p w:rsidR="001423BA" w:rsidRPr="00E7716F" w:rsidRDefault="001423BA" w:rsidP="002A68F2">
      <w:pPr>
        <w:pStyle w:val="ListParagraph"/>
        <w:numPr>
          <w:ilvl w:val="0"/>
          <w:numId w:val="36"/>
        </w:numPr>
        <w:tabs>
          <w:tab w:val="left" w:pos="180"/>
        </w:tabs>
        <w:spacing w:after="0" w:line="360" w:lineRule="auto"/>
        <w:ind w:left="180" w:firstLine="0"/>
        <w:jc w:val="both"/>
        <w:rPr>
          <w:rFonts w:ascii="Bookman Old Style" w:hAnsi="Bookman Old Style" w:cs="Times New Roman"/>
          <w:b/>
          <w:sz w:val="24"/>
          <w:szCs w:val="24"/>
        </w:rPr>
      </w:pPr>
      <w:r w:rsidRPr="00E7716F">
        <w:rPr>
          <w:rFonts w:ascii="Bookman Old Style" w:hAnsi="Bookman Old Style" w:cs="Times New Roman"/>
          <w:b/>
          <w:sz w:val="24"/>
          <w:szCs w:val="24"/>
        </w:rPr>
        <w:t>Difficult value of the items:</w:t>
      </w:r>
      <w:r w:rsidRPr="00E7716F">
        <w:rPr>
          <w:rFonts w:ascii="Bookman Old Style" w:hAnsi="Bookman Old Style" w:cs="Times New Roman"/>
          <w:sz w:val="24"/>
          <w:szCs w:val="24"/>
        </w:rPr>
        <w:t xml:space="preserve"> in general, items having difficulty index of 0.5 or close to it yields higher reliability than the items of extreme indexes of difficulty. </w:t>
      </w:r>
    </w:p>
    <w:p w:rsidR="001423BA" w:rsidRPr="00E7716F" w:rsidRDefault="001423BA" w:rsidP="002A68F2">
      <w:pPr>
        <w:pStyle w:val="ListParagraph"/>
        <w:numPr>
          <w:ilvl w:val="0"/>
          <w:numId w:val="36"/>
        </w:numPr>
        <w:tabs>
          <w:tab w:val="left" w:pos="180"/>
        </w:tabs>
        <w:spacing w:after="0" w:line="360" w:lineRule="auto"/>
        <w:ind w:left="180" w:firstLine="0"/>
        <w:jc w:val="both"/>
        <w:rPr>
          <w:rFonts w:ascii="Bookman Old Style" w:hAnsi="Bookman Old Style" w:cs="Times New Roman"/>
          <w:b/>
          <w:sz w:val="24"/>
          <w:szCs w:val="24"/>
        </w:rPr>
      </w:pPr>
      <w:r w:rsidRPr="00E7716F">
        <w:rPr>
          <w:rFonts w:ascii="Bookman Old Style" w:hAnsi="Bookman Old Style" w:cs="Times New Roman"/>
          <w:b/>
          <w:sz w:val="24"/>
          <w:szCs w:val="24"/>
        </w:rPr>
        <w:t>Homogeneity of items:</w:t>
      </w:r>
      <w:r w:rsidRPr="00E7716F">
        <w:rPr>
          <w:rFonts w:ascii="Bookman Old Style" w:hAnsi="Bookman Old Style" w:cs="Times New Roman"/>
          <w:sz w:val="24"/>
          <w:szCs w:val="24"/>
        </w:rPr>
        <w:t xml:space="preserve"> when the test items or heterogeneous the reliability will be low when all the items measures same function or trait then reliability will be high. </w:t>
      </w:r>
    </w:p>
    <w:p w:rsidR="001423BA" w:rsidRPr="00E7716F" w:rsidRDefault="001423BA" w:rsidP="002A68F2">
      <w:pPr>
        <w:pStyle w:val="ListParagraph"/>
        <w:numPr>
          <w:ilvl w:val="0"/>
          <w:numId w:val="36"/>
        </w:numPr>
        <w:tabs>
          <w:tab w:val="left" w:pos="180"/>
        </w:tabs>
        <w:spacing w:after="0" w:line="360" w:lineRule="auto"/>
        <w:ind w:left="180" w:firstLine="0"/>
        <w:jc w:val="both"/>
        <w:rPr>
          <w:rFonts w:ascii="Bookman Old Style" w:hAnsi="Bookman Old Style" w:cs="Times New Roman"/>
          <w:b/>
          <w:sz w:val="24"/>
          <w:szCs w:val="24"/>
        </w:rPr>
      </w:pPr>
      <w:r w:rsidRPr="00E7716F">
        <w:rPr>
          <w:rFonts w:ascii="Bookman Old Style" w:hAnsi="Bookman Old Style" w:cs="Times New Roman"/>
          <w:b/>
          <w:sz w:val="24"/>
          <w:szCs w:val="24"/>
        </w:rPr>
        <w:t>Discrimination value:</w:t>
      </w:r>
      <w:r w:rsidRPr="00E7716F">
        <w:rPr>
          <w:rFonts w:ascii="Bookman Old Style" w:hAnsi="Bookman Old Style" w:cs="Times New Roman"/>
          <w:sz w:val="24"/>
          <w:szCs w:val="24"/>
        </w:rPr>
        <w:t xml:space="preserve"> when the test is composed of discriminating items then total test correlation is likely to high and then reliability is also high but when items do not discriminate then i.e., when items have poor discrimination value then reliability will be low</w:t>
      </w:r>
    </w:p>
    <w:p w:rsidR="001423BA" w:rsidRPr="00E7716F" w:rsidRDefault="001423BA" w:rsidP="001423BA">
      <w:pPr>
        <w:tabs>
          <w:tab w:val="left" w:pos="180"/>
        </w:tabs>
        <w:spacing w:after="0" w:line="360" w:lineRule="auto"/>
        <w:ind w:left="180"/>
        <w:jc w:val="both"/>
        <w:rPr>
          <w:rFonts w:ascii="Bookman Old Style" w:hAnsi="Bookman Old Style" w:cs="Times New Roman"/>
          <w:b/>
          <w:sz w:val="24"/>
          <w:szCs w:val="24"/>
        </w:rPr>
      </w:pPr>
      <w:r w:rsidRPr="00E7716F">
        <w:rPr>
          <w:rFonts w:ascii="Bookman Old Style" w:hAnsi="Bookman Old Style" w:cs="Times New Roman"/>
          <w:b/>
          <w:sz w:val="24"/>
          <w:szCs w:val="24"/>
          <w:u w:val="single"/>
        </w:rPr>
        <w:t>How to improve reliability of the test scores</w:t>
      </w:r>
      <w:r w:rsidRPr="00E7716F">
        <w:rPr>
          <w:rFonts w:ascii="Bookman Old Style" w:hAnsi="Bookman Old Style" w:cs="Times New Roman"/>
          <w:b/>
          <w:sz w:val="24"/>
          <w:szCs w:val="24"/>
        </w:rPr>
        <w:t>?</w:t>
      </w:r>
    </w:p>
    <w:p w:rsidR="001423BA" w:rsidRPr="00E7716F" w:rsidRDefault="001423BA" w:rsidP="002A68F2">
      <w:pPr>
        <w:pStyle w:val="ListParagraph"/>
        <w:numPr>
          <w:ilvl w:val="0"/>
          <w:numId w:val="37"/>
        </w:numPr>
        <w:tabs>
          <w:tab w:val="left" w:pos="180"/>
        </w:tabs>
        <w:spacing w:after="0" w:line="360" w:lineRule="auto"/>
        <w:ind w:left="180" w:firstLine="0"/>
        <w:jc w:val="both"/>
        <w:rPr>
          <w:rFonts w:ascii="Bookman Old Style" w:hAnsi="Bookman Old Style" w:cs="Times New Roman"/>
          <w:b/>
          <w:sz w:val="24"/>
          <w:szCs w:val="24"/>
        </w:rPr>
      </w:pPr>
      <w:r w:rsidRPr="00E7716F">
        <w:rPr>
          <w:rFonts w:ascii="Bookman Old Style" w:hAnsi="Bookman Old Style" w:cs="Times New Roman"/>
          <w:sz w:val="24"/>
          <w:szCs w:val="24"/>
        </w:rPr>
        <w:t xml:space="preserve">The group examinees should be heterogeneous that is the examinees should vary widely in their ability or trait being measured. </w:t>
      </w:r>
    </w:p>
    <w:p w:rsidR="001423BA" w:rsidRPr="00E7716F" w:rsidRDefault="001423BA" w:rsidP="002A68F2">
      <w:pPr>
        <w:pStyle w:val="ListParagraph"/>
        <w:numPr>
          <w:ilvl w:val="0"/>
          <w:numId w:val="37"/>
        </w:numPr>
        <w:tabs>
          <w:tab w:val="left" w:pos="180"/>
        </w:tabs>
        <w:spacing w:after="0" w:line="360" w:lineRule="auto"/>
        <w:ind w:left="180" w:firstLine="0"/>
        <w:jc w:val="both"/>
        <w:rPr>
          <w:rFonts w:ascii="Bookman Old Style" w:hAnsi="Bookman Old Style" w:cs="Times New Roman"/>
          <w:b/>
          <w:sz w:val="24"/>
          <w:szCs w:val="24"/>
        </w:rPr>
      </w:pPr>
      <w:r w:rsidRPr="00E7716F">
        <w:rPr>
          <w:rFonts w:ascii="Bookman Old Style" w:hAnsi="Bookman Old Style" w:cs="Times New Roman"/>
          <w:sz w:val="24"/>
          <w:szCs w:val="24"/>
        </w:rPr>
        <w:t>Items should be homogeneous</w:t>
      </w:r>
    </w:p>
    <w:p w:rsidR="001423BA" w:rsidRPr="00E7716F" w:rsidRDefault="001423BA" w:rsidP="002A68F2">
      <w:pPr>
        <w:pStyle w:val="ListParagraph"/>
        <w:numPr>
          <w:ilvl w:val="0"/>
          <w:numId w:val="37"/>
        </w:numPr>
        <w:tabs>
          <w:tab w:val="left" w:pos="180"/>
        </w:tabs>
        <w:spacing w:after="0" w:line="360" w:lineRule="auto"/>
        <w:ind w:left="180" w:firstLine="0"/>
        <w:jc w:val="both"/>
        <w:rPr>
          <w:rFonts w:ascii="Bookman Old Style" w:hAnsi="Bookman Old Style" w:cs="Times New Roman"/>
          <w:b/>
          <w:sz w:val="24"/>
          <w:szCs w:val="24"/>
        </w:rPr>
      </w:pPr>
      <w:r w:rsidRPr="00E7716F">
        <w:rPr>
          <w:rFonts w:ascii="Bookman Old Style" w:hAnsi="Bookman Old Style" w:cs="Times New Roman"/>
          <w:sz w:val="24"/>
          <w:szCs w:val="24"/>
        </w:rPr>
        <w:t xml:space="preserve">Test should be preferably be a longer one </w:t>
      </w:r>
    </w:p>
    <w:p w:rsidR="001423BA" w:rsidRPr="00E7716F" w:rsidRDefault="001423BA" w:rsidP="002A68F2">
      <w:pPr>
        <w:pStyle w:val="ListParagraph"/>
        <w:numPr>
          <w:ilvl w:val="0"/>
          <w:numId w:val="37"/>
        </w:numPr>
        <w:tabs>
          <w:tab w:val="left" w:pos="180"/>
        </w:tabs>
        <w:spacing w:after="0" w:line="360" w:lineRule="auto"/>
        <w:ind w:left="180" w:firstLine="0"/>
        <w:jc w:val="both"/>
        <w:rPr>
          <w:rFonts w:ascii="Bookman Old Style" w:hAnsi="Bookman Old Style" w:cs="Times New Roman"/>
          <w:b/>
          <w:sz w:val="24"/>
          <w:szCs w:val="24"/>
        </w:rPr>
      </w:pPr>
      <w:r w:rsidRPr="00E7716F">
        <w:rPr>
          <w:rFonts w:ascii="Bookman Old Style" w:hAnsi="Bookman Old Style" w:cs="Times New Roman"/>
          <w:sz w:val="24"/>
          <w:szCs w:val="24"/>
        </w:rPr>
        <w:t>As for possible items should be of moderate difficult values should range from 0.40-0.50 or 0.50-0.60</w:t>
      </w:r>
    </w:p>
    <w:p w:rsidR="001423BA" w:rsidRPr="00E7716F" w:rsidRDefault="001423BA" w:rsidP="002A68F2">
      <w:pPr>
        <w:pStyle w:val="ListParagraph"/>
        <w:numPr>
          <w:ilvl w:val="0"/>
          <w:numId w:val="37"/>
        </w:numPr>
        <w:tabs>
          <w:tab w:val="left" w:pos="180"/>
        </w:tabs>
        <w:spacing w:after="0" w:line="360" w:lineRule="auto"/>
        <w:ind w:left="180" w:firstLine="0"/>
        <w:jc w:val="both"/>
        <w:rPr>
          <w:rFonts w:ascii="Bookman Old Style" w:hAnsi="Bookman Old Style" w:cs="Times New Roman"/>
          <w:b/>
          <w:sz w:val="24"/>
          <w:szCs w:val="24"/>
        </w:rPr>
      </w:pPr>
      <w:r w:rsidRPr="00E7716F">
        <w:rPr>
          <w:rFonts w:ascii="Bookman Old Style" w:hAnsi="Bookman Old Style" w:cs="Times New Roman"/>
          <w:sz w:val="24"/>
          <w:szCs w:val="24"/>
        </w:rPr>
        <w:t>Items should be discriminatory ones</w:t>
      </w:r>
    </w:p>
    <w:p w:rsidR="001423BA" w:rsidRPr="00E7716F" w:rsidRDefault="001423BA" w:rsidP="001423BA">
      <w:pPr>
        <w:pStyle w:val="ListParagraph"/>
        <w:tabs>
          <w:tab w:val="left" w:pos="180"/>
        </w:tabs>
        <w:spacing w:after="0" w:line="360" w:lineRule="auto"/>
        <w:ind w:left="180"/>
        <w:jc w:val="both"/>
        <w:rPr>
          <w:rFonts w:ascii="Bookman Old Style" w:hAnsi="Bookman Old Style" w:cs="Times New Roman"/>
          <w:sz w:val="24"/>
          <w:szCs w:val="24"/>
        </w:rPr>
      </w:pPr>
    </w:p>
    <w:p w:rsidR="001423BA" w:rsidRPr="00E7716F" w:rsidRDefault="001423BA" w:rsidP="001423BA">
      <w:pPr>
        <w:pStyle w:val="ListParagraph"/>
        <w:tabs>
          <w:tab w:val="left" w:pos="180"/>
        </w:tabs>
        <w:spacing w:after="0" w:line="360" w:lineRule="auto"/>
        <w:ind w:left="180"/>
        <w:jc w:val="both"/>
        <w:rPr>
          <w:rFonts w:ascii="Bookman Old Style" w:hAnsi="Bookman Old Style" w:cs="Times New Roman"/>
          <w:b/>
          <w:sz w:val="24"/>
          <w:szCs w:val="24"/>
        </w:rPr>
      </w:pPr>
    </w:p>
    <w:p w:rsidR="001423BA" w:rsidRPr="00E7716F" w:rsidRDefault="001423BA" w:rsidP="001423BA">
      <w:pPr>
        <w:tabs>
          <w:tab w:val="left" w:pos="180"/>
        </w:tabs>
        <w:spacing w:after="0" w:line="360" w:lineRule="auto"/>
        <w:ind w:left="180"/>
        <w:jc w:val="center"/>
        <w:rPr>
          <w:rFonts w:ascii="Bookman Old Style" w:hAnsi="Bookman Old Style" w:cs="Times New Roman"/>
          <w:sz w:val="24"/>
          <w:szCs w:val="24"/>
          <w:u w:val="single"/>
        </w:rPr>
      </w:pPr>
      <w:r w:rsidRPr="00E7716F">
        <w:rPr>
          <w:rFonts w:ascii="Bookman Old Style" w:hAnsi="Bookman Old Style" w:cs="Times New Roman"/>
          <w:b/>
          <w:bCs/>
          <w:sz w:val="24"/>
          <w:szCs w:val="24"/>
          <w:u w:val="single"/>
        </w:rPr>
        <w:lastRenderedPageBreak/>
        <w:t>Relationship between Reliability and Validity</w:t>
      </w:r>
    </w:p>
    <w:p w:rsidR="001423BA" w:rsidRPr="00E7716F" w:rsidRDefault="001423BA" w:rsidP="00C06F73">
      <w:pPr>
        <w:numPr>
          <w:ilvl w:val="0"/>
          <w:numId w:val="39"/>
        </w:numPr>
        <w:tabs>
          <w:tab w:val="left" w:pos="0"/>
          <w:tab w:val="left" w:pos="270"/>
        </w:tabs>
        <w:spacing w:after="0" w:line="360" w:lineRule="auto"/>
        <w:ind w:left="0" w:firstLine="0"/>
        <w:jc w:val="both"/>
        <w:rPr>
          <w:rFonts w:ascii="Bookman Old Style" w:hAnsi="Bookman Old Style" w:cs="Times New Roman"/>
          <w:sz w:val="24"/>
          <w:szCs w:val="24"/>
        </w:rPr>
      </w:pPr>
      <w:r w:rsidRPr="00E7716F">
        <w:rPr>
          <w:rFonts w:ascii="Bookman Old Style" w:hAnsi="Bookman Old Style" w:cs="Times New Roman"/>
          <w:sz w:val="24"/>
          <w:szCs w:val="24"/>
        </w:rPr>
        <w:t xml:space="preserve">If a measure is reasonably valid, it must be ipso-facto reasonably reliable also since any measure with a large error component can’t show such a constant relationship. </w:t>
      </w:r>
    </w:p>
    <w:p w:rsidR="001423BA" w:rsidRPr="00E7716F" w:rsidRDefault="001423BA" w:rsidP="00C06F73">
      <w:pPr>
        <w:numPr>
          <w:ilvl w:val="0"/>
          <w:numId w:val="39"/>
        </w:numPr>
        <w:tabs>
          <w:tab w:val="left" w:pos="0"/>
          <w:tab w:val="left" w:pos="270"/>
        </w:tabs>
        <w:spacing w:after="0" w:line="360" w:lineRule="auto"/>
        <w:ind w:left="0" w:firstLine="0"/>
        <w:jc w:val="both"/>
        <w:rPr>
          <w:rFonts w:ascii="Bookman Old Style" w:hAnsi="Bookman Old Style" w:cs="Times New Roman"/>
          <w:sz w:val="24"/>
          <w:szCs w:val="24"/>
        </w:rPr>
      </w:pPr>
      <w:r w:rsidRPr="00E7716F">
        <w:rPr>
          <w:rFonts w:ascii="Bookman Old Style" w:hAnsi="Bookman Old Style" w:cs="Times New Roman"/>
          <w:sz w:val="24"/>
          <w:szCs w:val="24"/>
        </w:rPr>
        <w:t xml:space="preserve">A valid test is generally reliable. A test which is not </w:t>
      </w:r>
      <w:proofErr w:type="gramStart"/>
      <w:r w:rsidRPr="00E7716F">
        <w:rPr>
          <w:rFonts w:ascii="Bookman Old Style" w:hAnsi="Bookman Old Style" w:cs="Times New Roman"/>
          <w:sz w:val="24"/>
          <w:szCs w:val="24"/>
        </w:rPr>
        <w:t>valid,</w:t>
      </w:r>
      <w:proofErr w:type="gramEnd"/>
      <w:r w:rsidRPr="00E7716F">
        <w:rPr>
          <w:rFonts w:ascii="Bookman Old Style" w:hAnsi="Bookman Old Style" w:cs="Times New Roman"/>
          <w:sz w:val="24"/>
          <w:szCs w:val="24"/>
        </w:rPr>
        <w:t xml:space="preserve"> may not be reliable.</w:t>
      </w:r>
    </w:p>
    <w:p w:rsidR="001423BA" w:rsidRPr="00E7716F" w:rsidRDefault="001423BA" w:rsidP="00C06F73">
      <w:pPr>
        <w:numPr>
          <w:ilvl w:val="0"/>
          <w:numId w:val="39"/>
        </w:numPr>
        <w:tabs>
          <w:tab w:val="left" w:pos="0"/>
          <w:tab w:val="left" w:pos="270"/>
        </w:tabs>
        <w:spacing w:after="0" w:line="360" w:lineRule="auto"/>
        <w:ind w:left="0" w:firstLine="0"/>
        <w:jc w:val="both"/>
        <w:rPr>
          <w:rFonts w:ascii="Bookman Old Style" w:hAnsi="Bookman Old Style" w:cs="Times New Roman"/>
          <w:sz w:val="24"/>
          <w:szCs w:val="24"/>
        </w:rPr>
      </w:pPr>
      <w:r w:rsidRPr="00E7716F">
        <w:rPr>
          <w:rFonts w:ascii="Bookman Old Style" w:hAnsi="Bookman Old Style" w:cs="Times New Roman"/>
          <w:sz w:val="24"/>
          <w:szCs w:val="24"/>
        </w:rPr>
        <w:t>A test which is reliable may or may not be valid.</w:t>
      </w:r>
    </w:p>
    <w:p w:rsidR="001423BA" w:rsidRPr="00E7716F" w:rsidRDefault="001423BA" w:rsidP="00C06F73">
      <w:pPr>
        <w:numPr>
          <w:ilvl w:val="0"/>
          <w:numId w:val="39"/>
        </w:numPr>
        <w:tabs>
          <w:tab w:val="left" w:pos="0"/>
          <w:tab w:val="left" w:pos="270"/>
        </w:tabs>
        <w:spacing w:after="0" w:line="360" w:lineRule="auto"/>
        <w:ind w:left="0" w:firstLine="0"/>
        <w:jc w:val="both"/>
        <w:rPr>
          <w:rFonts w:ascii="Bookman Old Style" w:hAnsi="Bookman Old Style" w:cs="Times New Roman"/>
          <w:sz w:val="24"/>
          <w:szCs w:val="24"/>
        </w:rPr>
      </w:pPr>
      <w:r w:rsidRPr="00E7716F">
        <w:rPr>
          <w:rFonts w:ascii="Bookman Old Style" w:hAnsi="Bookman Old Style" w:cs="Times New Roman"/>
          <w:sz w:val="24"/>
          <w:szCs w:val="24"/>
        </w:rPr>
        <w:t>A high degree of reliability does not necessarily lead to high validity. It may reflect a high degree of constant error.</w:t>
      </w:r>
    </w:p>
    <w:p w:rsidR="001423BA" w:rsidRPr="00E7716F" w:rsidRDefault="001423BA" w:rsidP="00C06F73">
      <w:pPr>
        <w:numPr>
          <w:ilvl w:val="0"/>
          <w:numId w:val="39"/>
        </w:numPr>
        <w:tabs>
          <w:tab w:val="left" w:pos="0"/>
          <w:tab w:val="left" w:pos="270"/>
        </w:tabs>
        <w:spacing w:after="0" w:line="360" w:lineRule="auto"/>
        <w:ind w:left="0" w:firstLine="0"/>
        <w:jc w:val="both"/>
        <w:rPr>
          <w:rFonts w:ascii="Bookman Old Style" w:hAnsi="Bookman Old Style" w:cs="Times New Roman"/>
          <w:sz w:val="24"/>
          <w:szCs w:val="24"/>
        </w:rPr>
      </w:pPr>
      <w:r w:rsidRPr="00E7716F">
        <w:rPr>
          <w:rFonts w:ascii="Bookman Old Style" w:hAnsi="Bookman Old Style" w:cs="Times New Roman"/>
          <w:sz w:val="24"/>
          <w:szCs w:val="24"/>
        </w:rPr>
        <w:t xml:space="preserve">A test that is not </w:t>
      </w:r>
      <w:proofErr w:type="gramStart"/>
      <w:r w:rsidRPr="00E7716F">
        <w:rPr>
          <w:rFonts w:ascii="Bookman Old Style" w:hAnsi="Bookman Old Style" w:cs="Times New Roman"/>
          <w:sz w:val="24"/>
          <w:szCs w:val="24"/>
        </w:rPr>
        <w:t>reliable,</w:t>
      </w:r>
      <w:proofErr w:type="gramEnd"/>
      <w:r w:rsidRPr="00E7716F">
        <w:rPr>
          <w:rFonts w:ascii="Bookman Old Style" w:hAnsi="Bookman Old Style" w:cs="Times New Roman"/>
          <w:sz w:val="24"/>
          <w:szCs w:val="24"/>
        </w:rPr>
        <w:t xml:space="preserve"> is never valid.</w:t>
      </w:r>
    </w:p>
    <w:p w:rsidR="001423BA" w:rsidRPr="00E7716F" w:rsidRDefault="001423BA" w:rsidP="00C06F73">
      <w:pPr>
        <w:numPr>
          <w:ilvl w:val="0"/>
          <w:numId w:val="39"/>
        </w:numPr>
        <w:tabs>
          <w:tab w:val="left" w:pos="0"/>
          <w:tab w:val="left" w:pos="270"/>
        </w:tabs>
        <w:spacing w:after="0" w:line="360" w:lineRule="auto"/>
        <w:ind w:left="0" w:firstLine="0"/>
        <w:jc w:val="both"/>
        <w:rPr>
          <w:rFonts w:ascii="Bookman Old Style" w:hAnsi="Bookman Old Style" w:cs="Times New Roman"/>
          <w:sz w:val="24"/>
          <w:szCs w:val="24"/>
        </w:rPr>
      </w:pPr>
      <w:r w:rsidRPr="00E7716F">
        <w:rPr>
          <w:rFonts w:ascii="Bookman Old Style" w:hAnsi="Bookman Old Style" w:cs="Times New Roman"/>
          <w:sz w:val="24"/>
          <w:szCs w:val="24"/>
        </w:rPr>
        <w:t xml:space="preserve">In case of a heterogeneous test, reliability may be low but validity may be </w:t>
      </w:r>
      <w:r w:rsidR="00C06F73">
        <w:rPr>
          <w:rFonts w:ascii="Bookman Old Style" w:hAnsi="Bookman Old Style" w:cs="Times New Roman"/>
          <w:sz w:val="24"/>
          <w:szCs w:val="24"/>
        </w:rPr>
        <w:t xml:space="preserve">   </w:t>
      </w:r>
      <w:r w:rsidRPr="00E7716F">
        <w:rPr>
          <w:rFonts w:ascii="Bookman Old Style" w:hAnsi="Bookman Old Style" w:cs="Times New Roman"/>
          <w:sz w:val="24"/>
          <w:szCs w:val="24"/>
        </w:rPr>
        <w:t>high.</w:t>
      </w:r>
    </w:p>
    <w:p w:rsidR="001423BA" w:rsidRPr="00E7716F" w:rsidRDefault="001423BA" w:rsidP="00C06F73">
      <w:pPr>
        <w:numPr>
          <w:ilvl w:val="0"/>
          <w:numId w:val="39"/>
        </w:numPr>
        <w:tabs>
          <w:tab w:val="left" w:pos="0"/>
          <w:tab w:val="left" w:pos="270"/>
        </w:tabs>
        <w:spacing w:after="0" w:line="360" w:lineRule="auto"/>
        <w:ind w:left="0" w:firstLine="0"/>
        <w:jc w:val="both"/>
        <w:rPr>
          <w:rFonts w:ascii="Bookman Old Style" w:hAnsi="Bookman Old Style" w:cs="Times New Roman"/>
          <w:sz w:val="24"/>
          <w:szCs w:val="24"/>
        </w:rPr>
      </w:pPr>
      <w:r w:rsidRPr="00E7716F">
        <w:rPr>
          <w:rFonts w:ascii="Bookman Old Style" w:hAnsi="Bookman Old Style" w:cs="Times New Roman"/>
          <w:sz w:val="24"/>
          <w:szCs w:val="24"/>
        </w:rPr>
        <w:t xml:space="preserve">Lengthening of a homogenous test with similar items may increase its reliability without affecting validity. </w:t>
      </w:r>
    </w:p>
    <w:p w:rsidR="001423BA" w:rsidRPr="00E7716F" w:rsidRDefault="001423BA" w:rsidP="00C06F73">
      <w:pPr>
        <w:numPr>
          <w:ilvl w:val="0"/>
          <w:numId w:val="39"/>
        </w:numPr>
        <w:tabs>
          <w:tab w:val="left" w:pos="0"/>
          <w:tab w:val="left" w:pos="270"/>
        </w:tabs>
        <w:spacing w:after="0" w:line="360" w:lineRule="auto"/>
        <w:ind w:left="0" w:firstLine="0"/>
        <w:jc w:val="both"/>
        <w:rPr>
          <w:rFonts w:ascii="Bookman Old Style" w:hAnsi="Bookman Old Style" w:cs="Times New Roman"/>
          <w:sz w:val="24"/>
          <w:szCs w:val="24"/>
        </w:rPr>
      </w:pPr>
      <w:r w:rsidRPr="00E7716F">
        <w:rPr>
          <w:rFonts w:ascii="Bookman Old Style" w:hAnsi="Bookman Old Style" w:cs="Times New Roman"/>
          <w:sz w:val="24"/>
          <w:szCs w:val="24"/>
        </w:rPr>
        <w:t>In case of a heterogeneous test battery, addition of more factors may increase validity without affecting reliability.</w:t>
      </w:r>
    </w:p>
    <w:p w:rsidR="001423BA" w:rsidRPr="00E7716F" w:rsidRDefault="001423BA" w:rsidP="00C06F73">
      <w:pPr>
        <w:numPr>
          <w:ilvl w:val="0"/>
          <w:numId w:val="39"/>
        </w:numPr>
        <w:tabs>
          <w:tab w:val="left" w:pos="0"/>
          <w:tab w:val="left" w:pos="270"/>
        </w:tabs>
        <w:spacing w:after="0" w:line="360" w:lineRule="auto"/>
        <w:ind w:left="0" w:firstLine="0"/>
        <w:jc w:val="both"/>
        <w:rPr>
          <w:rFonts w:ascii="Bookman Old Style" w:hAnsi="Bookman Old Style" w:cs="Times New Roman"/>
          <w:sz w:val="24"/>
          <w:szCs w:val="24"/>
        </w:rPr>
      </w:pPr>
      <w:r w:rsidRPr="00E7716F">
        <w:rPr>
          <w:rFonts w:ascii="Bookman Old Style" w:hAnsi="Bookman Old Style" w:cs="Times New Roman"/>
          <w:sz w:val="24"/>
          <w:szCs w:val="24"/>
        </w:rPr>
        <w:t>High inter – item correlation, high reliability but low validity. On the other hand, low inter – item correlation, low reliability but may be high validity.</w:t>
      </w:r>
    </w:p>
    <w:p w:rsidR="001423BA" w:rsidRPr="00E7716F" w:rsidRDefault="001423BA" w:rsidP="00C06F73">
      <w:pPr>
        <w:numPr>
          <w:ilvl w:val="0"/>
          <w:numId w:val="39"/>
        </w:numPr>
        <w:tabs>
          <w:tab w:val="left" w:pos="0"/>
          <w:tab w:val="left" w:pos="270"/>
        </w:tabs>
        <w:spacing w:after="0" w:line="360" w:lineRule="auto"/>
        <w:ind w:left="0" w:firstLine="0"/>
        <w:jc w:val="both"/>
        <w:rPr>
          <w:rFonts w:ascii="Bookman Old Style" w:hAnsi="Bookman Old Style" w:cs="Times New Roman"/>
          <w:sz w:val="24"/>
          <w:szCs w:val="24"/>
        </w:rPr>
      </w:pPr>
      <w:r w:rsidRPr="00E7716F">
        <w:rPr>
          <w:rFonts w:ascii="Bookman Old Style" w:hAnsi="Bookman Old Style" w:cs="Times New Roman"/>
          <w:sz w:val="24"/>
          <w:szCs w:val="24"/>
        </w:rPr>
        <w:t>A measure having high validity with good reliability is more useful than a measure having low validity but high reliability.</w:t>
      </w:r>
    </w:p>
    <w:p w:rsidR="001423BA" w:rsidRPr="00E7716F" w:rsidRDefault="001423BA" w:rsidP="00C06F73">
      <w:pPr>
        <w:numPr>
          <w:ilvl w:val="0"/>
          <w:numId w:val="39"/>
        </w:numPr>
        <w:tabs>
          <w:tab w:val="left" w:pos="0"/>
          <w:tab w:val="left" w:pos="270"/>
        </w:tabs>
        <w:spacing w:after="0" w:line="360" w:lineRule="auto"/>
        <w:ind w:left="0" w:firstLine="0"/>
        <w:jc w:val="both"/>
        <w:rPr>
          <w:rFonts w:ascii="Bookman Old Style" w:hAnsi="Bookman Old Style" w:cs="Times New Roman"/>
          <w:sz w:val="24"/>
          <w:szCs w:val="24"/>
        </w:rPr>
      </w:pPr>
      <w:r w:rsidRPr="00E7716F">
        <w:rPr>
          <w:rFonts w:ascii="Bookman Old Style" w:hAnsi="Bookman Old Style" w:cs="Times New Roman"/>
          <w:iCs/>
          <w:sz w:val="24"/>
          <w:szCs w:val="24"/>
        </w:rPr>
        <w:t>If a test is unreliable, it cannot be valid.</w:t>
      </w:r>
      <w:r w:rsidRPr="00E7716F">
        <w:rPr>
          <w:rFonts w:ascii="Bookman Old Style" w:hAnsi="Bookman Old Style" w:cs="Times New Roman"/>
          <w:sz w:val="24"/>
          <w:szCs w:val="24"/>
        </w:rPr>
        <w:t xml:space="preserve"> </w:t>
      </w:r>
    </w:p>
    <w:p w:rsidR="001423BA" w:rsidRPr="00E7716F" w:rsidRDefault="001423BA" w:rsidP="00C06F73">
      <w:pPr>
        <w:numPr>
          <w:ilvl w:val="0"/>
          <w:numId w:val="39"/>
        </w:numPr>
        <w:tabs>
          <w:tab w:val="left" w:pos="0"/>
          <w:tab w:val="left" w:pos="270"/>
        </w:tabs>
        <w:spacing w:after="0" w:line="360" w:lineRule="auto"/>
        <w:ind w:left="0" w:firstLine="0"/>
        <w:jc w:val="both"/>
        <w:rPr>
          <w:rFonts w:ascii="Bookman Old Style" w:hAnsi="Bookman Old Style" w:cs="Times New Roman"/>
          <w:sz w:val="24"/>
          <w:szCs w:val="24"/>
        </w:rPr>
      </w:pPr>
      <w:r w:rsidRPr="00E7716F">
        <w:rPr>
          <w:rFonts w:ascii="Bookman Old Style" w:hAnsi="Bookman Old Style" w:cs="Times New Roman"/>
          <w:iCs/>
          <w:sz w:val="24"/>
          <w:szCs w:val="24"/>
        </w:rPr>
        <w:t>For a test to be valid, it must reliable.</w:t>
      </w:r>
      <w:r w:rsidRPr="00E7716F">
        <w:rPr>
          <w:rFonts w:ascii="Bookman Old Style" w:hAnsi="Bookman Old Style" w:cs="Times New Roman"/>
          <w:sz w:val="24"/>
          <w:szCs w:val="24"/>
        </w:rPr>
        <w:t xml:space="preserve"> </w:t>
      </w:r>
    </w:p>
    <w:p w:rsidR="001423BA" w:rsidRPr="00E7716F" w:rsidRDefault="001423BA" w:rsidP="00C06F73">
      <w:pPr>
        <w:numPr>
          <w:ilvl w:val="0"/>
          <w:numId w:val="39"/>
        </w:numPr>
        <w:tabs>
          <w:tab w:val="left" w:pos="0"/>
          <w:tab w:val="left" w:pos="270"/>
        </w:tabs>
        <w:spacing w:after="0" w:line="360" w:lineRule="auto"/>
        <w:ind w:left="0" w:firstLine="0"/>
        <w:jc w:val="both"/>
        <w:rPr>
          <w:rFonts w:ascii="Bookman Old Style" w:hAnsi="Bookman Old Style" w:cs="Times New Roman"/>
          <w:sz w:val="24"/>
          <w:szCs w:val="24"/>
        </w:rPr>
      </w:pPr>
      <w:r w:rsidRPr="00E7716F">
        <w:rPr>
          <w:rFonts w:ascii="Bookman Old Style" w:hAnsi="Bookman Old Style" w:cs="Times New Roman"/>
          <w:iCs/>
          <w:sz w:val="24"/>
          <w:szCs w:val="24"/>
        </w:rPr>
        <w:t>However, just because a test is reliable does not mean it will be valid.</w:t>
      </w:r>
      <w:r w:rsidRPr="00E7716F">
        <w:rPr>
          <w:rFonts w:ascii="Bookman Old Style" w:hAnsi="Bookman Old Style" w:cs="Times New Roman"/>
          <w:sz w:val="24"/>
          <w:szCs w:val="24"/>
        </w:rPr>
        <w:t xml:space="preserve"> </w:t>
      </w:r>
    </w:p>
    <w:p w:rsidR="001423BA" w:rsidRPr="00E7716F" w:rsidRDefault="001423BA" w:rsidP="00C06F73">
      <w:pPr>
        <w:numPr>
          <w:ilvl w:val="0"/>
          <w:numId w:val="39"/>
        </w:numPr>
        <w:tabs>
          <w:tab w:val="left" w:pos="0"/>
          <w:tab w:val="left" w:pos="270"/>
        </w:tabs>
        <w:spacing w:after="0" w:line="360" w:lineRule="auto"/>
        <w:ind w:left="0" w:firstLine="0"/>
        <w:jc w:val="both"/>
        <w:rPr>
          <w:rFonts w:ascii="Bookman Old Style" w:hAnsi="Bookman Old Style" w:cs="Times New Roman"/>
          <w:sz w:val="24"/>
          <w:szCs w:val="24"/>
        </w:rPr>
      </w:pPr>
      <w:r w:rsidRPr="00E7716F">
        <w:rPr>
          <w:rFonts w:ascii="Bookman Old Style" w:hAnsi="Bookman Old Style" w:cs="Times New Roman"/>
          <w:iCs/>
          <w:sz w:val="24"/>
          <w:szCs w:val="24"/>
        </w:rPr>
        <w:t>Reliability is a necessary but not sufficient condition for validity.</w:t>
      </w:r>
      <w:r w:rsidRPr="00E7716F">
        <w:rPr>
          <w:rFonts w:ascii="Bookman Old Style" w:hAnsi="Bookman Old Style" w:cs="Times New Roman"/>
          <w:sz w:val="24"/>
          <w:szCs w:val="24"/>
        </w:rPr>
        <w:t xml:space="preserve"> </w:t>
      </w:r>
    </w:p>
    <w:p w:rsidR="001423BA" w:rsidRPr="00E7716F" w:rsidRDefault="001423BA" w:rsidP="00C06F73">
      <w:pPr>
        <w:tabs>
          <w:tab w:val="left" w:pos="0"/>
          <w:tab w:val="left" w:pos="270"/>
        </w:tabs>
        <w:spacing w:after="0" w:line="360" w:lineRule="auto"/>
        <w:rPr>
          <w:rFonts w:ascii="Bookman Old Style" w:hAnsi="Bookman Old Style" w:cs="Times New Roman"/>
          <w:sz w:val="24"/>
          <w:szCs w:val="24"/>
        </w:rPr>
      </w:pPr>
    </w:p>
    <w:p w:rsidR="001423BA" w:rsidRPr="00E7716F" w:rsidRDefault="001423BA" w:rsidP="002A68F2">
      <w:pPr>
        <w:pStyle w:val="ListParagraph"/>
        <w:numPr>
          <w:ilvl w:val="0"/>
          <w:numId w:val="37"/>
        </w:numPr>
        <w:tabs>
          <w:tab w:val="left" w:pos="180"/>
        </w:tabs>
        <w:spacing w:after="0" w:line="360" w:lineRule="auto"/>
        <w:jc w:val="center"/>
        <w:rPr>
          <w:rFonts w:ascii="Bookman Old Style" w:hAnsi="Bookman Old Style" w:cs="Times New Roman"/>
          <w:sz w:val="24"/>
          <w:szCs w:val="24"/>
          <w:u w:val="single"/>
        </w:rPr>
      </w:pPr>
      <w:r w:rsidRPr="00E7716F">
        <w:rPr>
          <w:rFonts w:ascii="Bookman Old Style" w:hAnsi="Bookman Old Style" w:cs="Times New Roman"/>
          <w:sz w:val="24"/>
          <w:szCs w:val="24"/>
          <w:u w:val="single"/>
        </w:rPr>
        <w:t>Administering the Scale</w:t>
      </w:r>
    </w:p>
    <w:p w:rsidR="00750555" w:rsidRPr="00E7716F" w:rsidRDefault="001423BA" w:rsidP="001423BA">
      <w:pPr>
        <w:tabs>
          <w:tab w:val="left" w:pos="180"/>
        </w:tabs>
        <w:spacing w:after="0" w:line="360" w:lineRule="auto"/>
        <w:jc w:val="both"/>
        <w:rPr>
          <w:rFonts w:ascii="Bookman Old Style" w:hAnsi="Bookman Old Style" w:cs="Times New Roman"/>
          <w:sz w:val="24"/>
          <w:szCs w:val="24"/>
        </w:rPr>
      </w:pPr>
      <w:r w:rsidRPr="00E7716F">
        <w:rPr>
          <w:rFonts w:ascii="Bookman Old Style" w:hAnsi="Bookman Old Style" w:cs="Times New Roman"/>
          <w:sz w:val="24"/>
          <w:szCs w:val="24"/>
        </w:rPr>
        <w:tab/>
      </w:r>
      <w:r w:rsidRPr="00E7716F">
        <w:rPr>
          <w:rFonts w:ascii="Bookman Old Style" w:hAnsi="Bookman Old Style" w:cs="Times New Roman"/>
          <w:sz w:val="24"/>
          <w:szCs w:val="24"/>
        </w:rPr>
        <w:tab/>
        <w:t>The last and final step in scale construction is administering the developed scale to the respondents for data collection following different methods in different format.</w:t>
      </w:r>
    </w:p>
    <w:p w:rsidR="00D2142C" w:rsidRPr="00E7716F" w:rsidRDefault="00D2142C" w:rsidP="00D2142C">
      <w:pPr>
        <w:tabs>
          <w:tab w:val="left" w:pos="180"/>
          <w:tab w:val="left" w:pos="720"/>
        </w:tabs>
        <w:autoSpaceDE w:val="0"/>
        <w:autoSpaceDN w:val="0"/>
        <w:adjustRightInd w:val="0"/>
        <w:spacing w:after="0" w:line="360" w:lineRule="auto"/>
        <w:ind w:left="180"/>
        <w:jc w:val="both"/>
        <w:rPr>
          <w:rFonts w:ascii="Bookman Old Style" w:hAnsi="Bookman Old Style" w:cs="Times New Roman"/>
          <w:color w:val="231F20"/>
          <w:sz w:val="4"/>
          <w:szCs w:val="24"/>
        </w:rPr>
      </w:pPr>
    </w:p>
    <w:p w:rsidR="005D44A4" w:rsidRPr="00E7716F" w:rsidRDefault="005D44A4" w:rsidP="00D2142C">
      <w:pPr>
        <w:tabs>
          <w:tab w:val="left" w:pos="180"/>
          <w:tab w:val="left" w:pos="720"/>
        </w:tabs>
        <w:autoSpaceDE w:val="0"/>
        <w:autoSpaceDN w:val="0"/>
        <w:adjustRightInd w:val="0"/>
        <w:spacing w:after="0" w:line="360" w:lineRule="auto"/>
        <w:ind w:left="180"/>
        <w:jc w:val="both"/>
        <w:rPr>
          <w:rFonts w:ascii="Bookman Old Style" w:hAnsi="Bookman Old Style" w:cs="Times New Roman"/>
          <w:color w:val="231F20"/>
          <w:sz w:val="4"/>
          <w:szCs w:val="24"/>
        </w:rPr>
      </w:pPr>
    </w:p>
    <w:p w:rsidR="005D44A4" w:rsidRPr="00E7716F" w:rsidRDefault="005D44A4" w:rsidP="00D2142C">
      <w:pPr>
        <w:tabs>
          <w:tab w:val="left" w:pos="180"/>
          <w:tab w:val="left" w:pos="720"/>
        </w:tabs>
        <w:autoSpaceDE w:val="0"/>
        <w:autoSpaceDN w:val="0"/>
        <w:adjustRightInd w:val="0"/>
        <w:spacing w:after="0" w:line="360" w:lineRule="auto"/>
        <w:ind w:left="180"/>
        <w:jc w:val="both"/>
        <w:rPr>
          <w:rFonts w:ascii="Bookman Old Style" w:hAnsi="Bookman Old Style" w:cs="Times New Roman"/>
          <w:color w:val="231F20"/>
          <w:sz w:val="4"/>
          <w:szCs w:val="24"/>
        </w:rPr>
      </w:pPr>
    </w:p>
    <w:p w:rsidR="005D44A4" w:rsidRPr="00E7716F" w:rsidRDefault="005D44A4" w:rsidP="00D2142C">
      <w:pPr>
        <w:tabs>
          <w:tab w:val="left" w:pos="180"/>
          <w:tab w:val="left" w:pos="720"/>
        </w:tabs>
        <w:autoSpaceDE w:val="0"/>
        <w:autoSpaceDN w:val="0"/>
        <w:adjustRightInd w:val="0"/>
        <w:spacing w:after="0" w:line="360" w:lineRule="auto"/>
        <w:ind w:left="180"/>
        <w:jc w:val="both"/>
        <w:rPr>
          <w:rFonts w:ascii="Bookman Old Style" w:hAnsi="Bookman Old Style" w:cs="Times New Roman"/>
          <w:color w:val="231F20"/>
          <w:sz w:val="4"/>
          <w:szCs w:val="24"/>
        </w:rPr>
      </w:pPr>
    </w:p>
    <w:p w:rsidR="005D44A4" w:rsidRPr="00E7716F" w:rsidRDefault="005D44A4" w:rsidP="00D2142C">
      <w:pPr>
        <w:tabs>
          <w:tab w:val="left" w:pos="180"/>
          <w:tab w:val="left" w:pos="720"/>
        </w:tabs>
        <w:autoSpaceDE w:val="0"/>
        <w:autoSpaceDN w:val="0"/>
        <w:adjustRightInd w:val="0"/>
        <w:spacing w:after="0" w:line="360" w:lineRule="auto"/>
        <w:ind w:left="180"/>
        <w:jc w:val="both"/>
        <w:rPr>
          <w:rFonts w:ascii="Bookman Old Style" w:hAnsi="Bookman Old Style" w:cs="Times New Roman"/>
          <w:color w:val="231F20"/>
          <w:sz w:val="4"/>
          <w:szCs w:val="24"/>
        </w:rPr>
      </w:pPr>
    </w:p>
    <w:p w:rsidR="005D44A4" w:rsidRPr="00E7716F" w:rsidRDefault="005D44A4" w:rsidP="00D2142C">
      <w:pPr>
        <w:tabs>
          <w:tab w:val="left" w:pos="180"/>
          <w:tab w:val="left" w:pos="720"/>
        </w:tabs>
        <w:autoSpaceDE w:val="0"/>
        <w:autoSpaceDN w:val="0"/>
        <w:adjustRightInd w:val="0"/>
        <w:spacing w:after="0" w:line="360" w:lineRule="auto"/>
        <w:ind w:left="180"/>
        <w:jc w:val="both"/>
        <w:rPr>
          <w:rFonts w:ascii="Bookman Old Style" w:hAnsi="Bookman Old Style" w:cs="Times New Roman"/>
          <w:color w:val="231F20"/>
          <w:sz w:val="4"/>
          <w:szCs w:val="24"/>
        </w:rPr>
      </w:pPr>
    </w:p>
    <w:p w:rsidR="005D44A4" w:rsidRPr="00E7716F" w:rsidRDefault="005D44A4" w:rsidP="00D2142C">
      <w:pPr>
        <w:tabs>
          <w:tab w:val="left" w:pos="180"/>
          <w:tab w:val="left" w:pos="720"/>
        </w:tabs>
        <w:autoSpaceDE w:val="0"/>
        <w:autoSpaceDN w:val="0"/>
        <w:adjustRightInd w:val="0"/>
        <w:spacing w:after="0" w:line="360" w:lineRule="auto"/>
        <w:jc w:val="both"/>
        <w:rPr>
          <w:rFonts w:ascii="Bookman Old Style" w:hAnsi="Bookman Old Style" w:cs="Times New Roman"/>
          <w:color w:val="231F20"/>
          <w:sz w:val="24"/>
          <w:szCs w:val="24"/>
        </w:rPr>
      </w:pPr>
    </w:p>
    <w:p w:rsidR="005D44A4" w:rsidRPr="00E7716F" w:rsidRDefault="005D44A4" w:rsidP="00D2142C">
      <w:pPr>
        <w:tabs>
          <w:tab w:val="left" w:pos="180"/>
          <w:tab w:val="left" w:pos="720"/>
        </w:tabs>
        <w:autoSpaceDE w:val="0"/>
        <w:autoSpaceDN w:val="0"/>
        <w:adjustRightInd w:val="0"/>
        <w:spacing w:after="0" w:line="360" w:lineRule="auto"/>
        <w:jc w:val="both"/>
        <w:rPr>
          <w:rFonts w:ascii="Bookman Old Style" w:hAnsi="Bookman Old Style" w:cs="Times New Roman"/>
          <w:color w:val="231F20"/>
          <w:sz w:val="24"/>
          <w:szCs w:val="24"/>
        </w:rPr>
      </w:pPr>
    </w:p>
    <w:p w:rsidR="001423BA" w:rsidRPr="00E7716F" w:rsidRDefault="00D2142C" w:rsidP="001423BA">
      <w:pPr>
        <w:pStyle w:val="ListParagraph"/>
        <w:tabs>
          <w:tab w:val="left" w:pos="0"/>
        </w:tabs>
        <w:spacing w:before="240" w:line="360" w:lineRule="auto"/>
        <w:ind w:left="0"/>
        <w:jc w:val="center"/>
        <w:rPr>
          <w:rFonts w:ascii="Bookman Old Style" w:hAnsi="Bookman Old Style" w:cs="Times New Roman"/>
          <w:b/>
          <w:sz w:val="28"/>
          <w:szCs w:val="28"/>
          <w:u w:val="single"/>
        </w:rPr>
      </w:pPr>
      <w:r w:rsidRPr="00E7716F">
        <w:rPr>
          <w:rFonts w:ascii="Bookman Old Style" w:hAnsi="Bookman Old Style" w:cs="Times New Roman"/>
          <w:b/>
          <w:sz w:val="28"/>
          <w:szCs w:val="28"/>
          <w:u w:val="single"/>
        </w:rPr>
        <w:lastRenderedPageBreak/>
        <w:t>RESEARCH STUDIES</w:t>
      </w:r>
    </w:p>
    <w:p w:rsidR="001423BA" w:rsidRPr="00E7716F" w:rsidRDefault="001423BA" w:rsidP="002A68F2">
      <w:pPr>
        <w:pStyle w:val="ListParagraph"/>
        <w:numPr>
          <w:ilvl w:val="5"/>
          <w:numId w:val="33"/>
        </w:numPr>
        <w:tabs>
          <w:tab w:val="left" w:pos="0"/>
          <w:tab w:val="left" w:pos="270"/>
        </w:tabs>
        <w:spacing w:before="240" w:line="360" w:lineRule="auto"/>
        <w:ind w:left="0" w:firstLine="0"/>
        <w:jc w:val="both"/>
        <w:rPr>
          <w:rFonts w:ascii="Bookman Old Style" w:hAnsi="Bookman Old Style" w:cs="Times New Roman"/>
          <w:b/>
          <w:sz w:val="24"/>
          <w:szCs w:val="28"/>
        </w:rPr>
      </w:pPr>
      <w:r w:rsidRPr="00E7716F">
        <w:rPr>
          <w:rFonts w:ascii="Bookman Old Style" w:hAnsi="Bookman Old Style" w:cs="Times New Roman"/>
          <w:b/>
          <w:sz w:val="24"/>
          <w:szCs w:val="28"/>
        </w:rPr>
        <w:t xml:space="preserve">Impact of watershed development </w:t>
      </w:r>
      <w:proofErr w:type="spellStart"/>
      <w:r w:rsidRPr="00E7716F">
        <w:rPr>
          <w:rFonts w:ascii="Bookman Old Style" w:hAnsi="Bookman Old Style" w:cs="Times New Roman"/>
          <w:b/>
          <w:sz w:val="24"/>
          <w:szCs w:val="28"/>
        </w:rPr>
        <w:t>programme</w:t>
      </w:r>
      <w:proofErr w:type="spellEnd"/>
      <w:r w:rsidRPr="00E7716F">
        <w:rPr>
          <w:rFonts w:ascii="Bookman Old Style" w:hAnsi="Bookman Old Style" w:cs="Times New Roman"/>
          <w:b/>
          <w:sz w:val="24"/>
          <w:szCs w:val="28"/>
        </w:rPr>
        <w:t xml:space="preserve"> on farmers of North Karnataka</w:t>
      </w:r>
    </w:p>
    <w:p w:rsidR="001423BA" w:rsidRPr="00E7716F" w:rsidRDefault="001423BA" w:rsidP="001423BA">
      <w:pPr>
        <w:tabs>
          <w:tab w:val="left" w:pos="180"/>
          <w:tab w:val="left" w:pos="270"/>
        </w:tabs>
        <w:spacing w:after="0" w:line="360" w:lineRule="auto"/>
        <w:ind w:right="-334"/>
        <w:jc w:val="both"/>
        <w:rPr>
          <w:rFonts w:ascii="Bookman Old Style" w:hAnsi="Bookman Old Style"/>
          <w:sz w:val="24"/>
          <w:szCs w:val="24"/>
        </w:rPr>
      </w:pPr>
      <w:r w:rsidRPr="00E7716F">
        <w:rPr>
          <w:rFonts w:ascii="Bookman Old Style" w:hAnsi="Bookman Old Style"/>
          <w:b/>
          <w:bCs/>
          <w:sz w:val="24"/>
          <w:szCs w:val="24"/>
        </w:rPr>
        <w:t xml:space="preserve">Steps </w:t>
      </w:r>
      <w:proofErr w:type="gramStart"/>
      <w:r w:rsidRPr="00E7716F">
        <w:rPr>
          <w:rFonts w:ascii="Bookman Old Style" w:hAnsi="Bookman Old Style"/>
          <w:b/>
          <w:bCs/>
          <w:sz w:val="24"/>
          <w:szCs w:val="24"/>
        </w:rPr>
        <w:t>followed  and</w:t>
      </w:r>
      <w:proofErr w:type="gramEnd"/>
      <w:r w:rsidRPr="00E7716F">
        <w:rPr>
          <w:rFonts w:ascii="Bookman Old Style" w:hAnsi="Bookman Old Style"/>
          <w:b/>
          <w:bCs/>
          <w:sz w:val="24"/>
          <w:szCs w:val="24"/>
        </w:rPr>
        <w:t xml:space="preserve"> components identified are: </w:t>
      </w:r>
    </w:p>
    <w:p w:rsidR="001423BA" w:rsidRPr="00E7716F" w:rsidRDefault="001423BA" w:rsidP="002A68F2">
      <w:pPr>
        <w:numPr>
          <w:ilvl w:val="0"/>
          <w:numId w:val="20"/>
        </w:numPr>
        <w:tabs>
          <w:tab w:val="left" w:pos="180"/>
          <w:tab w:val="left" w:pos="27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 xml:space="preserve">Collection of extensive literature related to watershed </w:t>
      </w:r>
      <w:proofErr w:type="spellStart"/>
      <w:r w:rsidRPr="00E7716F">
        <w:rPr>
          <w:rFonts w:ascii="Bookman Old Style" w:hAnsi="Bookman Old Style"/>
          <w:sz w:val="24"/>
          <w:szCs w:val="24"/>
        </w:rPr>
        <w:t>programme</w:t>
      </w:r>
      <w:proofErr w:type="spellEnd"/>
      <w:r w:rsidRPr="00E7716F">
        <w:rPr>
          <w:rFonts w:ascii="Bookman Old Style" w:hAnsi="Bookman Old Style"/>
          <w:sz w:val="24"/>
          <w:szCs w:val="24"/>
        </w:rPr>
        <w:t xml:space="preserve"> from KSDA, WDC, etc. </w:t>
      </w:r>
    </w:p>
    <w:p w:rsidR="001423BA" w:rsidRPr="00E7716F" w:rsidRDefault="001423BA" w:rsidP="002A68F2">
      <w:pPr>
        <w:numPr>
          <w:ilvl w:val="0"/>
          <w:numId w:val="20"/>
        </w:numPr>
        <w:tabs>
          <w:tab w:val="left" w:pos="180"/>
          <w:tab w:val="left" w:pos="27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Thorough discussion with a number of senior experienced extension specialists</w:t>
      </w:r>
      <w:proofErr w:type="gramStart"/>
      <w:r w:rsidRPr="00E7716F">
        <w:rPr>
          <w:rFonts w:ascii="Bookman Old Style" w:hAnsi="Bookman Old Style"/>
          <w:sz w:val="24"/>
          <w:szCs w:val="24"/>
        </w:rPr>
        <w:t>,  extension</w:t>
      </w:r>
      <w:proofErr w:type="gramEnd"/>
      <w:r w:rsidRPr="00E7716F">
        <w:rPr>
          <w:rFonts w:ascii="Bookman Old Style" w:hAnsi="Bookman Old Style"/>
          <w:sz w:val="24"/>
          <w:szCs w:val="24"/>
        </w:rPr>
        <w:t xml:space="preserve"> experts and farmers.</w:t>
      </w:r>
    </w:p>
    <w:p w:rsidR="001423BA" w:rsidRPr="00E7716F" w:rsidRDefault="001423BA" w:rsidP="002A68F2">
      <w:pPr>
        <w:numPr>
          <w:ilvl w:val="0"/>
          <w:numId w:val="20"/>
        </w:numPr>
        <w:tabs>
          <w:tab w:val="left" w:pos="180"/>
          <w:tab w:val="left" w:pos="27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 xml:space="preserve"> After rigorous exercise, 104 statements concerning the attitude of farmers towards various component of DWDP were identified.  </w:t>
      </w:r>
    </w:p>
    <w:p w:rsidR="001423BA" w:rsidRPr="00E7716F" w:rsidRDefault="001423BA" w:rsidP="002A68F2">
      <w:pPr>
        <w:numPr>
          <w:ilvl w:val="0"/>
          <w:numId w:val="21"/>
        </w:numPr>
        <w:tabs>
          <w:tab w:val="left" w:pos="180"/>
          <w:tab w:val="left" w:pos="270"/>
        </w:tabs>
        <w:spacing w:after="0" w:line="360" w:lineRule="auto"/>
        <w:ind w:left="0" w:right="-334" w:firstLine="0"/>
        <w:jc w:val="both"/>
        <w:rPr>
          <w:rFonts w:ascii="Bookman Old Style" w:hAnsi="Bookman Old Style"/>
          <w:sz w:val="24"/>
          <w:szCs w:val="24"/>
        </w:rPr>
      </w:pPr>
      <w:r w:rsidRPr="00E7716F">
        <w:rPr>
          <w:rFonts w:ascii="Bookman Old Style" w:hAnsi="Bookman Old Style"/>
          <w:b/>
          <w:bCs/>
          <w:sz w:val="24"/>
          <w:szCs w:val="24"/>
        </w:rPr>
        <w:t xml:space="preserve">Components are: </w:t>
      </w:r>
    </w:p>
    <w:p w:rsidR="001423BA" w:rsidRPr="00E7716F" w:rsidRDefault="001423BA" w:rsidP="002A68F2">
      <w:pPr>
        <w:numPr>
          <w:ilvl w:val="1"/>
          <w:numId w:val="21"/>
        </w:numPr>
        <w:tabs>
          <w:tab w:val="left" w:pos="180"/>
          <w:tab w:val="left" w:pos="27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 xml:space="preserve">Objective of the </w:t>
      </w:r>
      <w:proofErr w:type="spellStart"/>
      <w:r w:rsidRPr="00E7716F">
        <w:rPr>
          <w:rFonts w:ascii="Bookman Old Style" w:hAnsi="Bookman Old Style"/>
          <w:sz w:val="24"/>
          <w:szCs w:val="24"/>
        </w:rPr>
        <w:t>programme</w:t>
      </w:r>
      <w:proofErr w:type="spellEnd"/>
      <w:r w:rsidRPr="00E7716F">
        <w:rPr>
          <w:rFonts w:ascii="Bookman Old Style" w:hAnsi="Bookman Old Style"/>
          <w:sz w:val="24"/>
          <w:szCs w:val="24"/>
        </w:rPr>
        <w:t xml:space="preserve"> </w:t>
      </w:r>
    </w:p>
    <w:p w:rsidR="001423BA" w:rsidRPr="00E7716F" w:rsidRDefault="001423BA" w:rsidP="002A68F2">
      <w:pPr>
        <w:numPr>
          <w:ilvl w:val="1"/>
          <w:numId w:val="21"/>
        </w:numPr>
        <w:tabs>
          <w:tab w:val="left" w:pos="180"/>
          <w:tab w:val="left" w:pos="27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Technical support activities on soil conservation, crop production and alternative land use system</w:t>
      </w:r>
    </w:p>
    <w:p w:rsidR="001423BA" w:rsidRPr="00E7716F" w:rsidRDefault="001423BA" w:rsidP="002A68F2">
      <w:pPr>
        <w:numPr>
          <w:ilvl w:val="1"/>
          <w:numId w:val="21"/>
        </w:numPr>
        <w:tabs>
          <w:tab w:val="left" w:pos="180"/>
          <w:tab w:val="left" w:pos="27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Method of education used</w:t>
      </w:r>
    </w:p>
    <w:p w:rsidR="001423BA" w:rsidRPr="00E7716F" w:rsidRDefault="001423BA" w:rsidP="002A68F2">
      <w:pPr>
        <w:numPr>
          <w:ilvl w:val="1"/>
          <w:numId w:val="21"/>
        </w:numPr>
        <w:tabs>
          <w:tab w:val="left" w:pos="180"/>
          <w:tab w:val="left" w:pos="27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 xml:space="preserve">Benefits of the </w:t>
      </w:r>
      <w:proofErr w:type="spellStart"/>
      <w:r w:rsidRPr="00E7716F">
        <w:rPr>
          <w:rFonts w:ascii="Bookman Old Style" w:hAnsi="Bookman Old Style"/>
          <w:sz w:val="24"/>
          <w:szCs w:val="24"/>
        </w:rPr>
        <w:t>programme</w:t>
      </w:r>
      <w:proofErr w:type="spellEnd"/>
    </w:p>
    <w:p w:rsidR="001423BA" w:rsidRPr="00E7716F" w:rsidRDefault="001423BA" w:rsidP="002A68F2">
      <w:pPr>
        <w:numPr>
          <w:ilvl w:val="1"/>
          <w:numId w:val="21"/>
        </w:numPr>
        <w:tabs>
          <w:tab w:val="left" w:pos="180"/>
          <w:tab w:val="left" w:pos="27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 xml:space="preserve">Services rendered by the extension personnel of DWDP </w:t>
      </w:r>
    </w:p>
    <w:p w:rsidR="001423BA" w:rsidRPr="00E7716F" w:rsidRDefault="001423BA" w:rsidP="002A68F2">
      <w:pPr>
        <w:numPr>
          <w:ilvl w:val="3"/>
          <w:numId w:val="21"/>
        </w:numPr>
        <w:tabs>
          <w:tab w:val="left" w:pos="180"/>
          <w:tab w:val="left" w:pos="27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 xml:space="preserve">These were identified for construction of scale </w:t>
      </w:r>
    </w:p>
    <w:p w:rsidR="001423BA" w:rsidRPr="00E7716F" w:rsidRDefault="001423BA" w:rsidP="001423BA">
      <w:pPr>
        <w:tabs>
          <w:tab w:val="left" w:pos="180"/>
          <w:tab w:val="left" w:pos="270"/>
        </w:tabs>
        <w:spacing w:after="0" w:line="360" w:lineRule="auto"/>
        <w:ind w:right="-334"/>
        <w:jc w:val="both"/>
        <w:rPr>
          <w:rFonts w:ascii="Bookman Old Style" w:hAnsi="Bookman Old Style"/>
          <w:b/>
          <w:bCs/>
          <w:sz w:val="2"/>
          <w:szCs w:val="24"/>
        </w:rPr>
      </w:pPr>
    </w:p>
    <w:p w:rsidR="001423BA" w:rsidRPr="00E7716F" w:rsidRDefault="001423BA" w:rsidP="001423BA">
      <w:pPr>
        <w:tabs>
          <w:tab w:val="left" w:pos="180"/>
          <w:tab w:val="left" w:pos="270"/>
        </w:tabs>
        <w:spacing w:after="0" w:line="360" w:lineRule="auto"/>
        <w:ind w:right="-334"/>
        <w:jc w:val="both"/>
        <w:rPr>
          <w:rFonts w:ascii="Bookman Old Style" w:hAnsi="Bookman Old Style"/>
          <w:noProof/>
          <w:sz w:val="4"/>
          <w:szCs w:val="24"/>
        </w:rPr>
      </w:pPr>
    </w:p>
    <w:p w:rsidR="001423BA" w:rsidRPr="00E7716F" w:rsidRDefault="001423BA" w:rsidP="001423BA">
      <w:pPr>
        <w:tabs>
          <w:tab w:val="left" w:pos="180"/>
          <w:tab w:val="left" w:pos="270"/>
        </w:tabs>
        <w:spacing w:after="0" w:line="360" w:lineRule="auto"/>
        <w:ind w:right="-334"/>
        <w:jc w:val="both"/>
        <w:rPr>
          <w:rFonts w:ascii="Bookman Old Style" w:hAnsi="Bookman Old Style"/>
          <w:sz w:val="24"/>
          <w:szCs w:val="24"/>
        </w:rPr>
      </w:pPr>
      <w:r w:rsidRPr="00E7716F">
        <w:rPr>
          <w:rFonts w:ascii="Bookman Old Style" w:hAnsi="Bookman Old Style"/>
          <w:noProof/>
          <w:sz w:val="24"/>
          <w:szCs w:val="24"/>
        </w:rPr>
        <w:drawing>
          <wp:inline distT="0" distB="0" distL="0" distR="0">
            <wp:extent cx="5048250" cy="2871482"/>
            <wp:effectExtent l="38100" t="57150" r="114300" b="100318"/>
            <wp:docPr id="5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6"/>
                    <a:srcRect/>
                    <a:stretch>
                      <a:fillRect/>
                    </a:stretch>
                  </pic:blipFill>
                  <pic:spPr bwMode="auto">
                    <a:xfrm>
                      <a:off x="0" y="0"/>
                      <a:ext cx="5052540" cy="287392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423BA" w:rsidRPr="00E7716F" w:rsidRDefault="001423BA" w:rsidP="002A68F2">
      <w:pPr>
        <w:numPr>
          <w:ilvl w:val="0"/>
          <w:numId w:val="22"/>
        </w:numPr>
        <w:tabs>
          <w:tab w:val="left" w:pos="180"/>
          <w:tab w:val="left" w:pos="270"/>
        </w:tabs>
        <w:spacing w:after="0" w:line="360" w:lineRule="auto"/>
        <w:ind w:left="0" w:right="-334" w:firstLine="0"/>
        <w:jc w:val="both"/>
        <w:rPr>
          <w:rFonts w:ascii="Bookman Old Style" w:hAnsi="Bookman Old Style"/>
          <w:sz w:val="24"/>
          <w:szCs w:val="24"/>
        </w:rPr>
      </w:pPr>
      <w:r w:rsidRPr="00E7716F">
        <w:rPr>
          <w:rFonts w:ascii="Bookman Old Style" w:hAnsi="Bookman Old Style"/>
          <w:b/>
          <w:bCs/>
          <w:sz w:val="24"/>
          <w:szCs w:val="24"/>
        </w:rPr>
        <w:t xml:space="preserve">Relevancy test </w:t>
      </w:r>
    </w:p>
    <w:p w:rsidR="001423BA" w:rsidRPr="00E7716F" w:rsidRDefault="001423BA" w:rsidP="002A68F2">
      <w:pPr>
        <w:numPr>
          <w:ilvl w:val="0"/>
          <w:numId w:val="23"/>
        </w:numPr>
        <w:tabs>
          <w:tab w:val="left" w:pos="180"/>
          <w:tab w:val="left" w:pos="270"/>
        </w:tabs>
        <w:spacing w:after="0" w:line="360" w:lineRule="auto"/>
        <w:ind w:left="0" w:right="-334" w:firstLine="0"/>
        <w:jc w:val="both"/>
        <w:rPr>
          <w:rFonts w:ascii="Bookman Old Style" w:hAnsi="Bookman Old Style"/>
          <w:sz w:val="24"/>
          <w:szCs w:val="24"/>
        </w:rPr>
      </w:pPr>
      <w:r w:rsidRPr="00E7716F">
        <w:rPr>
          <w:rFonts w:ascii="Bookman Old Style" w:hAnsi="Bookman Old Style"/>
          <w:bCs/>
          <w:sz w:val="24"/>
          <w:szCs w:val="24"/>
        </w:rPr>
        <w:t xml:space="preserve">Selected statements were mailed to 146 judges </w:t>
      </w:r>
    </w:p>
    <w:p w:rsidR="001423BA" w:rsidRPr="00E7716F" w:rsidRDefault="001423BA" w:rsidP="002A68F2">
      <w:pPr>
        <w:numPr>
          <w:ilvl w:val="0"/>
          <w:numId w:val="23"/>
        </w:numPr>
        <w:tabs>
          <w:tab w:val="left" w:pos="180"/>
          <w:tab w:val="left" w:pos="27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lastRenderedPageBreak/>
        <w:t xml:space="preserve">Evaluate items for their relevancy in four point continuum </w:t>
      </w:r>
      <w:r w:rsidRPr="00E7716F">
        <w:rPr>
          <w:rFonts w:ascii="Bookman Old Style" w:hAnsi="Bookman Old Style"/>
          <w:bCs/>
          <w:sz w:val="24"/>
          <w:szCs w:val="24"/>
        </w:rPr>
        <w:t xml:space="preserve">most relevant, relevant, least relevant, and not relevant </w:t>
      </w:r>
      <w:r w:rsidRPr="00E7716F">
        <w:rPr>
          <w:rFonts w:ascii="Bookman Old Style" w:hAnsi="Bookman Old Style"/>
          <w:sz w:val="24"/>
          <w:szCs w:val="24"/>
        </w:rPr>
        <w:t xml:space="preserve">with the scores of 4,3,2,1.  </w:t>
      </w:r>
    </w:p>
    <w:p w:rsidR="001423BA" w:rsidRPr="00E7716F" w:rsidRDefault="001423BA" w:rsidP="002A68F2">
      <w:pPr>
        <w:numPr>
          <w:ilvl w:val="0"/>
          <w:numId w:val="23"/>
        </w:numPr>
        <w:tabs>
          <w:tab w:val="left" w:pos="180"/>
          <w:tab w:val="left" w:pos="270"/>
        </w:tabs>
        <w:spacing w:after="0" w:line="360" w:lineRule="auto"/>
        <w:ind w:left="0" w:right="-334" w:firstLine="0"/>
        <w:jc w:val="both"/>
        <w:rPr>
          <w:rFonts w:ascii="Bookman Old Style" w:hAnsi="Bookman Old Style"/>
          <w:sz w:val="24"/>
          <w:szCs w:val="24"/>
        </w:rPr>
      </w:pPr>
      <w:r w:rsidRPr="00E7716F">
        <w:rPr>
          <w:rFonts w:ascii="Bookman Old Style" w:hAnsi="Bookman Old Style"/>
          <w:bCs/>
          <w:sz w:val="24"/>
          <w:szCs w:val="24"/>
        </w:rPr>
        <w:t xml:space="preserve"> Asked judges to make necessary modification, addition or deletion of items </w:t>
      </w:r>
    </w:p>
    <w:p w:rsidR="001423BA" w:rsidRPr="00E7716F" w:rsidRDefault="001423BA" w:rsidP="002A68F2">
      <w:pPr>
        <w:numPr>
          <w:ilvl w:val="0"/>
          <w:numId w:val="23"/>
        </w:numPr>
        <w:tabs>
          <w:tab w:val="left" w:pos="180"/>
          <w:tab w:val="left" w:pos="27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 xml:space="preserve">Out of 146 judges only 53 judges responded in time. </w:t>
      </w:r>
    </w:p>
    <w:p w:rsidR="001423BA" w:rsidRPr="00E7716F" w:rsidRDefault="001423BA" w:rsidP="002A68F2">
      <w:pPr>
        <w:numPr>
          <w:ilvl w:val="0"/>
          <w:numId w:val="23"/>
        </w:numPr>
        <w:tabs>
          <w:tab w:val="left" w:pos="180"/>
          <w:tab w:val="left" w:pos="270"/>
        </w:tabs>
        <w:spacing w:after="0" w:line="360" w:lineRule="auto"/>
        <w:ind w:left="0" w:right="-334" w:firstLine="0"/>
        <w:jc w:val="both"/>
        <w:rPr>
          <w:rFonts w:ascii="Bookman Old Style" w:hAnsi="Bookman Old Style"/>
          <w:sz w:val="24"/>
          <w:szCs w:val="24"/>
        </w:rPr>
      </w:pPr>
      <w:r w:rsidRPr="00E7716F">
        <w:rPr>
          <w:rFonts w:ascii="Bookman Old Style" w:hAnsi="Bookman Old Style"/>
          <w:b/>
          <w:bCs/>
          <w:sz w:val="24"/>
          <w:szCs w:val="24"/>
        </w:rPr>
        <w:t>Rating scale of all 53 judges were worked out,</w:t>
      </w:r>
    </w:p>
    <w:p w:rsidR="001423BA" w:rsidRPr="00E7716F" w:rsidRDefault="001423BA" w:rsidP="002A68F2">
      <w:pPr>
        <w:pStyle w:val="ListParagraph"/>
        <w:numPr>
          <w:ilvl w:val="0"/>
          <w:numId w:val="23"/>
        </w:numPr>
        <w:tabs>
          <w:tab w:val="left" w:pos="180"/>
          <w:tab w:val="left" w:pos="270"/>
        </w:tabs>
        <w:spacing w:after="0" w:line="360" w:lineRule="auto"/>
        <w:ind w:right="-334"/>
        <w:jc w:val="both"/>
        <w:rPr>
          <w:rFonts w:ascii="Bookman Old Style" w:hAnsi="Bookman Old Style"/>
          <w:sz w:val="24"/>
          <w:szCs w:val="24"/>
        </w:rPr>
      </w:pPr>
      <w:r w:rsidRPr="00E7716F">
        <w:rPr>
          <w:rFonts w:ascii="Bookman Old Style" w:hAnsi="Bookman Old Style"/>
          <w:bCs/>
          <w:sz w:val="24"/>
          <w:szCs w:val="24"/>
        </w:rPr>
        <w:t>Then statements having relevancy parentage more than 75.00,</w:t>
      </w:r>
    </w:p>
    <w:p w:rsidR="001423BA" w:rsidRPr="00E7716F" w:rsidRDefault="001423BA" w:rsidP="002A68F2">
      <w:pPr>
        <w:pStyle w:val="ListParagraph"/>
        <w:numPr>
          <w:ilvl w:val="0"/>
          <w:numId w:val="23"/>
        </w:numPr>
        <w:tabs>
          <w:tab w:val="left" w:pos="180"/>
          <w:tab w:val="left" w:pos="270"/>
        </w:tabs>
        <w:spacing w:after="0" w:line="360" w:lineRule="auto"/>
        <w:ind w:right="-334"/>
        <w:jc w:val="both"/>
        <w:rPr>
          <w:rFonts w:ascii="Bookman Old Style" w:hAnsi="Bookman Old Style"/>
          <w:sz w:val="24"/>
          <w:szCs w:val="24"/>
        </w:rPr>
      </w:pPr>
      <w:r w:rsidRPr="00E7716F">
        <w:rPr>
          <w:rFonts w:ascii="Bookman Old Style" w:hAnsi="Bookman Old Style"/>
          <w:bCs/>
          <w:sz w:val="24"/>
          <w:szCs w:val="24"/>
        </w:rPr>
        <w:t xml:space="preserve">relevancy weightage more than  0.75 and </w:t>
      </w:r>
    </w:p>
    <w:p w:rsidR="001423BA" w:rsidRPr="00E7716F" w:rsidRDefault="001423BA" w:rsidP="002A68F2">
      <w:pPr>
        <w:pStyle w:val="ListParagraph"/>
        <w:numPr>
          <w:ilvl w:val="0"/>
          <w:numId w:val="23"/>
        </w:numPr>
        <w:tabs>
          <w:tab w:val="left" w:pos="180"/>
          <w:tab w:val="left" w:pos="270"/>
        </w:tabs>
        <w:spacing w:after="0" w:line="360" w:lineRule="auto"/>
        <w:ind w:right="-334"/>
        <w:jc w:val="both"/>
        <w:rPr>
          <w:rFonts w:ascii="Bookman Old Style" w:hAnsi="Bookman Old Style"/>
          <w:sz w:val="24"/>
          <w:szCs w:val="24"/>
        </w:rPr>
      </w:pPr>
      <w:proofErr w:type="gramStart"/>
      <w:r w:rsidRPr="00E7716F">
        <w:rPr>
          <w:rFonts w:ascii="Bookman Old Style" w:hAnsi="Bookman Old Style"/>
          <w:bCs/>
          <w:sz w:val="24"/>
          <w:szCs w:val="24"/>
        </w:rPr>
        <w:t>mean</w:t>
      </w:r>
      <w:proofErr w:type="gramEnd"/>
      <w:r w:rsidRPr="00E7716F">
        <w:rPr>
          <w:rFonts w:ascii="Bookman Old Style" w:hAnsi="Bookman Old Style"/>
          <w:bCs/>
          <w:sz w:val="24"/>
          <w:szCs w:val="24"/>
        </w:rPr>
        <w:t xml:space="preserve"> relevancy score of more than 3.00 were considered for final selection of statements.  </w:t>
      </w:r>
    </w:p>
    <w:p w:rsidR="001423BA" w:rsidRPr="00E7716F" w:rsidRDefault="001423BA" w:rsidP="002A68F2">
      <w:pPr>
        <w:numPr>
          <w:ilvl w:val="0"/>
          <w:numId w:val="24"/>
        </w:numPr>
        <w:tabs>
          <w:tab w:val="left" w:pos="180"/>
          <w:tab w:val="left" w:pos="270"/>
        </w:tabs>
        <w:spacing w:after="0" w:line="360" w:lineRule="auto"/>
        <w:ind w:left="0" w:right="-334" w:firstLine="0"/>
        <w:jc w:val="both"/>
        <w:rPr>
          <w:rFonts w:ascii="Bookman Old Style" w:hAnsi="Bookman Old Style"/>
          <w:sz w:val="24"/>
          <w:szCs w:val="24"/>
        </w:rPr>
      </w:pPr>
      <w:r w:rsidRPr="00E7716F">
        <w:rPr>
          <w:rFonts w:ascii="Bookman Old Style" w:hAnsi="Bookman Old Style"/>
          <w:b/>
          <w:bCs/>
          <w:sz w:val="24"/>
          <w:szCs w:val="24"/>
        </w:rPr>
        <w:t xml:space="preserve">Relevancy analysis: </w:t>
      </w:r>
    </w:p>
    <w:p w:rsidR="001423BA" w:rsidRPr="00E7716F" w:rsidRDefault="001423BA" w:rsidP="001423BA">
      <w:pPr>
        <w:tabs>
          <w:tab w:val="left" w:pos="180"/>
          <w:tab w:val="left" w:pos="270"/>
        </w:tabs>
        <w:spacing w:after="0" w:line="360" w:lineRule="auto"/>
        <w:ind w:right="-334"/>
        <w:jc w:val="both"/>
        <w:rPr>
          <w:rFonts w:ascii="Bookman Old Style" w:hAnsi="Bookman Old Style"/>
          <w:sz w:val="24"/>
          <w:szCs w:val="24"/>
        </w:rPr>
      </w:pPr>
      <w:r w:rsidRPr="00E7716F">
        <w:rPr>
          <w:rFonts w:ascii="Bookman Old Style" w:hAnsi="Bookman Old Style"/>
          <w:sz w:val="24"/>
          <w:szCs w:val="24"/>
        </w:rPr>
        <w:tab/>
      </w:r>
      <w:proofErr w:type="gramStart"/>
      <w:r w:rsidRPr="00E7716F">
        <w:rPr>
          <w:rFonts w:ascii="Bookman Old Style" w:hAnsi="Bookman Old Style"/>
          <w:sz w:val="24"/>
          <w:szCs w:val="24"/>
        </w:rPr>
        <w:t>schedule</w:t>
      </w:r>
      <w:proofErr w:type="gramEnd"/>
      <w:r w:rsidRPr="00E7716F">
        <w:rPr>
          <w:rFonts w:ascii="Bookman Old Style" w:hAnsi="Bookman Old Style"/>
          <w:sz w:val="24"/>
          <w:szCs w:val="24"/>
        </w:rPr>
        <w:t xml:space="preserve"> consisting of 53 items was prepared and used for interview of 40 farmers and 24 extension personnel's from the non-sample area.</w:t>
      </w:r>
    </w:p>
    <w:p w:rsidR="001423BA" w:rsidRPr="00E7716F" w:rsidRDefault="001423BA" w:rsidP="002A68F2">
      <w:pPr>
        <w:numPr>
          <w:ilvl w:val="0"/>
          <w:numId w:val="25"/>
        </w:numPr>
        <w:tabs>
          <w:tab w:val="left" w:pos="180"/>
          <w:tab w:val="left" w:pos="270"/>
        </w:tabs>
        <w:spacing w:after="0" w:line="360" w:lineRule="auto"/>
        <w:ind w:left="0" w:right="-334" w:firstLine="0"/>
        <w:jc w:val="both"/>
        <w:rPr>
          <w:rFonts w:ascii="Bookman Old Style" w:hAnsi="Bookman Old Style"/>
          <w:sz w:val="24"/>
          <w:szCs w:val="24"/>
        </w:rPr>
      </w:pPr>
      <w:r w:rsidRPr="00E7716F">
        <w:rPr>
          <w:rFonts w:ascii="Bookman Old Style" w:hAnsi="Bookman Old Style"/>
          <w:b/>
          <w:bCs/>
          <w:sz w:val="24"/>
          <w:szCs w:val="24"/>
        </w:rPr>
        <w:t xml:space="preserve">Item Analysis: </w:t>
      </w:r>
      <w:r w:rsidRPr="00E7716F">
        <w:rPr>
          <w:rFonts w:ascii="Bookman Old Style" w:hAnsi="Bookman Old Style"/>
          <w:sz w:val="24"/>
          <w:szCs w:val="24"/>
        </w:rPr>
        <w:t>t-test, 29 items were retained with significant at 5% and 1% were retained.</w:t>
      </w:r>
    </w:p>
    <w:p w:rsidR="001423BA" w:rsidRPr="00E7716F" w:rsidRDefault="001423BA" w:rsidP="002A68F2">
      <w:pPr>
        <w:numPr>
          <w:ilvl w:val="0"/>
          <w:numId w:val="25"/>
        </w:numPr>
        <w:tabs>
          <w:tab w:val="left" w:pos="180"/>
          <w:tab w:val="left" w:pos="270"/>
        </w:tabs>
        <w:spacing w:after="0" w:line="360" w:lineRule="auto"/>
        <w:ind w:left="0" w:right="-334" w:firstLine="0"/>
        <w:jc w:val="both"/>
        <w:rPr>
          <w:rFonts w:ascii="Bookman Old Style" w:hAnsi="Bookman Old Style"/>
          <w:sz w:val="24"/>
          <w:szCs w:val="24"/>
        </w:rPr>
      </w:pPr>
      <w:r w:rsidRPr="00E7716F">
        <w:rPr>
          <w:rFonts w:ascii="Bookman Old Style" w:hAnsi="Bookman Old Style"/>
          <w:b/>
          <w:bCs/>
          <w:sz w:val="24"/>
          <w:szCs w:val="24"/>
        </w:rPr>
        <w:t xml:space="preserve">Reliability: </w:t>
      </w:r>
      <w:r w:rsidRPr="00E7716F">
        <w:rPr>
          <w:rFonts w:ascii="Bookman Old Style" w:hAnsi="Bookman Old Style"/>
          <w:sz w:val="24"/>
          <w:szCs w:val="24"/>
        </w:rPr>
        <w:t>Split-half reliability</w:t>
      </w:r>
      <w:proofErr w:type="gramStart"/>
      <w:r w:rsidRPr="00E7716F">
        <w:rPr>
          <w:rFonts w:ascii="Bookman Old Style" w:hAnsi="Bookman Old Style"/>
          <w:sz w:val="24"/>
          <w:szCs w:val="24"/>
        </w:rPr>
        <w:t>,  15</w:t>
      </w:r>
      <w:proofErr w:type="gramEnd"/>
      <w:r w:rsidRPr="00E7716F">
        <w:rPr>
          <w:rFonts w:ascii="Bookman Old Style" w:hAnsi="Bookman Old Style"/>
          <w:sz w:val="24"/>
          <w:szCs w:val="24"/>
        </w:rPr>
        <w:t xml:space="preserve"> items in one half and 14 in another half  , r =0.62, it indicates obtained internal consistency of the scale is quite high. </w:t>
      </w:r>
    </w:p>
    <w:p w:rsidR="001423BA" w:rsidRPr="00E7716F" w:rsidRDefault="001423BA" w:rsidP="002A68F2">
      <w:pPr>
        <w:numPr>
          <w:ilvl w:val="0"/>
          <w:numId w:val="25"/>
        </w:numPr>
        <w:tabs>
          <w:tab w:val="left" w:pos="180"/>
          <w:tab w:val="left" w:pos="270"/>
        </w:tabs>
        <w:spacing w:after="0" w:line="360" w:lineRule="auto"/>
        <w:ind w:left="0" w:right="-334" w:firstLine="0"/>
        <w:jc w:val="both"/>
        <w:rPr>
          <w:rFonts w:ascii="Bookman Old Style" w:hAnsi="Bookman Old Style"/>
          <w:sz w:val="24"/>
          <w:szCs w:val="24"/>
        </w:rPr>
      </w:pPr>
      <w:r w:rsidRPr="00E7716F">
        <w:rPr>
          <w:rFonts w:ascii="Bookman Old Style" w:hAnsi="Bookman Old Style"/>
          <w:b/>
          <w:bCs/>
          <w:sz w:val="24"/>
          <w:szCs w:val="24"/>
        </w:rPr>
        <w:t xml:space="preserve">Validity: </w:t>
      </w:r>
      <w:r w:rsidRPr="00E7716F">
        <w:rPr>
          <w:rFonts w:ascii="Bookman Old Style" w:hAnsi="Bookman Old Style"/>
          <w:sz w:val="24"/>
          <w:szCs w:val="24"/>
        </w:rPr>
        <w:t xml:space="preserve">Content Validity, universe opinion collected from various sources. </w:t>
      </w:r>
    </w:p>
    <w:p w:rsidR="001423BA" w:rsidRPr="00E7716F" w:rsidRDefault="001423BA" w:rsidP="002A68F2">
      <w:pPr>
        <w:numPr>
          <w:ilvl w:val="0"/>
          <w:numId w:val="26"/>
        </w:numPr>
        <w:tabs>
          <w:tab w:val="left" w:pos="180"/>
          <w:tab w:val="left" w:pos="270"/>
        </w:tabs>
        <w:spacing w:after="0" w:line="360" w:lineRule="auto"/>
        <w:ind w:left="0" w:right="-334" w:firstLine="0"/>
        <w:jc w:val="both"/>
        <w:rPr>
          <w:rFonts w:ascii="Bookman Old Style" w:hAnsi="Bookman Old Style"/>
          <w:sz w:val="24"/>
          <w:szCs w:val="24"/>
        </w:rPr>
      </w:pPr>
      <w:r w:rsidRPr="00E7716F">
        <w:rPr>
          <w:rFonts w:ascii="Bookman Old Style" w:hAnsi="Bookman Old Style"/>
          <w:b/>
          <w:bCs/>
          <w:sz w:val="24"/>
          <w:szCs w:val="24"/>
        </w:rPr>
        <w:t xml:space="preserve">Method of scoring </w:t>
      </w:r>
      <w:r w:rsidRPr="00E7716F">
        <w:rPr>
          <w:rFonts w:ascii="Bookman Old Style" w:hAnsi="Bookman Old Style"/>
          <w:sz w:val="24"/>
          <w:szCs w:val="24"/>
        </w:rPr>
        <w:t xml:space="preserve">followed </w:t>
      </w:r>
      <w:proofErr w:type="spellStart"/>
      <w:r w:rsidRPr="00E7716F">
        <w:rPr>
          <w:rFonts w:ascii="Bookman Old Style" w:hAnsi="Bookman Old Style"/>
          <w:sz w:val="24"/>
          <w:szCs w:val="24"/>
        </w:rPr>
        <w:t>Likerts</w:t>
      </w:r>
      <w:proofErr w:type="spellEnd"/>
      <w:r w:rsidRPr="00E7716F">
        <w:rPr>
          <w:rFonts w:ascii="Bookman Old Style" w:hAnsi="Bookman Old Style"/>
          <w:sz w:val="24"/>
          <w:szCs w:val="24"/>
        </w:rPr>
        <w:t xml:space="preserve">’ summated rating </w:t>
      </w:r>
      <w:proofErr w:type="spellStart"/>
      <w:r w:rsidRPr="00E7716F">
        <w:rPr>
          <w:rFonts w:ascii="Bookman Old Style" w:hAnsi="Bookman Old Style"/>
          <w:sz w:val="24"/>
          <w:szCs w:val="24"/>
        </w:rPr>
        <w:t>sclae</w:t>
      </w:r>
      <w:proofErr w:type="spellEnd"/>
      <w:r w:rsidRPr="00E7716F">
        <w:rPr>
          <w:rFonts w:ascii="Bookman Old Style" w:hAnsi="Bookman Old Style"/>
          <w:sz w:val="24"/>
          <w:szCs w:val="24"/>
        </w:rPr>
        <w:t xml:space="preserve">. </w:t>
      </w:r>
    </w:p>
    <w:p w:rsidR="00E7716F" w:rsidRPr="00E7716F" w:rsidRDefault="00E7716F" w:rsidP="00E7716F">
      <w:pPr>
        <w:tabs>
          <w:tab w:val="left" w:pos="180"/>
          <w:tab w:val="left" w:pos="270"/>
        </w:tabs>
        <w:spacing w:after="0" w:line="360" w:lineRule="auto"/>
        <w:ind w:right="-334"/>
        <w:jc w:val="both"/>
        <w:rPr>
          <w:rFonts w:ascii="Bookman Old Style" w:hAnsi="Bookman Old Style"/>
          <w:sz w:val="24"/>
          <w:szCs w:val="24"/>
        </w:rPr>
      </w:pPr>
    </w:p>
    <w:p w:rsidR="001423BA" w:rsidRPr="00E7716F" w:rsidRDefault="00E7716F" w:rsidP="002A68F2">
      <w:pPr>
        <w:numPr>
          <w:ilvl w:val="0"/>
          <w:numId w:val="26"/>
        </w:numPr>
        <w:tabs>
          <w:tab w:val="left" w:pos="180"/>
          <w:tab w:val="left" w:pos="270"/>
        </w:tabs>
        <w:spacing w:after="0" w:line="360" w:lineRule="auto"/>
        <w:ind w:left="0" w:right="-334" w:firstLine="0"/>
        <w:jc w:val="both"/>
        <w:rPr>
          <w:rFonts w:ascii="Bookman Old Style" w:hAnsi="Bookman Old Style"/>
          <w:sz w:val="24"/>
          <w:szCs w:val="24"/>
        </w:rPr>
      </w:pPr>
      <w:r w:rsidRPr="00E7716F">
        <w:rPr>
          <w:rFonts w:ascii="Bookman Old Style" w:hAnsi="Bookman Old Style"/>
          <w:b/>
          <w:bCs/>
          <w:sz w:val="24"/>
          <w:szCs w:val="24"/>
        </w:rPr>
        <w:t xml:space="preserve">II. </w:t>
      </w:r>
      <w:r w:rsidR="001423BA" w:rsidRPr="00E7716F">
        <w:rPr>
          <w:rFonts w:ascii="Bookman Old Style" w:hAnsi="Bookman Old Style"/>
          <w:b/>
          <w:bCs/>
          <w:sz w:val="24"/>
          <w:szCs w:val="24"/>
        </w:rPr>
        <w:t xml:space="preserve">People participation </w:t>
      </w:r>
    </w:p>
    <w:p w:rsidR="001423BA" w:rsidRPr="00E7716F" w:rsidRDefault="001423BA" w:rsidP="002A68F2">
      <w:pPr>
        <w:numPr>
          <w:ilvl w:val="0"/>
          <w:numId w:val="26"/>
        </w:numPr>
        <w:tabs>
          <w:tab w:val="left" w:pos="180"/>
          <w:tab w:val="left" w:pos="27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 xml:space="preserve">Summated rating scale technique recommended by Guilford (1954). </w:t>
      </w:r>
    </w:p>
    <w:p w:rsidR="001423BA" w:rsidRPr="00E7716F" w:rsidRDefault="001423BA" w:rsidP="001423BA">
      <w:pPr>
        <w:tabs>
          <w:tab w:val="left" w:pos="180"/>
          <w:tab w:val="left" w:pos="270"/>
        </w:tabs>
        <w:spacing w:after="0" w:line="360" w:lineRule="auto"/>
        <w:ind w:right="-334"/>
        <w:jc w:val="both"/>
        <w:rPr>
          <w:rFonts w:ascii="Bookman Old Style" w:hAnsi="Bookman Old Style"/>
          <w:sz w:val="24"/>
          <w:szCs w:val="24"/>
        </w:rPr>
      </w:pPr>
      <w:r w:rsidRPr="00E7716F">
        <w:rPr>
          <w:rFonts w:ascii="Bookman Old Style" w:hAnsi="Bookman Old Style"/>
          <w:b/>
          <w:bCs/>
          <w:sz w:val="24"/>
          <w:szCs w:val="24"/>
        </w:rPr>
        <w:t>Steps were adopted in the process of development of people’s participation scale</w:t>
      </w:r>
    </w:p>
    <w:p w:rsidR="001423BA" w:rsidRPr="00E7716F" w:rsidRDefault="001423BA" w:rsidP="002A68F2">
      <w:pPr>
        <w:numPr>
          <w:ilvl w:val="0"/>
          <w:numId w:val="27"/>
        </w:numPr>
        <w:tabs>
          <w:tab w:val="left" w:pos="180"/>
          <w:tab w:val="left" w:pos="270"/>
        </w:tabs>
        <w:spacing w:after="0" w:line="360" w:lineRule="auto"/>
        <w:ind w:left="0" w:right="-334" w:firstLine="0"/>
        <w:jc w:val="both"/>
        <w:rPr>
          <w:rFonts w:ascii="Bookman Old Style" w:hAnsi="Bookman Old Style"/>
          <w:sz w:val="24"/>
          <w:szCs w:val="24"/>
        </w:rPr>
      </w:pPr>
      <w:r w:rsidRPr="00E7716F">
        <w:rPr>
          <w:rFonts w:ascii="Bookman Old Style" w:hAnsi="Bookman Old Style"/>
          <w:sz w:val="24"/>
          <w:szCs w:val="24"/>
        </w:rPr>
        <w:t>Identification of various components of people’s participation.</w:t>
      </w:r>
    </w:p>
    <w:p w:rsidR="001423BA" w:rsidRPr="00E7716F" w:rsidRDefault="001423BA" w:rsidP="002A68F2">
      <w:pPr>
        <w:numPr>
          <w:ilvl w:val="0"/>
          <w:numId w:val="27"/>
        </w:numPr>
        <w:tabs>
          <w:tab w:val="left" w:pos="180"/>
          <w:tab w:val="left" w:pos="270"/>
        </w:tabs>
        <w:spacing w:after="0" w:line="360" w:lineRule="auto"/>
        <w:ind w:left="180" w:right="-334" w:firstLine="0"/>
        <w:jc w:val="both"/>
        <w:rPr>
          <w:rFonts w:ascii="Bookman Old Style" w:hAnsi="Bookman Old Style"/>
          <w:sz w:val="24"/>
          <w:szCs w:val="24"/>
        </w:rPr>
      </w:pPr>
      <w:r w:rsidRPr="00E7716F">
        <w:rPr>
          <w:rFonts w:ascii="Bookman Old Style" w:hAnsi="Bookman Old Style"/>
          <w:sz w:val="24"/>
          <w:szCs w:val="24"/>
        </w:rPr>
        <w:t xml:space="preserve">Measurement of each sub-components </w:t>
      </w:r>
      <w:proofErr w:type="gramStart"/>
      <w:r w:rsidRPr="00E7716F">
        <w:rPr>
          <w:rFonts w:ascii="Bookman Old Style" w:hAnsi="Bookman Old Style"/>
          <w:sz w:val="24"/>
          <w:szCs w:val="24"/>
        </w:rPr>
        <w:t>of  people’s</w:t>
      </w:r>
      <w:proofErr w:type="gramEnd"/>
      <w:r w:rsidRPr="00E7716F">
        <w:rPr>
          <w:rFonts w:ascii="Bookman Old Style" w:hAnsi="Bookman Old Style"/>
          <w:sz w:val="24"/>
          <w:szCs w:val="24"/>
        </w:rPr>
        <w:t xml:space="preserve"> participation.</w:t>
      </w:r>
    </w:p>
    <w:p w:rsidR="001423BA" w:rsidRPr="00E7716F" w:rsidRDefault="001423BA" w:rsidP="002A68F2">
      <w:pPr>
        <w:numPr>
          <w:ilvl w:val="0"/>
          <w:numId w:val="27"/>
        </w:numPr>
        <w:tabs>
          <w:tab w:val="left" w:pos="180"/>
          <w:tab w:val="left" w:pos="270"/>
        </w:tabs>
        <w:spacing w:after="0" w:line="360" w:lineRule="auto"/>
        <w:ind w:left="180" w:right="-334" w:firstLine="0"/>
        <w:jc w:val="both"/>
        <w:rPr>
          <w:rFonts w:ascii="Bookman Old Style" w:hAnsi="Bookman Old Style"/>
          <w:sz w:val="24"/>
          <w:szCs w:val="24"/>
        </w:rPr>
      </w:pPr>
      <w:r w:rsidRPr="00E7716F">
        <w:rPr>
          <w:rFonts w:ascii="Bookman Old Style" w:hAnsi="Bookman Old Style"/>
          <w:sz w:val="24"/>
          <w:szCs w:val="24"/>
        </w:rPr>
        <w:t>Development of people’s participation scale</w:t>
      </w:r>
    </w:p>
    <w:p w:rsidR="001423BA" w:rsidRPr="00E7716F" w:rsidRDefault="001423BA" w:rsidP="00C06F73">
      <w:pPr>
        <w:numPr>
          <w:ilvl w:val="0"/>
          <w:numId w:val="27"/>
        </w:numPr>
        <w:spacing w:after="0" w:line="360" w:lineRule="auto"/>
        <w:ind w:left="180" w:right="-334" w:firstLine="0"/>
        <w:jc w:val="both"/>
        <w:rPr>
          <w:rFonts w:ascii="Bookman Old Style" w:hAnsi="Bookman Old Style"/>
          <w:sz w:val="24"/>
          <w:szCs w:val="24"/>
        </w:rPr>
      </w:pPr>
      <w:r w:rsidRPr="00E7716F">
        <w:rPr>
          <w:rFonts w:ascii="Bookman Old Style" w:hAnsi="Bookman Old Style"/>
          <w:sz w:val="24"/>
          <w:szCs w:val="24"/>
        </w:rPr>
        <w:t>Reliability and validity of developed scale.</w:t>
      </w:r>
    </w:p>
    <w:p w:rsidR="001423BA" w:rsidRPr="00E7716F" w:rsidRDefault="001423BA" w:rsidP="00C06F73">
      <w:pPr>
        <w:numPr>
          <w:ilvl w:val="0"/>
          <w:numId w:val="28"/>
        </w:numPr>
        <w:spacing w:after="0" w:line="360" w:lineRule="auto"/>
        <w:ind w:left="180" w:right="-334" w:firstLine="0"/>
        <w:jc w:val="both"/>
        <w:rPr>
          <w:rFonts w:ascii="Bookman Old Style" w:hAnsi="Bookman Old Style"/>
          <w:sz w:val="24"/>
          <w:szCs w:val="24"/>
        </w:rPr>
      </w:pPr>
      <w:r w:rsidRPr="00E7716F">
        <w:rPr>
          <w:rFonts w:ascii="Bookman Old Style" w:hAnsi="Bookman Old Style"/>
          <w:b/>
          <w:bCs/>
          <w:sz w:val="24"/>
          <w:szCs w:val="24"/>
        </w:rPr>
        <w:t xml:space="preserve">Steps followed in the process of scale construction </w:t>
      </w:r>
    </w:p>
    <w:p w:rsidR="001423BA" w:rsidRPr="00E7716F" w:rsidRDefault="001423BA" w:rsidP="00C06F73">
      <w:pPr>
        <w:pStyle w:val="ListParagraph"/>
        <w:numPr>
          <w:ilvl w:val="0"/>
          <w:numId w:val="28"/>
        </w:numPr>
        <w:spacing w:after="0" w:line="360" w:lineRule="auto"/>
        <w:ind w:left="180" w:right="-334" w:firstLine="0"/>
        <w:jc w:val="both"/>
        <w:rPr>
          <w:rFonts w:ascii="Bookman Old Style" w:hAnsi="Bookman Old Style"/>
          <w:sz w:val="24"/>
          <w:szCs w:val="24"/>
        </w:rPr>
      </w:pPr>
      <w:r w:rsidRPr="00E7716F">
        <w:rPr>
          <w:rFonts w:ascii="Bookman Old Style" w:hAnsi="Bookman Old Style"/>
          <w:sz w:val="24"/>
          <w:szCs w:val="24"/>
        </w:rPr>
        <w:t>Item collection: 69 items - initial test.</w:t>
      </w:r>
    </w:p>
    <w:p w:rsidR="001423BA" w:rsidRPr="00E7716F" w:rsidRDefault="001423BA" w:rsidP="00C06F73">
      <w:pPr>
        <w:pStyle w:val="ListParagraph"/>
        <w:numPr>
          <w:ilvl w:val="0"/>
          <w:numId w:val="28"/>
        </w:numPr>
        <w:spacing w:after="0" w:line="360" w:lineRule="auto"/>
        <w:ind w:left="180" w:right="-334" w:firstLine="0"/>
        <w:jc w:val="both"/>
        <w:rPr>
          <w:rFonts w:ascii="Bookman Old Style" w:hAnsi="Bookman Old Style"/>
          <w:sz w:val="24"/>
          <w:szCs w:val="24"/>
        </w:rPr>
      </w:pPr>
      <w:r w:rsidRPr="00E7716F">
        <w:rPr>
          <w:rFonts w:ascii="Bookman Old Style" w:hAnsi="Bookman Old Style"/>
          <w:sz w:val="24"/>
          <w:szCs w:val="24"/>
        </w:rPr>
        <w:t xml:space="preserve">Practices selection: List of practices </w:t>
      </w:r>
    </w:p>
    <w:p w:rsidR="001423BA" w:rsidRPr="00E7716F" w:rsidRDefault="001423BA" w:rsidP="00C06F73">
      <w:pPr>
        <w:pStyle w:val="ListParagraph"/>
        <w:numPr>
          <w:ilvl w:val="0"/>
          <w:numId w:val="28"/>
        </w:numPr>
        <w:spacing w:after="0" w:line="360" w:lineRule="auto"/>
        <w:ind w:left="180" w:right="-334" w:firstLine="0"/>
        <w:jc w:val="both"/>
        <w:rPr>
          <w:rFonts w:ascii="Bookman Old Style" w:hAnsi="Bookman Old Style"/>
          <w:sz w:val="24"/>
          <w:szCs w:val="24"/>
        </w:rPr>
      </w:pPr>
      <w:r w:rsidRPr="00E7716F">
        <w:rPr>
          <w:rFonts w:ascii="Bookman Old Style" w:hAnsi="Bookman Old Style"/>
          <w:sz w:val="24"/>
          <w:szCs w:val="24"/>
        </w:rPr>
        <w:t xml:space="preserve">Framing of test items: 24 questions, check list (30 experts)  </w:t>
      </w:r>
    </w:p>
    <w:p w:rsidR="001423BA" w:rsidRPr="00E7716F" w:rsidRDefault="001423BA" w:rsidP="00C06F73">
      <w:pPr>
        <w:pStyle w:val="ListParagraph"/>
        <w:numPr>
          <w:ilvl w:val="0"/>
          <w:numId w:val="28"/>
        </w:numPr>
        <w:spacing w:after="0" w:line="360" w:lineRule="auto"/>
        <w:ind w:left="180" w:right="-334" w:firstLine="0"/>
        <w:jc w:val="both"/>
        <w:rPr>
          <w:rFonts w:ascii="Bookman Old Style" w:hAnsi="Bookman Old Style"/>
          <w:sz w:val="24"/>
          <w:szCs w:val="24"/>
        </w:rPr>
      </w:pPr>
      <w:r w:rsidRPr="00E7716F">
        <w:rPr>
          <w:rFonts w:ascii="Bookman Old Style" w:hAnsi="Bookman Old Style"/>
          <w:sz w:val="24"/>
          <w:szCs w:val="24"/>
        </w:rPr>
        <w:t>Item analysis: 3 point continuum, 30 respondents</w:t>
      </w:r>
    </w:p>
    <w:p w:rsidR="001423BA" w:rsidRPr="00E7716F" w:rsidRDefault="001423BA" w:rsidP="00C06F73">
      <w:pPr>
        <w:pStyle w:val="ListParagraph"/>
        <w:numPr>
          <w:ilvl w:val="0"/>
          <w:numId w:val="28"/>
        </w:numPr>
        <w:spacing w:after="0" w:line="360" w:lineRule="auto"/>
        <w:ind w:left="180" w:right="-334" w:firstLine="0"/>
        <w:jc w:val="both"/>
        <w:rPr>
          <w:rFonts w:ascii="Bookman Old Style" w:hAnsi="Bookman Old Style"/>
          <w:sz w:val="24"/>
          <w:szCs w:val="24"/>
        </w:rPr>
      </w:pPr>
      <w:r w:rsidRPr="00E7716F">
        <w:rPr>
          <w:rFonts w:ascii="Bookman Old Style" w:hAnsi="Bookman Old Style"/>
          <w:sz w:val="24"/>
          <w:szCs w:val="24"/>
        </w:rPr>
        <w:t>Item difficulty index: n/N *100</w:t>
      </w:r>
    </w:p>
    <w:p w:rsidR="001423BA" w:rsidRPr="00E7716F" w:rsidRDefault="001423BA" w:rsidP="002A68F2">
      <w:pPr>
        <w:pStyle w:val="ListParagraph"/>
        <w:numPr>
          <w:ilvl w:val="0"/>
          <w:numId w:val="28"/>
        </w:numPr>
        <w:spacing w:after="0" w:line="360" w:lineRule="auto"/>
        <w:ind w:right="-334"/>
        <w:jc w:val="both"/>
        <w:rPr>
          <w:rFonts w:ascii="Bookman Old Style" w:hAnsi="Bookman Old Style"/>
          <w:sz w:val="24"/>
          <w:szCs w:val="24"/>
        </w:rPr>
      </w:pPr>
      <w:r w:rsidRPr="00E7716F">
        <w:rPr>
          <w:rFonts w:ascii="Bookman Old Style" w:hAnsi="Bookman Old Style"/>
          <w:sz w:val="24"/>
          <w:szCs w:val="24"/>
        </w:rPr>
        <w:lastRenderedPageBreak/>
        <w:t>Discrimination index: (S1-S2)(S5-S6)/ (n/3)</w:t>
      </w:r>
    </w:p>
    <w:p w:rsidR="001423BA" w:rsidRPr="00E7716F" w:rsidRDefault="001423BA" w:rsidP="002A68F2">
      <w:pPr>
        <w:pStyle w:val="ListParagraph"/>
        <w:numPr>
          <w:ilvl w:val="0"/>
          <w:numId w:val="28"/>
        </w:numPr>
        <w:spacing w:after="0" w:line="360" w:lineRule="auto"/>
        <w:ind w:right="-334"/>
        <w:jc w:val="both"/>
        <w:rPr>
          <w:rFonts w:ascii="Bookman Old Style" w:hAnsi="Bookman Old Style"/>
          <w:sz w:val="24"/>
          <w:szCs w:val="24"/>
        </w:rPr>
      </w:pPr>
      <w:r w:rsidRPr="00E7716F">
        <w:rPr>
          <w:rFonts w:ascii="Bookman Old Style" w:hAnsi="Bookman Old Style"/>
          <w:sz w:val="24"/>
          <w:szCs w:val="24"/>
        </w:rPr>
        <w:t>Selection of items: 6 out of 24 – 20 to 80% IDI, 0.20 to 0.80 DI.</w:t>
      </w:r>
    </w:p>
    <w:p w:rsidR="001423BA" w:rsidRPr="00E7716F" w:rsidRDefault="001423BA" w:rsidP="002A68F2">
      <w:pPr>
        <w:pStyle w:val="ListParagraph"/>
        <w:numPr>
          <w:ilvl w:val="0"/>
          <w:numId w:val="28"/>
        </w:numPr>
        <w:spacing w:after="0" w:line="360" w:lineRule="auto"/>
        <w:ind w:right="-334"/>
        <w:jc w:val="both"/>
        <w:rPr>
          <w:rFonts w:ascii="Bookman Old Style" w:hAnsi="Bookman Old Style"/>
          <w:sz w:val="24"/>
          <w:szCs w:val="24"/>
        </w:rPr>
      </w:pPr>
      <w:r w:rsidRPr="00E7716F">
        <w:rPr>
          <w:rFonts w:ascii="Bookman Old Style" w:hAnsi="Bookman Old Style"/>
          <w:sz w:val="24"/>
          <w:szCs w:val="24"/>
        </w:rPr>
        <w:t>Reliability of constructed scale:</w:t>
      </w:r>
    </w:p>
    <w:p w:rsidR="001423BA" w:rsidRPr="00E7716F" w:rsidRDefault="001423BA" w:rsidP="002A68F2">
      <w:pPr>
        <w:pStyle w:val="ListParagraph"/>
        <w:numPr>
          <w:ilvl w:val="0"/>
          <w:numId w:val="28"/>
        </w:numPr>
        <w:spacing w:after="0" w:line="360" w:lineRule="auto"/>
        <w:ind w:right="-334"/>
        <w:jc w:val="both"/>
        <w:rPr>
          <w:rFonts w:ascii="Bookman Old Style" w:hAnsi="Bookman Old Style"/>
          <w:sz w:val="24"/>
          <w:szCs w:val="24"/>
        </w:rPr>
      </w:pPr>
      <w:r w:rsidRPr="00E7716F">
        <w:rPr>
          <w:rFonts w:ascii="Bookman Old Style" w:hAnsi="Bookman Old Style"/>
          <w:sz w:val="24"/>
          <w:szCs w:val="24"/>
        </w:rPr>
        <w:t xml:space="preserve">Split-half </w:t>
      </w:r>
      <w:proofErr w:type="spellStart"/>
      <w:r w:rsidRPr="00E7716F">
        <w:rPr>
          <w:rFonts w:ascii="Bookman Old Style" w:hAnsi="Bookman Old Style"/>
          <w:sz w:val="24"/>
          <w:szCs w:val="24"/>
        </w:rPr>
        <w:t>reliablility</w:t>
      </w:r>
      <w:proofErr w:type="spellEnd"/>
      <w:r w:rsidRPr="00E7716F">
        <w:rPr>
          <w:rFonts w:ascii="Bookman Old Style" w:hAnsi="Bookman Old Style"/>
          <w:sz w:val="24"/>
          <w:szCs w:val="24"/>
        </w:rPr>
        <w:t>, 30 respondents in non-sampled area, correlation co-efficient: 0.735**  (** - significant at 1% level)</w:t>
      </w:r>
    </w:p>
    <w:p w:rsidR="00D2142C" w:rsidRPr="00E7716F" w:rsidRDefault="001423BA" w:rsidP="002A68F2">
      <w:pPr>
        <w:pStyle w:val="ListParagraph"/>
        <w:numPr>
          <w:ilvl w:val="0"/>
          <w:numId w:val="28"/>
        </w:numPr>
        <w:spacing w:after="0" w:line="360" w:lineRule="auto"/>
        <w:ind w:right="-334"/>
        <w:jc w:val="both"/>
        <w:rPr>
          <w:rFonts w:ascii="Bookman Old Style" w:hAnsi="Bookman Old Style" w:cs="Times New Roman"/>
          <w:b/>
          <w:bCs/>
          <w:color w:val="000000" w:themeColor="text1"/>
          <w:sz w:val="24"/>
          <w:szCs w:val="24"/>
        </w:rPr>
      </w:pPr>
      <w:r w:rsidRPr="00E7716F">
        <w:rPr>
          <w:rFonts w:ascii="Bookman Old Style" w:hAnsi="Bookman Old Style"/>
          <w:sz w:val="24"/>
          <w:szCs w:val="24"/>
        </w:rPr>
        <w:t xml:space="preserve">Validity of constructed scale: Content Validity </w:t>
      </w:r>
    </w:p>
    <w:p w:rsidR="00E7716F" w:rsidRPr="00E7716F" w:rsidRDefault="00E7716F" w:rsidP="00E7716F">
      <w:pPr>
        <w:pStyle w:val="ListParagraph"/>
        <w:spacing w:after="0" w:line="360" w:lineRule="auto"/>
        <w:ind w:right="-334"/>
        <w:jc w:val="both"/>
        <w:rPr>
          <w:rFonts w:ascii="Bookman Old Style" w:hAnsi="Bookman Old Style" w:cs="Times New Roman"/>
          <w:b/>
          <w:bCs/>
          <w:color w:val="000000" w:themeColor="text1"/>
          <w:sz w:val="24"/>
          <w:szCs w:val="24"/>
        </w:rPr>
      </w:pPr>
    </w:p>
    <w:p w:rsidR="00D2142C" w:rsidRPr="00E7716F" w:rsidRDefault="00D2142C" w:rsidP="002A68F2">
      <w:pPr>
        <w:pStyle w:val="ListParagraph"/>
        <w:numPr>
          <w:ilvl w:val="0"/>
          <w:numId w:val="38"/>
        </w:numPr>
        <w:tabs>
          <w:tab w:val="left" w:pos="0"/>
        </w:tabs>
        <w:spacing w:after="0" w:line="360" w:lineRule="auto"/>
        <w:ind w:left="360"/>
        <w:jc w:val="both"/>
        <w:rPr>
          <w:rFonts w:ascii="Bookman Old Style" w:hAnsi="Bookman Old Style" w:cs="Times New Roman"/>
          <w:b/>
          <w:bCs/>
          <w:color w:val="000000" w:themeColor="text1"/>
          <w:sz w:val="24"/>
          <w:szCs w:val="24"/>
        </w:rPr>
      </w:pPr>
      <w:r w:rsidRPr="00E7716F">
        <w:rPr>
          <w:rFonts w:ascii="Bookman Old Style" w:hAnsi="Bookman Old Style" w:cs="Times New Roman"/>
          <w:b/>
          <w:bCs/>
          <w:color w:val="000000" w:themeColor="text1"/>
          <w:sz w:val="24"/>
          <w:szCs w:val="24"/>
        </w:rPr>
        <w:t xml:space="preserve">Performance of </w:t>
      </w:r>
      <w:proofErr w:type="spellStart"/>
      <w:r w:rsidRPr="00E7716F">
        <w:rPr>
          <w:rFonts w:ascii="Bookman Old Style" w:hAnsi="Bookman Old Style" w:cs="Times New Roman"/>
          <w:b/>
          <w:bCs/>
          <w:color w:val="000000" w:themeColor="text1"/>
          <w:sz w:val="24"/>
          <w:szCs w:val="24"/>
        </w:rPr>
        <w:t>self help</w:t>
      </w:r>
      <w:proofErr w:type="spellEnd"/>
      <w:r w:rsidRPr="00E7716F">
        <w:rPr>
          <w:rFonts w:ascii="Bookman Old Style" w:hAnsi="Bookman Old Style" w:cs="Times New Roman"/>
          <w:b/>
          <w:bCs/>
          <w:color w:val="000000" w:themeColor="text1"/>
          <w:sz w:val="24"/>
          <w:szCs w:val="24"/>
        </w:rPr>
        <w:t xml:space="preserve"> groups in Karnataka- An analysis</w:t>
      </w:r>
    </w:p>
    <w:p w:rsidR="00D2142C" w:rsidRPr="00E7716F" w:rsidRDefault="00D2142C" w:rsidP="00D2142C">
      <w:pPr>
        <w:pStyle w:val="ListParagraph"/>
        <w:tabs>
          <w:tab w:val="left" w:pos="0"/>
        </w:tabs>
        <w:spacing w:after="0" w:line="360" w:lineRule="auto"/>
        <w:ind w:left="360"/>
        <w:jc w:val="both"/>
        <w:rPr>
          <w:rFonts w:ascii="Bookman Old Style" w:hAnsi="Bookman Old Style" w:cs="Times New Roman"/>
          <w:b/>
          <w:color w:val="000000" w:themeColor="text1"/>
          <w:sz w:val="24"/>
          <w:szCs w:val="24"/>
        </w:rPr>
      </w:pPr>
      <w:r w:rsidRPr="00E7716F">
        <w:rPr>
          <w:rFonts w:ascii="Bookman Old Style" w:hAnsi="Bookman Old Style" w:cs="Times New Roman"/>
          <w:b/>
          <w:color w:val="000000" w:themeColor="text1"/>
          <w:sz w:val="24"/>
          <w:szCs w:val="24"/>
        </w:rPr>
        <w:t xml:space="preserve">- </w:t>
      </w:r>
      <w:proofErr w:type="spellStart"/>
      <w:r w:rsidRPr="00E7716F">
        <w:rPr>
          <w:rFonts w:ascii="Bookman Old Style" w:hAnsi="Bookman Old Style" w:cs="Times New Roman"/>
          <w:b/>
          <w:color w:val="000000" w:themeColor="text1"/>
          <w:sz w:val="24"/>
          <w:szCs w:val="24"/>
        </w:rPr>
        <w:t>Narayana</w:t>
      </w:r>
      <w:proofErr w:type="spellEnd"/>
      <w:r w:rsidRPr="00E7716F">
        <w:rPr>
          <w:rFonts w:ascii="Bookman Old Style" w:hAnsi="Bookman Old Style" w:cs="Times New Roman"/>
          <w:b/>
          <w:color w:val="000000" w:themeColor="text1"/>
          <w:sz w:val="24"/>
          <w:szCs w:val="24"/>
        </w:rPr>
        <w:t xml:space="preserve"> </w:t>
      </w:r>
      <w:proofErr w:type="spellStart"/>
      <w:r w:rsidRPr="00E7716F">
        <w:rPr>
          <w:rFonts w:ascii="Bookman Old Style" w:hAnsi="Bookman Old Style" w:cs="Times New Roman"/>
          <w:b/>
          <w:color w:val="000000" w:themeColor="text1"/>
          <w:sz w:val="24"/>
          <w:szCs w:val="24"/>
        </w:rPr>
        <w:t>Swamy</w:t>
      </w:r>
      <w:proofErr w:type="spellEnd"/>
      <w:r w:rsidRPr="00E7716F">
        <w:rPr>
          <w:rFonts w:ascii="Bookman Old Style" w:hAnsi="Bookman Old Style" w:cs="Times New Roman"/>
          <w:b/>
          <w:color w:val="000000" w:themeColor="text1"/>
          <w:sz w:val="24"/>
          <w:szCs w:val="24"/>
        </w:rPr>
        <w:t>. B (2005)</w:t>
      </w:r>
    </w:p>
    <w:p w:rsidR="00D2142C" w:rsidRPr="00E7716F" w:rsidRDefault="00D2142C" w:rsidP="00D2142C">
      <w:pPr>
        <w:tabs>
          <w:tab w:val="left" w:pos="0"/>
        </w:tabs>
        <w:spacing w:line="360" w:lineRule="auto"/>
        <w:rPr>
          <w:rFonts w:ascii="Bookman Old Style" w:hAnsi="Bookman Old Style" w:cs="Times New Roman"/>
          <w:color w:val="000000" w:themeColor="text1"/>
          <w:sz w:val="24"/>
          <w:szCs w:val="24"/>
        </w:rPr>
      </w:pPr>
      <w:r w:rsidRPr="00E7716F">
        <w:rPr>
          <w:rFonts w:ascii="Bookman Old Style" w:hAnsi="Bookman Old Style" w:cs="Times New Roman"/>
          <w:color w:val="000000" w:themeColor="text1"/>
          <w:sz w:val="24"/>
          <w:szCs w:val="24"/>
        </w:rPr>
        <w:tab/>
        <w:t>He has developed scale to measure the performance of Self Help Groups following the procedure advocated by Edwards (1957)</w:t>
      </w:r>
    </w:p>
    <w:p w:rsidR="00D2142C" w:rsidRPr="00E7716F" w:rsidRDefault="00D2142C" w:rsidP="00D2142C">
      <w:pPr>
        <w:tabs>
          <w:tab w:val="left" w:pos="0"/>
        </w:tabs>
        <w:spacing w:line="360" w:lineRule="auto"/>
        <w:jc w:val="both"/>
        <w:rPr>
          <w:rFonts w:ascii="Bookman Old Style" w:hAnsi="Bookman Old Style" w:cs="Times New Roman"/>
          <w:color w:val="000000" w:themeColor="text1"/>
          <w:sz w:val="24"/>
          <w:szCs w:val="24"/>
        </w:rPr>
      </w:pPr>
      <w:r w:rsidRPr="00E7716F">
        <w:rPr>
          <w:rFonts w:ascii="Bookman Old Style" w:hAnsi="Bookman Old Style" w:cs="Times New Roman"/>
          <w:color w:val="000000" w:themeColor="text1"/>
          <w:sz w:val="24"/>
          <w:szCs w:val="24"/>
          <w:u w:val="single"/>
        </w:rPr>
        <w:t>Operational Definition</w:t>
      </w:r>
      <w:r w:rsidRPr="00E7716F">
        <w:rPr>
          <w:rFonts w:ascii="Bookman Old Style" w:hAnsi="Bookman Old Style" w:cs="Times New Roman"/>
          <w:color w:val="000000" w:themeColor="text1"/>
          <w:sz w:val="24"/>
          <w:szCs w:val="24"/>
        </w:rPr>
        <w:t xml:space="preserve">: It is defined as the achievements in terms of execution and outcome made by a SHG in relation to its set objectives at </w:t>
      </w:r>
      <w:proofErr w:type="gramStart"/>
      <w:r w:rsidRPr="00E7716F">
        <w:rPr>
          <w:rFonts w:ascii="Bookman Old Style" w:hAnsi="Bookman Old Style" w:cs="Times New Roman"/>
          <w:color w:val="000000" w:themeColor="text1"/>
          <w:sz w:val="24"/>
          <w:szCs w:val="24"/>
        </w:rPr>
        <w:t>individual ,</w:t>
      </w:r>
      <w:proofErr w:type="gramEnd"/>
      <w:r w:rsidRPr="00E7716F">
        <w:rPr>
          <w:rFonts w:ascii="Bookman Old Style" w:hAnsi="Bookman Old Style" w:cs="Times New Roman"/>
          <w:color w:val="000000" w:themeColor="text1"/>
          <w:sz w:val="24"/>
          <w:szCs w:val="24"/>
        </w:rPr>
        <w:t xml:space="preserve"> group and community level.</w:t>
      </w:r>
    </w:p>
    <w:p w:rsidR="00D2142C" w:rsidRPr="00E7716F" w:rsidRDefault="00D2142C" w:rsidP="00D2142C">
      <w:pPr>
        <w:pStyle w:val="ListParagraph"/>
        <w:tabs>
          <w:tab w:val="left" w:pos="0"/>
        </w:tabs>
        <w:spacing w:line="360" w:lineRule="auto"/>
        <w:ind w:left="0"/>
        <w:jc w:val="both"/>
        <w:rPr>
          <w:rFonts w:ascii="Bookman Old Style" w:hAnsi="Bookman Old Style" w:cs="Times New Roman"/>
          <w:b/>
          <w:color w:val="FF0000"/>
          <w:sz w:val="24"/>
          <w:szCs w:val="24"/>
        </w:rPr>
      </w:pPr>
      <w:r w:rsidRPr="00E7716F">
        <w:rPr>
          <w:rFonts w:ascii="Bookman Old Style" w:hAnsi="Bookman Old Style" w:cs="Times New Roman"/>
          <w:b/>
          <w:noProof/>
          <w:color w:val="FF0000"/>
          <w:sz w:val="24"/>
          <w:szCs w:val="24"/>
        </w:rPr>
        <mc:AlternateContent>
          <mc:Choice Requires="wpg">
            <w:drawing>
              <wp:inline distT="0" distB="0" distL="0" distR="0">
                <wp:extent cx="5858540" cy="2590800"/>
                <wp:effectExtent l="0" t="0" r="27940" b="19050"/>
                <wp:docPr id="18" name="Group 18"/>
                <wp:cNvGraphicFramePr/>
                <a:graphic xmlns:a="http://schemas.openxmlformats.org/drawingml/2006/main">
                  <a:graphicData uri="http://schemas.microsoft.com/office/word/2010/wordprocessingGroup">
                    <wpg:wgp>
                      <wpg:cNvGrpSpPr/>
                      <wpg:grpSpPr>
                        <a:xfrm>
                          <a:off x="0" y="0"/>
                          <a:ext cx="5858540" cy="2590800"/>
                          <a:chOff x="457200" y="3657600"/>
                          <a:chExt cx="8229600" cy="2590800"/>
                        </a:xfrm>
                      </wpg:grpSpPr>
                      <wps:wsp>
                        <wps:cNvPr id="33" name="Content Placeholder 2"/>
                        <wps:cNvSpPr txBox="1">
                          <a:spLocks/>
                        </wps:cNvSpPr>
                        <wps:spPr bwMode="auto">
                          <a:xfrm>
                            <a:off x="457200" y="3733800"/>
                            <a:ext cx="2590800" cy="2362200"/>
                          </a:xfrm>
                          <a:prstGeom prst="rect">
                            <a:avLst/>
                          </a:prstGeom>
                          <a:solidFill>
                            <a:schemeClr val="bg1"/>
                          </a:solidFill>
                          <a:ln>
                            <a:headEnd/>
                            <a:tailEnd/>
                          </a:ln>
                        </wps:spPr>
                        <wps:style>
                          <a:lnRef idx="2">
                            <a:schemeClr val="accent2"/>
                          </a:lnRef>
                          <a:fillRef idx="1">
                            <a:schemeClr val="lt1"/>
                          </a:fillRef>
                          <a:effectRef idx="0">
                            <a:schemeClr val="accent2"/>
                          </a:effectRef>
                          <a:fontRef idx="minor">
                            <a:schemeClr val="dk1"/>
                          </a:fontRef>
                        </wps:style>
                        <wps:txbx>
                          <w:txbxContent>
                            <w:p w:rsidR="00F459C0" w:rsidRPr="00C42DEA" w:rsidRDefault="00F459C0" w:rsidP="00F459C0">
                              <w:pPr>
                                <w:pStyle w:val="NormalWeb"/>
                                <w:spacing w:before="96" w:beforeAutospacing="0" w:after="0" w:afterAutospacing="0"/>
                                <w:ind w:left="547" w:hanging="547"/>
                                <w:jc w:val="center"/>
                                <w:textAlignment w:val="baseline"/>
                              </w:pPr>
                              <w:r w:rsidRPr="00C42DEA">
                                <w:rPr>
                                  <w:color w:val="FFC000"/>
                                </w:rPr>
                                <w:t xml:space="preserve">Individual level </w:t>
                              </w:r>
                            </w:p>
                            <w:p w:rsidR="00F459C0" w:rsidRPr="00C42DEA" w:rsidRDefault="00F459C0" w:rsidP="00F459C0">
                              <w:pPr>
                                <w:pStyle w:val="ListParagraph"/>
                                <w:numPr>
                                  <w:ilvl w:val="0"/>
                                  <w:numId w:val="58"/>
                                </w:numPr>
                                <w:spacing w:after="0" w:line="240" w:lineRule="auto"/>
                                <w:textAlignment w:val="baseline"/>
                                <w:rPr>
                                  <w:rFonts w:eastAsia="Times New Roman"/>
                                  <w:color w:val="4F81BD"/>
                                  <w:sz w:val="24"/>
                                  <w:szCs w:val="24"/>
                                </w:rPr>
                              </w:pPr>
                              <w:r w:rsidRPr="00C42DEA">
                                <w:rPr>
                                  <w:color w:val="000000" w:themeColor="text1"/>
                                  <w:sz w:val="24"/>
                                  <w:szCs w:val="24"/>
                                </w:rPr>
                                <w:t>Capacity building</w:t>
                              </w:r>
                            </w:p>
                            <w:p w:rsidR="00F459C0" w:rsidRPr="00C42DEA" w:rsidRDefault="00F459C0" w:rsidP="00F459C0">
                              <w:pPr>
                                <w:pStyle w:val="ListParagraph"/>
                                <w:numPr>
                                  <w:ilvl w:val="0"/>
                                  <w:numId w:val="58"/>
                                </w:numPr>
                                <w:spacing w:after="0" w:line="240" w:lineRule="auto"/>
                                <w:textAlignment w:val="baseline"/>
                                <w:rPr>
                                  <w:rFonts w:eastAsia="Times New Roman"/>
                                  <w:color w:val="4F81BD"/>
                                  <w:sz w:val="24"/>
                                  <w:szCs w:val="24"/>
                                </w:rPr>
                              </w:pPr>
                              <w:r w:rsidRPr="00C42DEA">
                                <w:rPr>
                                  <w:color w:val="000000" w:themeColor="text1"/>
                                  <w:sz w:val="24"/>
                                  <w:szCs w:val="24"/>
                                </w:rPr>
                                <w:t>Economic activities</w:t>
                              </w:r>
                            </w:p>
                            <w:p w:rsidR="00F459C0" w:rsidRPr="00C42DEA" w:rsidRDefault="00F459C0" w:rsidP="00F459C0">
                              <w:pPr>
                                <w:pStyle w:val="ListParagraph"/>
                                <w:numPr>
                                  <w:ilvl w:val="0"/>
                                  <w:numId w:val="58"/>
                                </w:numPr>
                                <w:spacing w:after="0" w:line="240" w:lineRule="auto"/>
                                <w:textAlignment w:val="baseline"/>
                                <w:rPr>
                                  <w:rFonts w:eastAsia="Times New Roman"/>
                                  <w:color w:val="4F81BD"/>
                                  <w:sz w:val="24"/>
                                  <w:szCs w:val="24"/>
                                </w:rPr>
                              </w:pPr>
                              <w:r w:rsidRPr="00C42DEA">
                                <w:rPr>
                                  <w:color w:val="000000" w:themeColor="text1"/>
                                  <w:sz w:val="24"/>
                                  <w:szCs w:val="24"/>
                                </w:rPr>
                                <w:t>Social status</w:t>
                              </w:r>
                            </w:p>
                            <w:p w:rsidR="00F459C0" w:rsidRPr="00C42DEA" w:rsidRDefault="00F459C0" w:rsidP="00F459C0">
                              <w:pPr>
                                <w:pStyle w:val="ListParagraph"/>
                                <w:numPr>
                                  <w:ilvl w:val="0"/>
                                  <w:numId w:val="58"/>
                                </w:numPr>
                                <w:spacing w:after="0" w:line="240" w:lineRule="auto"/>
                                <w:textAlignment w:val="baseline"/>
                                <w:rPr>
                                  <w:rFonts w:eastAsia="Times New Roman"/>
                                  <w:color w:val="4F81BD"/>
                                  <w:sz w:val="24"/>
                                  <w:szCs w:val="24"/>
                                </w:rPr>
                              </w:pPr>
                              <w:r w:rsidRPr="00C42DEA">
                                <w:rPr>
                                  <w:color w:val="000000" w:themeColor="text1"/>
                                  <w:sz w:val="24"/>
                                  <w:szCs w:val="24"/>
                                </w:rPr>
                                <w:t>Communicability</w:t>
                              </w:r>
                            </w:p>
                            <w:p w:rsidR="00F459C0" w:rsidRPr="00C42DEA" w:rsidRDefault="00F459C0" w:rsidP="00F459C0">
                              <w:pPr>
                                <w:pStyle w:val="ListParagraph"/>
                                <w:numPr>
                                  <w:ilvl w:val="0"/>
                                  <w:numId w:val="58"/>
                                </w:numPr>
                                <w:spacing w:after="0" w:line="240" w:lineRule="auto"/>
                                <w:textAlignment w:val="baseline"/>
                                <w:rPr>
                                  <w:rFonts w:eastAsia="Times New Roman"/>
                                  <w:color w:val="4F81BD"/>
                                  <w:sz w:val="24"/>
                                  <w:szCs w:val="24"/>
                                </w:rPr>
                              </w:pPr>
                              <w:proofErr w:type="spellStart"/>
                              <w:r w:rsidRPr="00C42DEA">
                                <w:rPr>
                                  <w:color w:val="000000" w:themeColor="text1"/>
                                  <w:sz w:val="24"/>
                                  <w:szCs w:val="24"/>
                                </w:rPr>
                                <w:t>Self monitoring</w:t>
                              </w:r>
                              <w:proofErr w:type="spellEnd"/>
                            </w:p>
                          </w:txbxContent>
                        </wps:txbx>
                        <wps:bodyPr vert="horz" wrap="square" lIns="91430" tIns="45715" rIns="91430" bIns="45715" numCol="1" anchor="t" anchorCtr="0" compatLnSpc="1">
                          <a:prstTxWarp prst="textNoShape">
                            <a:avLst/>
                          </a:prstTxWarp>
                        </wps:bodyPr>
                      </wps:wsp>
                      <wps:wsp>
                        <wps:cNvPr id="36" name="Content Placeholder 2"/>
                        <wps:cNvSpPr txBox="1">
                          <a:spLocks/>
                        </wps:cNvSpPr>
                        <wps:spPr bwMode="auto">
                          <a:xfrm>
                            <a:off x="3124200" y="3657600"/>
                            <a:ext cx="2895600" cy="2590800"/>
                          </a:xfrm>
                          <a:prstGeom prst="rect">
                            <a:avLst/>
                          </a:prstGeom>
                          <a:solidFill>
                            <a:schemeClr val="bg1"/>
                          </a:solidFill>
                          <a:ln>
                            <a:headEnd/>
                            <a:tailEnd/>
                          </a:ln>
                        </wps:spPr>
                        <wps:style>
                          <a:lnRef idx="2">
                            <a:schemeClr val="accent1"/>
                          </a:lnRef>
                          <a:fillRef idx="1">
                            <a:schemeClr val="lt1"/>
                          </a:fillRef>
                          <a:effectRef idx="0">
                            <a:schemeClr val="accent1"/>
                          </a:effectRef>
                          <a:fontRef idx="minor">
                            <a:schemeClr val="dk1"/>
                          </a:fontRef>
                        </wps:style>
                        <wps:txbx>
                          <w:txbxContent>
                            <w:p w:rsidR="00F459C0" w:rsidRPr="00C42DEA" w:rsidRDefault="00F459C0" w:rsidP="00F459C0">
                              <w:pPr>
                                <w:pStyle w:val="NormalWeb"/>
                                <w:spacing w:before="96" w:beforeAutospacing="0" w:after="0" w:afterAutospacing="0"/>
                                <w:ind w:left="547" w:hanging="547"/>
                                <w:jc w:val="center"/>
                                <w:textAlignment w:val="baseline"/>
                              </w:pPr>
                              <w:r w:rsidRPr="00C42DEA">
                                <w:rPr>
                                  <w:color w:val="FFC000"/>
                                </w:rPr>
                                <w:t>Group Level</w:t>
                              </w:r>
                            </w:p>
                            <w:p w:rsidR="00F459C0" w:rsidRPr="00C42DEA" w:rsidRDefault="00F459C0" w:rsidP="00F459C0">
                              <w:pPr>
                                <w:pStyle w:val="ListParagraph"/>
                                <w:numPr>
                                  <w:ilvl w:val="0"/>
                                  <w:numId w:val="59"/>
                                </w:numPr>
                                <w:spacing w:after="0" w:line="240" w:lineRule="auto"/>
                                <w:textAlignment w:val="baseline"/>
                                <w:rPr>
                                  <w:rFonts w:eastAsia="Times New Roman"/>
                                  <w:color w:val="4F81BD"/>
                                  <w:sz w:val="24"/>
                                  <w:szCs w:val="24"/>
                                </w:rPr>
                              </w:pPr>
                              <w:r w:rsidRPr="00C42DEA">
                                <w:rPr>
                                  <w:color w:val="000000" w:themeColor="text1"/>
                                  <w:sz w:val="24"/>
                                  <w:szCs w:val="24"/>
                                </w:rPr>
                                <w:t>Economic activities</w:t>
                              </w:r>
                            </w:p>
                            <w:p w:rsidR="00F459C0" w:rsidRPr="00C42DEA" w:rsidRDefault="00F459C0" w:rsidP="00F459C0">
                              <w:pPr>
                                <w:pStyle w:val="ListParagraph"/>
                                <w:numPr>
                                  <w:ilvl w:val="0"/>
                                  <w:numId w:val="59"/>
                                </w:numPr>
                                <w:spacing w:after="0" w:line="240" w:lineRule="auto"/>
                                <w:textAlignment w:val="baseline"/>
                                <w:rPr>
                                  <w:rFonts w:eastAsia="Times New Roman"/>
                                  <w:color w:val="4F81BD"/>
                                  <w:sz w:val="24"/>
                                  <w:szCs w:val="24"/>
                                </w:rPr>
                              </w:pPr>
                              <w:r w:rsidRPr="00C42DEA">
                                <w:rPr>
                                  <w:color w:val="000000" w:themeColor="text1"/>
                                  <w:sz w:val="24"/>
                                  <w:szCs w:val="24"/>
                                </w:rPr>
                                <w:t>Social status</w:t>
                              </w:r>
                            </w:p>
                            <w:p w:rsidR="00F459C0" w:rsidRPr="00C42DEA" w:rsidRDefault="00F459C0" w:rsidP="00F459C0">
                              <w:pPr>
                                <w:pStyle w:val="ListParagraph"/>
                                <w:numPr>
                                  <w:ilvl w:val="0"/>
                                  <w:numId w:val="59"/>
                                </w:numPr>
                                <w:spacing w:after="0" w:line="240" w:lineRule="auto"/>
                                <w:textAlignment w:val="baseline"/>
                                <w:rPr>
                                  <w:rFonts w:eastAsia="Times New Roman"/>
                                  <w:color w:val="4F81BD"/>
                                  <w:sz w:val="24"/>
                                  <w:szCs w:val="24"/>
                                </w:rPr>
                              </w:pPr>
                              <w:r w:rsidRPr="00C42DEA">
                                <w:rPr>
                                  <w:color w:val="000000" w:themeColor="text1"/>
                                  <w:sz w:val="24"/>
                                  <w:szCs w:val="24"/>
                                </w:rPr>
                                <w:t>Functional linkages</w:t>
                              </w:r>
                            </w:p>
                            <w:p w:rsidR="00F459C0" w:rsidRPr="00C42DEA" w:rsidRDefault="00F459C0" w:rsidP="00F459C0">
                              <w:pPr>
                                <w:pStyle w:val="ListParagraph"/>
                                <w:numPr>
                                  <w:ilvl w:val="0"/>
                                  <w:numId w:val="59"/>
                                </w:numPr>
                                <w:spacing w:after="0" w:line="240" w:lineRule="auto"/>
                                <w:textAlignment w:val="baseline"/>
                                <w:rPr>
                                  <w:rFonts w:eastAsia="Times New Roman"/>
                                  <w:color w:val="4F81BD"/>
                                  <w:sz w:val="24"/>
                                  <w:szCs w:val="24"/>
                                </w:rPr>
                              </w:pPr>
                              <w:r w:rsidRPr="00C42DEA">
                                <w:rPr>
                                  <w:color w:val="000000" w:themeColor="text1"/>
                                  <w:sz w:val="24"/>
                                  <w:szCs w:val="24"/>
                                </w:rPr>
                                <w:t>Conflict management</w:t>
                              </w:r>
                            </w:p>
                            <w:p w:rsidR="00F459C0" w:rsidRPr="00C42DEA" w:rsidRDefault="00F459C0" w:rsidP="00F459C0">
                              <w:pPr>
                                <w:pStyle w:val="ListParagraph"/>
                                <w:numPr>
                                  <w:ilvl w:val="0"/>
                                  <w:numId w:val="59"/>
                                </w:numPr>
                                <w:spacing w:after="0" w:line="240" w:lineRule="auto"/>
                                <w:textAlignment w:val="baseline"/>
                                <w:rPr>
                                  <w:rFonts w:eastAsia="Times New Roman"/>
                                  <w:color w:val="4F81BD"/>
                                  <w:sz w:val="24"/>
                                  <w:szCs w:val="24"/>
                                </w:rPr>
                              </w:pPr>
                              <w:r w:rsidRPr="00C42DEA">
                                <w:rPr>
                                  <w:color w:val="000000" w:themeColor="text1"/>
                                  <w:sz w:val="24"/>
                                  <w:szCs w:val="24"/>
                                </w:rPr>
                                <w:t>Transparency in functioning</w:t>
                              </w:r>
                            </w:p>
                          </w:txbxContent>
                        </wps:txbx>
                        <wps:bodyPr vert="horz" wrap="square" lIns="91430" tIns="45715" rIns="91430" bIns="45715" numCol="1" anchor="t" anchorCtr="0" compatLnSpc="1">
                          <a:prstTxWarp prst="textNoShape">
                            <a:avLst/>
                          </a:prstTxWarp>
                        </wps:bodyPr>
                      </wps:wsp>
                      <wps:wsp>
                        <wps:cNvPr id="37" name="Content Placeholder 2"/>
                        <wps:cNvSpPr txBox="1">
                          <a:spLocks/>
                        </wps:cNvSpPr>
                        <wps:spPr bwMode="auto">
                          <a:xfrm>
                            <a:off x="6096000" y="3733800"/>
                            <a:ext cx="2590800" cy="2362200"/>
                          </a:xfrm>
                          <a:prstGeom prst="rect">
                            <a:avLst/>
                          </a:prstGeom>
                          <a:solidFill>
                            <a:schemeClr val="bg1"/>
                          </a:solidFill>
                          <a:ln>
                            <a:headEnd/>
                            <a:tailEnd/>
                          </a:ln>
                        </wps:spPr>
                        <wps:style>
                          <a:lnRef idx="2">
                            <a:schemeClr val="accent2"/>
                          </a:lnRef>
                          <a:fillRef idx="1">
                            <a:schemeClr val="lt1"/>
                          </a:fillRef>
                          <a:effectRef idx="0">
                            <a:schemeClr val="accent2"/>
                          </a:effectRef>
                          <a:fontRef idx="minor">
                            <a:schemeClr val="dk1"/>
                          </a:fontRef>
                        </wps:style>
                        <wps:txbx>
                          <w:txbxContent>
                            <w:p w:rsidR="00F459C0" w:rsidRPr="00C42DEA" w:rsidRDefault="00F459C0" w:rsidP="00F459C0">
                              <w:pPr>
                                <w:pStyle w:val="NormalWeb"/>
                                <w:spacing w:before="96" w:beforeAutospacing="0" w:after="0" w:afterAutospacing="0"/>
                                <w:ind w:left="547" w:hanging="547"/>
                                <w:jc w:val="center"/>
                                <w:textAlignment w:val="baseline"/>
                              </w:pPr>
                              <w:r w:rsidRPr="00C42DEA">
                                <w:rPr>
                                  <w:color w:val="FFC000"/>
                                </w:rPr>
                                <w:t xml:space="preserve">Community (Village) level </w:t>
                              </w:r>
                            </w:p>
                            <w:p w:rsidR="00F459C0" w:rsidRPr="00C42DEA" w:rsidRDefault="00F459C0" w:rsidP="00F459C0">
                              <w:pPr>
                                <w:pStyle w:val="ListParagraph"/>
                                <w:numPr>
                                  <w:ilvl w:val="0"/>
                                  <w:numId w:val="60"/>
                                </w:numPr>
                                <w:spacing w:after="0" w:line="240" w:lineRule="auto"/>
                                <w:textAlignment w:val="baseline"/>
                                <w:rPr>
                                  <w:rFonts w:eastAsia="Times New Roman"/>
                                  <w:color w:val="4F81BD"/>
                                  <w:sz w:val="24"/>
                                  <w:szCs w:val="24"/>
                                </w:rPr>
                              </w:pPr>
                              <w:r w:rsidRPr="00C42DEA">
                                <w:rPr>
                                  <w:color w:val="000000" w:themeColor="text1"/>
                                  <w:sz w:val="24"/>
                                  <w:szCs w:val="24"/>
                                </w:rPr>
                                <w:t>Social development</w:t>
                              </w:r>
                            </w:p>
                            <w:p w:rsidR="00F459C0" w:rsidRPr="00C42DEA" w:rsidRDefault="00F459C0" w:rsidP="00F459C0">
                              <w:pPr>
                                <w:pStyle w:val="ListParagraph"/>
                                <w:numPr>
                                  <w:ilvl w:val="0"/>
                                  <w:numId w:val="60"/>
                                </w:numPr>
                                <w:spacing w:after="0" w:line="240" w:lineRule="auto"/>
                                <w:textAlignment w:val="baseline"/>
                                <w:rPr>
                                  <w:rFonts w:eastAsia="Times New Roman"/>
                                  <w:color w:val="4F81BD"/>
                                  <w:sz w:val="24"/>
                                  <w:szCs w:val="24"/>
                                </w:rPr>
                              </w:pPr>
                              <w:r w:rsidRPr="00C42DEA">
                                <w:rPr>
                                  <w:color w:val="000000" w:themeColor="text1"/>
                                  <w:sz w:val="24"/>
                                  <w:szCs w:val="24"/>
                                </w:rPr>
                                <w:t>Economic development</w:t>
                              </w:r>
                            </w:p>
                            <w:p w:rsidR="00F459C0" w:rsidRPr="00C42DEA" w:rsidRDefault="00F459C0" w:rsidP="00F459C0">
                              <w:pPr>
                                <w:pStyle w:val="ListParagraph"/>
                                <w:numPr>
                                  <w:ilvl w:val="0"/>
                                  <w:numId w:val="60"/>
                                </w:numPr>
                                <w:spacing w:after="0" w:line="240" w:lineRule="auto"/>
                                <w:textAlignment w:val="baseline"/>
                                <w:rPr>
                                  <w:rFonts w:eastAsia="Times New Roman"/>
                                  <w:color w:val="4F81BD"/>
                                  <w:sz w:val="24"/>
                                  <w:szCs w:val="24"/>
                                </w:rPr>
                              </w:pPr>
                              <w:r w:rsidRPr="00C42DEA">
                                <w:rPr>
                                  <w:color w:val="000000" w:themeColor="text1"/>
                                  <w:sz w:val="24"/>
                                  <w:szCs w:val="24"/>
                                </w:rPr>
                                <w:t>Functional linkage</w:t>
                              </w:r>
                            </w:p>
                          </w:txbxContent>
                        </wps:txbx>
                        <wps:bodyPr vert="horz" wrap="square" lIns="91430" tIns="45715" rIns="91430" bIns="45715" numCol="1" anchor="t" anchorCtr="0" compatLnSpc="1">
                          <a:prstTxWarp prst="textNoShape">
                            <a:avLst/>
                          </a:prstTxWarp>
                        </wps:bodyPr>
                      </wps:wsp>
                    </wpg:wgp>
                  </a:graphicData>
                </a:graphic>
              </wp:inline>
            </w:drawing>
          </mc:Choice>
          <mc:Fallback>
            <w:pict>
              <v:group id="Group 18" o:spid="_x0000_s1035" style="width:461.3pt;height:204pt;mso-position-horizontal-relative:char;mso-position-vertical-relative:line" coordorigin="4572,36576" coordsize="82296,25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">
                <v:shapetype id="_x0000_t202" coordsize="21600,21600" o:spt="202" path="m,l,21600r21600,l21600,xe">
                  <v:stroke joinstyle="miter"/>
                  <v:path gradientshapeok="t" o:connecttype="rect"/>
                </v:shapetype>
                <v:shape id="Content Placeholder 2" o:spid="_x0000_s1036" type="#_x0000_t202" style="position:absolute;left:4572;top:37338;width:25908;height:23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80zMQA&#10;AADbAAAADwAAAGRycy9kb3ducmV2LnhtbESPT2sCMRTE7wW/Q3hCbzVrF4qsRhFBawt7qH/uj81z&#10;dzF5WZPobr99Uyj0OMzMb5jFarBGPMiH1rGC6SQDQVw53XKt4HTcvsxAhIis0TgmBd8UYLUcPS2w&#10;0K7nL3ocYi0ShEOBCpoYu0LKUDVkMUxcR5y8i/MWY5K+ltpjn+DWyNcse5MWW04LDXa0aai6Hu42&#10;UfztZK7v5azMP8rpra/M53F3Vup5PKznICIN8T/8195rBXkOv1/SD5D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gPNMzEAAAA2wAAAA8AAAAAAAAAAAAAAAAAmAIAAGRycy9k&#10;b3ducmV2LnhtbFBLBQYAAAAABAAEAPUAAACJAwAAAAA=&#10;" fillcolor="white [3212]" strokecolor="#c0504d [3205]" strokeweight="2pt">
                  <v:path arrowok="t"/>
                  <v:textbox inset="2.53972mm,1.2699mm,2.53972mm,1.2699mm">
                    <w:txbxContent>
                      <w:p w:rsidR="00F459C0" w:rsidRPr="00C42DEA" w:rsidRDefault="00F459C0" w:rsidP="00F459C0">
                        <w:pPr>
                          <w:pStyle w:val="NormalWeb"/>
                          <w:spacing w:before="96" w:beforeAutospacing="0" w:after="0" w:afterAutospacing="0"/>
                          <w:ind w:left="547" w:hanging="547"/>
                          <w:jc w:val="center"/>
                          <w:textAlignment w:val="baseline"/>
                        </w:pPr>
                        <w:r w:rsidRPr="00C42DEA">
                          <w:rPr>
                            <w:color w:val="FFC000"/>
                          </w:rPr>
                          <w:t xml:space="preserve">Individual level </w:t>
                        </w:r>
                      </w:p>
                      <w:p w:rsidR="00F459C0" w:rsidRPr="00C42DEA" w:rsidRDefault="00F459C0" w:rsidP="00F459C0">
                        <w:pPr>
                          <w:pStyle w:val="ListParagraph"/>
                          <w:numPr>
                            <w:ilvl w:val="0"/>
                            <w:numId w:val="58"/>
                          </w:numPr>
                          <w:spacing w:after="0" w:line="240" w:lineRule="auto"/>
                          <w:textAlignment w:val="baseline"/>
                          <w:rPr>
                            <w:rFonts w:eastAsia="Times New Roman"/>
                            <w:color w:val="4F81BD"/>
                            <w:sz w:val="24"/>
                            <w:szCs w:val="24"/>
                          </w:rPr>
                        </w:pPr>
                        <w:r w:rsidRPr="00C42DEA">
                          <w:rPr>
                            <w:color w:val="000000" w:themeColor="text1"/>
                            <w:sz w:val="24"/>
                            <w:szCs w:val="24"/>
                          </w:rPr>
                          <w:t>Capacity building</w:t>
                        </w:r>
                      </w:p>
                      <w:p w:rsidR="00F459C0" w:rsidRPr="00C42DEA" w:rsidRDefault="00F459C0" w:rsidP="00F459C0">
                        <w:pPr>
                          <w:pStyle w:val="ListParagraph"/>
                          <w:numPr>
                            <w:ilvl w:val="0"/>
                            <w:numId w:val="58"/>
                          </w:numPr>
                          <w:spacing w:after="0" w:line="240" w:lineRule="auto"/>
                          <w:textAlignment w:val="baseline"/>
                          <w:rPr>
                            <w:rFonts w:eastAsia="Times New Roman"/>
                            <w:color w:val="4F81BD"/>
                            <w:sz w:val="24"/>
                            <w:szCs w:val="24"/>
                          </w:rPr>
                        </w:pPr>
                        <w:r w:rsidRPr="00C42DEA">
                          <w:rPr>
                            <w:color w:val="000000" w:themeColor="text1"/>
                            <w:sz w:val="24"/>
                            <w:szCs w:val="24"/>
                          </w:rPr>
                          <w:t>Economic activities</w:t>
                        </w:r>
                      </w:p>
                      <w:p w:rsidR="00F459C0" w:rsidRPr="00C42DEA" w:rsidRDefault="00F459C0" w:rsidP="00F459C0">
                        <w:pPr>
                          <w:pStyle w:val="ListParagraph"/>
                          <w:numPr>
                            <w:ilvl w:val="0"/>
                            <w:numId w:val="58"/>
                          </w:numPr>
                          <w:spacing w:after="0" w:line="240" w:lineRule="auto"/>
                          <w:textAlignment w:val="baseline"/>
                          <w:rPr>
                            <w:rFonts w:eastAsia="Times New Roman"/>
                            <w:color w:val="4F81BD"/>
                            <w:sz w:val="24"/>
                            <w:szCs w:val="24"/>
                          </w:rPr>
                        </w:pPr>
                        <w:r w:rsidRPr="00C42DEA">
                          <w:rPr>
                            <w:color w:val="000000" w:themeColor="text1"/>
                            <w:sz w:val="24"/>
                            <w:szCs w:val="24"/>
                          </w:rPr>
                          <w:t>Social status</w:t>
                        </w:r>
                      </w:p>
                      <w:p w:rsidR="00F459C0" w:rsidRPr="00C42DEA" w:rsidRDefault="00F459C0" w:rsidP="00F459C0">
                        <w:pPr>
                          <w:pStyle w:val="ListParagraph"/>
                          <w:numPr>
                            <w:ilvl w:val="0"/>
                            <w:numId w:val="58"/>
                          </w:numPr>
                          <w:spacing w:after="0" w:line="240" w:lineRule="auto"/>
                          <w:textAlignment w:val="baseline"/>
                          <w:rPr>
                            <w:rFonts w:eastAsia="Times New Roman"/>
                            <w:color w:val="4F81BD"/>
                            <w:sz w:val="24"/>
                            <w:szCs w:val="24"/>
                          </w:rPr>
                        </w:pPr>
                        <w:r w:rsidRPr="00C42DEA">
                          <w:rPr>
                            <w:color w:val="000000" w:themeColor="text1"/>
                            <w:sz w:val="24"/>
                            <w:szCs w:val="24"/>
                          </w:rPr>
                          <w:t>Communicability</w:t>
                        </w:r>
                      </w:p>
                      <w:p w:rsidR="00F459C0" w:rsidRPr="00C42DEA" w:rsidRDefault="00F459C0" w:rsidP="00F459C0">
                        <w:pPr>
                          <w:pStyle w:val="ListParagraph"/>
                          <w:numPr>
                            <w:ilvl w:val="0"/>
                            <w:numId w:val="58"/>
                          </w:numPr>
                          <w:spacing w:after="0" w:line="240" w:lineRule="auto"/>
                          <w:textAlignment w:val="baseline"/>
                          <w:rPr>
                            <w:rFonts w:eastAsia="Times New Roman"/>
                            <w:color w:val="4F81BD"/>
                            <w:sz w:val="24"/>
                            <w:szCs w:val="24"/>
                          </w:rPr>
                        </w:pPr>
                        <w:proofErr w:type="spellStart"/>
                        <w:r w:rsidRPr="00C42DEA">
                          <w:rPr>
                            <w:color w:val="000000" w:themeColor="text1"/>
                            <w:sz w:val="24"/>
                            <w:szCs w:val="24"/>
                          </w:rPr>
                          <w:t>Self monitoring</w:t>
                        </w:r>
                        <w:proofErr w:type="spellEnd"/>
                      </w:p>
                    </w:txbxContent>
                  </v:textbox>
                </v:shape>
                <v:shape id="Content Placeholder 2" o:spid="_x0000_s1037" type="#_x0000_t202" style="position:absolute;left:31242;top:36576;width:28956;height:259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7fVcAA&#10;AADbAAAADwAAAGRycy9kb3ducmV2LnhtbESP0YrCMBRE34X9h3AX9k1Td0G0GkVkXfomVj/g2lyb&#10;YnNTmqjZvzeC4OMwM2eYxSraVtyo941jBeNRBoK4crrhWsHxsB1OQfiArLF1TAr+ycNq+TFYYK7d&#10;nfd0K0MtEoR9jgpMCF0upa8MWfQj1xEn7+x6iyHJvpa6x3uC21Z+Z9lEWmw4LRjsaGOoupRXq6D+&#10;K04nfdwdSoob/C1mptz7qNTXZ1zPQQSK4R1+tQut4GcCzy/pB8jl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Y7fVcAAAADbAAAADwAAAAAAAAAAAAAAAACYAgAAZHJzL2Rvd25y&#10;ZXYueG1sUEsFBgAAAAAEAAQA9QAAAIUDAAAAAA==&#10;" fillcolor="white [3212]" strokecolor="#4f81bd [3204]" strokeweight="2pt">
                  <v:path arrowok="t"/>
                  <v:textbox inset="2.53972mm,1.2699mm,2.53972mm,1.2699mm">
                    <w:txbxContent>
                      <w:p w:rsidR="00F459C0" w:rsidRPr="00C42DEA" w:rsidRDefault="00F459C0" w:rsidP="00F459C0">
                        <w:pPr>
                          <w:pStyle w:val="NormalWeb"/>
                          <w:spacing w:before="96" w:beforeAutospacing="0" w:after="0" w:afterAutospacing="0"/>
                          <w:ind w:left="547" w:hanging="547"/>
                          <w:jc w:val="center"/>
                          <w:textAlignment w:val="baseline"/>
                        </w:pPr>
                        <w:r w:rsidRPr="00C42DEA">
                          <w:rPr>
                            <w:color w:val="FFC000"/>
                          </w:rPr>
                          <w:t>Group Level</w:t>
                        </w:r>
                      </w:p>
                      <w:p w:rsidR="00F459C0" w:rsidRPr="00C42DEA" w:rsidRDefault="00F459C0" w:rsidP="00F459C0">
                        <w:pPr>
                          <w:pStyle w:val="ListParagraph"/>
                          <w:numPr>
                            <w:ilvl w:val="0"/>
                            <w:numId w:val="59"/>
                          </w:numPr>
                          <w:spacing w:after="0" w:line="240" w:lineRule="auto"/>
                          <w:textAlignment w:val="baseline"/>
                          <w:rPr>
                            <w:rFonts w:eastAsia="Times New Roman"/>
                            <w:color w:val="4F81BD"/>
                            <w:sz w:val="24"/>
                            <w:szCs w:val="24"/>
                          </w:rPr>
                        </w:pPr>
                        <w:r w:rsidRPr="00C42DEA">
                          <w:rPr>
                            <w:color w:val="000000" w:themeColor="text1"/>
                            <w:sz w:val="24"/>
                            <w:szCs w:val="24"/>
                          </w:rPr>
                          <w:t>Economic activities</w:t>
                        </w:r>
                      </w:p>
                      <w:p w:rsidR="00F459C0" w:rsidRPr="00C42DEA" w:rsidRDefault="00F459C0" w:rsidP="00F459C0">
                        <w:pPr>
                          <w:pStyle w:val="ListParagraph"/>
                          <w:numPr>
                            <w:ilvl w:val="0"/>
                            <w:numId w:val="59"/>
                          </w:numPr>
                          <w:spacing w:after="0" w:line="240" w:lineRule="auto"/>
                          <w:textAlignment w:val="baseline"/>
                          <w:rPr>
                            <w:rFonts w:eastAsia="Times New Roman"/>
                            <w:color w:val="4F81BD"/>
                            <w:sz w:val="24"/>
                            <w:szCs w:val="24"/>
                          </w:rPr>
                        </w:pPr>
                        <w:r w:rsidRPr="00C42DEA">
                          <w:rPr>
                            <w:color w:val="000000" w:themeColor="text1"/>
                            <w:sz w:val="24"/>
                            <w:szCs w:val="24"/>
                          </w:rPr>
                          <w:t>Social status</w:t>
                        </w:r>
                      </w:p>
                      <w:p w:rsidR="00F459C0" w:rsidRPr="00C42DEA" w:rsidRDefault="00F459C0" w:rsidP="00F459C0">
                        <w:pPr>
                          <w:pStyle w:val="ListParagraph"/>
                          <w:numPr>
                            <w:ilvl w:val="0"/>
                            <w:numId w:val="59"/>
                          </w:numPr>
                          <w:spacing w:after="0" w:line="240" w:lineRule="auto"/>
                          <w:textAlignment w:val="baseline"/>
                          <w:rPr>
                            <w:rFonts w:eastAsia="Times New Roman"/>
                            <w:color w:val="4F81BD"/>
                            <w:sz w:val="24"/>
                            <w:szCs w:val="24"/>
                          </w:rPr>
                        </w:pPr>
                        <w:r w:rsidRPr="00C42DEA">
                          <w:rPr>
                            <w:color w:val="000000" w:themeColor="text1"/>
                            <w:sz w:val="24"/>
                            <w:szCs w:val="24"/>
                          </w:rPr>
                          <w:t>Functional linkages</w:t>
                        </w:r>
                      </w:p>
                      <w:p w:rsidR="00F459C0" w:rsidRPr="00C42DEA" w:rsidRDefault="00F459C0" w:rsidP="00F459C0">
                        <w:pPr>
                          <w:pStyle w:val="ListParagraph"/>
                          <w:numPr>
                            <w:ilvl w:val="0"/>
                            <w:numId w:val="59"/>
                          </w:numPr>
                          <w:spacing w:after="0" w:line="240" w:lineRule="auto"/>
                          <w:textAlignment w:val="baseline"/>
                          <w:rPr>
                            <w:rFonts w:eastAsia="Times New Roman"/>
                            <w:color w:val="4F81BD"/>
                            <w:sz w:val="24"/>
                            <w:szCs w:val="24"/>
                          </w:rPr>
                        </w:pPr>
                        <w:r w:rsidRPr="00C42DEA">
                          <w:rPr>
                            <w:color w:val="000000" w:themeColor="text1"/>
                            <w:sz w:val="24"/>
                            <w:szCs w:val="24"/>
                          </w:rPr>
                          <w:t>Conflict management</w:t>
                        </w:r>
                      </w:p>
                      <w:p w:rsidR="00F459C0" w:rsidRPr="00C42DEA" w:rsidRDefault="00F459C0" w:rsidP="00F459C0">
                        <w:pPr>
                          <w:pStyle w:val="ListParagraph"/>
                          <w:numPr>
                            <w:ilvl w:val="0"/>
                            <w:numId w:val="59"/>
                          </w:numPr>
                          <w:spacing w:after="0" w:line="240" w:lineRule="auto"/>
                          <w:textAlignment w:val="baseline"/>
                          <w:rPr>
                            <w:rFonts w:eastAsia="Times New Roman"/>
                            <w:color w:val="4F81BD"/>
                            <w:sz w:val="24"/>
                            <w:szCs w:val="24"/>
                          </w:rPr>
                        </w:pPr>
                        <w:r w:rsidRPr="00C42DEA">
                          <w:rPr>
                            <w:color w:val="000000" w:themeColor="text1"/>
                            <w:sz w:val="24"/>
                            <w:szCs w:val="24"/>
                          </w:rPr>
                          <w:t>Transparency in functioning</w:t>
                        </w:r>
                      </w:p>
                    </w:txbxContent>
                  </v:textbox>
                </v:shape>
                <v:shape id="Content Placeholder 2" o:spid="_x0000_s1038" type="#_x0000_t202" style="position:absolute;left:60960;top:37338;width:25908;height:236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Qyz8QA&#10;AADbAAAADwAAAGRycy9kb3ducmV2LnhtbESPS2vDMBCE74X8B7GB3mo5DbTBiRJCoY8UfMjrvlgb&#10;20RaOZIaO/++KhRyHGbmG2axGqwRV/KhdaxgkuUgiCunW64VHPbvTzMQISJrNI5JwY0CrJajhwUW&#10;2vW8pesu1iJBOBSooImxK6QMVUMWQ+Y64uSdnLcYk/S11B77BLdGPuf5i7TYclposKO3hqrz7scm&#10;ir8czPmznJXTTTm59JX53n8clXocD+s5iEhDvIf/219awfQV/r6kH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0Ms/EAAAA2wAAAA8AAAAAAAAAAAAAAAAAmAIAAGRycy9k&#10;b3ducmV2LnhtbFBLBQYAAAAABAAEAPUAAACJAwAAAAA=&#10;" fillcolor="white [3212]" strokecolor="#c0504d [3205]" strokeweight="2pt">
                  <v:path arrowok="t"/>
                  <v:textbox inset="2.53972mm,1.2699mm,2.53972mm,1.2699mm">
                    <w:txbxContent>
                      <w:p w:rsidR="00F459C0" w:rsidRPr="00C42DEA" w:rsidRDefault="00F459C0" w:rsidP="00F459C0">
                        <w:pPr>
                          <w:pStyle w:val="NormalWeb"/>
                          <w:spacing w:before="96" w:beforeAutospacing="0" w:after="0" w:afterAutospacing="0"/>
                          <w:ind w:left="547" w:hanging="547"/>
                          <w:jc w:val="center"/>
                          <w:textAlignment w:val="baseline"/>
                        </w:pPr>
                        <w:r w:rsidRPr="00C42DEA">
                          <w:rPr>
                            <w:color w:val="FFC000"/>
                          </w:rPr>
                          <w:t xml:space="preserve">Community (Village) level </w:t>
                        </w:r>
                      </w:p>
                      <w:p w:rsidR="00F459C0" w:rsidRPr="00C42DEA" w:rsidRDefault="00F459C0" w:rsidP="00F459C0">
                        <w:pPr>
                          <w:pStyle w:val="ListParagraph"/>
                          <w:numPr>
                            <w:ilvl w:val="0"/>
                            <w:numId w:val="60"/>
                          </w:numPr>
                          <w:spacing w:after="0" w:line="240" w:lineRule="auto"/>
                          <w:textAlignment w:val="baseline"/>
                          <w:rPr>
                            <w:rFonts w:eastAsia="Times New Roman"/>
                            <w:color w:val="4F81BD"/>
                            <w:sz w:val="24"/>
                            <w:szCs w:val="24"/>
                          </w:rPr>
                        </w:pPr>
                        <w:r w:rsidRPr="00C42DEA">
                          <w:rPr>
                            <w:color w:val="000000" w:themeColor="text1"/>
                            <w:sz w:val="24"/>
                            <w:szCs w:val="24"/>
                          </w:rPr>
                          <w:t>Social development</w:t>
                        </w:r>
                      </w:p>
                      <w:p w:rsidR="00F459C0" w:rsidRPr="00C42DEA" w:rsidRDefault="00F459C0" w:rsidP="00F459C0">
                        <w:pPr>
                          <w:pStyle w:val="ListParagraph"/>
                          <w:numPr>
                            <w:ilvl w:val="0"/>
                            <w:numId w:val="60"/>
                          </w:numPr>
                          <w:spacing w:after="0" w:line="240" w:lineRule="auto"/>
                          <w:textAlignment w:val="baseline"/>
                          <w:rPr>
                            <w:rFonts w:eastAsia="Times New Roman"/>
                            <w:color w:val="4F81BD"/>
                            <w:sz w:val="24"/>
                            <w:szCs w:val="24"/>
                          </w:rPr>
                        </w:pPr>
                        <w:r w:rsidRPr="00C42DEA">
                          <w:rPr>
                            <w:color w:val="000000" w:themeColor="text1"/>
                            <w:sz w:val="24"/>
                            <w:szCs w:val="24"/>
                          </w:rPr>
                          <w:t>Economic development</w:t>
                        </w:r>
                      </w:p>
                      <w:p w:rsidR="00F459C0" w:rsidRPr="00C42DEA" w:rsidRDefault="00F459C0" w:rsidP="00F459C0">
                        <w:pPr>
                          <w:pStyle w:val="ListParagraph"/>
                          <w:numPr>
                            <w:ilvl w:val="0"/>
                            <w:numId w:val="60"/>
                          </w:numPr>
                          <w:spacing w:after="0" w:line="240" w:lineRule="auto"/>
                          <w:textAlignment w:val="baseline"/>
                          <w:rPr>
                            <w:rFonts w:eastAsia="Times New Roman"/>
                            <w:color w:val="4F81BD"/>
                            <w:sz w:val="24"/>
                            <w:szCs w:val="24"/>
                          </w:rPr>
                        </w:pPr>
                        <w:r w:rsidRPr="00C42DEA">
                          <w:rPr>
                            <w:color w:val="000000" w:themeColor="text1"/>
                            <w:sz w:val="24"/>
                            <w:szCs w:val="24"/>
                          </w:rPr>
                          <w:t>Functional linkage</w:t>
                        </w:r>
                      </w:p>
                    </w:txbxContent>
                  </v:textbox>
                </v:shape>
                <w10:anchorlock/>
              </v:group>
            </w:pict>
          </mc:Fallback>
        </mc:AlternateContent>
      </w:r>
    </w:p>
    <w:p w:rsidR="00D2142C" w:rsidRPr="00E7716F" w:rsidRDefault="00D2142C" w:rsidP="00D2142C">
      <w:pPr>
        <w:pStyle w:val="ListParagraph"/>
        <w:tabs>
          <w:tab w:val="left" w:pos="0"/>
        </w:tabs>
        <w:spacing w:after="0" w:line="360" w:lineRule="auto"/>
        <w:ind w:left="0"/>
        <w:jc w:val="both"/>
        <w:rPr>
          <w:rFonts w:ascii="Bookman Old Style" w:hAnsi="Bookman Old Style" w:cs="Times New Roman"/>
          <w:color w:val="000000" w:themeColor="text1"/>
          <w:sz w:val="24"/>
          <w:szCs w:val="24"/>
          <w:u w:val="single"/>
        </w:rPr>
      </w:pPr>
      <w:r w:rsidRPr="00E7716F">
        <w:rPr>
          <w:rFonts w:ascii="Bookman Old Style" w:hAnsi="Bookman Old Style" w:cs="Times New Roman"/>
          <w:color w:val="000000" w:themeColor="text1"/>
          <w:sz w:val="24"/>
          <w:szCs w:val="24"/>
          <w:u w:val="single"/>
        </w:rPr>
        <w:t>Methodology</w:t>
      </w:r>
    </w:p>
    <w:p w:rsidR="00D2142C" w:rsidRPr="00E7716F" w:rsidRDefault="00D2142C" w:rsidP="00D2142C">
      <w:pPr>
        <w:tabs>
          <w:tab w:val="left" w:pos="0"/>
        </w:tabs>
        <w:spacing w:after="0" w:line="360" w:lineRule="auto"/>
        <w:jc w:val="both"/>
        <w:rPr>
          <w:rFonts w:ascii="Bookman Old Style" w:hAnsi="Bookman Old Style" w:cs="Times New Roman"/>
          <w:color w:val="000000" w:themeColor="text1"/>
          <w:sz w:val="24"/>
          <w:szCs w:val="24"/>
        </w:rPr>
      </w:pPr>
      <w:r w:rsidRPr="00E7716F">
        <w:rPr>
          <w:rFonts w:ascii="Bookman Old Style" w:hAnsi="Bookman Old Style" w:cs="Times New Roman"/>
          <w:color w:val="000000" w:themeColor="text1"/>
          <w:sz w:val="24"/>
          <w:szCs w:val="24"/>
        </w:rPr>
        <w:t xml:space="preserve">Locale of the study: </w:t>
      </w:r>
      <w:proofErr w:type="spellStart"/>
      <w:r w:rsidRPr="00E7716F">
        <w:rPr>
          <w:rFonts w:ascii="Bookman Old Style" w:hAnsi="Bookman Old Style" w:cs="Times New Roman"/>
          <w:color w:val="000000" w:themeColor="text1"/>
          <w:sz w:val="24"/>
          <w:szCs w:val="24"/>
        </w:rPr>
        <w:t>Sujala</w:t>
      </w:r>
      <w:proofErr w:type="spellEnd"/>
      <w:r w:rsidRPr="00E7716F">
        <w:rPr>
          <w:rFonts w:ascii="Bookman Old Style" w:hAnsi="Bookman Old Style" w:cs="Times New Roman"/>
          <w:color w:val="000000" w:themeColor="text1"/>
          <w:sz w:val="24"/>
          <w:szCs w:val="24"/>
        </w:rPr>
        <w:t xml:space="preserve"> watershed</w:t>
      </w:r>
    </w:p>
    <w:p w:rsidR="00D2142C" w:rsidRPr="00E7716F" w:rsidRDefault="00D2142C" w:rsidP="00D2142C">
      <w:pPr>
        <w:tabs>
          <w:tab w:val="left" w:pos="0"/>
        </w:tabs>
        <w:spacing w:after="0" w:line="360" w:lineRule="auto"/>
        <w:jc w:val="both"/>
        <w:rPr>
          <w:rFonts w:ascii="Bookman Old Style" w:hAnsi="Bookman Old Style" w:cs="Times New Roman"/>
          <w:color w:val="000000" w:themeColor="text1"/>
          <w:sz w:val="24"/>
          <w:szCs w:val="24"/>
        </w:rPr>
      </w:pPr>
      <w:r w:rsidRPr="00E7716F">
        <w:rPr>
          <w:rFonts w:ascii="Bookman Old Style" w:hAnsi="Bookman Old Style" w:cs="Times New Roman"/>
          <w:color w:val="000000" w:themeColor="text1"/>
          <w:sz w:val="24"/>
          <w:szCs w:val="24"/>
        </w:rPr>
        <w:t>Respondents: 200 respondents, women SHGs</w:t>
      </w:r>
    </w:p>
    <w:p w:rsidR="00D2142C" w:rsidRPr="00E7716F" w:rsidRDefault="00D2142C" w:rsidP="00D2142C">
      <w:pPr>
        <w:tabs>
          <w:tab w:val="left" w:pos="0"/>
        </w:tabs>
        <w:spacing w:after="0" w:line="360" w:lineRule="auto"/>
        <w:jc w:val="both"/>
        <w:rPr>
          <w:rFonts w:ascii="Bookman Old Style" w:hAnsi="Bookman Old Style" w:cs="Times New Roman"/>
          <w:color w:val="000000" w:themeColor="text1"/>
          <w:sz w:val="24"/>
          <w:szCs w:val="24"/>
        </w:rPr>
      </w:pPr>
      <w:r w:rsidRPr="00E7716F">
        <w:rPr>
          <w:rFonts w:ascii="Bookman Old Style" w:hAnsi="Bookman Old Style" w:cs="Times New Roman"/>
          <w:color w:val="000000" w:themeColor="text1"/>
          <w:sz w:val="24"/>
          <w:szCs w:val="24"/>
        </w:rPr>
        <w:t>Research Design: Ex-post facto research design</w:t>
      </w:r>
    </w:p>
    <w:p w:rsidR="00D2142C" w:rsidRPr="00E7716F" w:rsidRDefault="00D2142C" w:rsidP="00D2142C">
      <w:pPr>
        <w:tabs>
          <w:tab w:val="left" w:pos="0"/>
        </w:tabs>
        <w:spacing w:after="0" w:line="360" w:lineRule="auto"/>
        <w:jc w:val="both"/>
        <w:rPr>
          <w:rFonts w:ascii="Bookman Old Style" w:hAnsi="Bookman Old Style" w:cs="Times New Roman"/>
          <w:color w:val="000000" w:themeColor="text1"/>
          <w:sz w:val="24"/>
          <w:szCs w:val="24"/>
        </w:rPr>
      </w:pPr>
      <w:r w:rsidRPr="00E7716F">
        <w:rPr>
          <w:rFonts w:ascii="Bookman Old Style" w:hAnsi="Bookman Old Style" w:cs="Times New Roman"/>
          <w:color w:val="000000" w:themeColor="text1"/>
          <w:sz w:val="24"/>
          <w:szCs w:val="24"/>
        </w:rPr>
        <w:t>Dependent Variables:</w:t>
      </w:r>
      <w:r w:rsidRPr="00E7716F">
        <w:rPr>
          <w:rFonts w:ascii="Bookman Old Style" w:hAnsi="Bookman Old Style" w:cs="Times New Roman"/>
          <w:b/>
          <w:bCs/>
          <w:color w:val="000000" w:themeColor="text1"/>
          <w:sz w:val="24"/>
          <w:szCs w:val="24"/>
        </w:rPr>
        <w:t xml:space="preserve"> </w:t>
      </w:r>
      <w:r w:rsidRPr="00E7716F">
        <w:rPr>
          <w:rFonts w:ascii="Bookman Old Style" w:hAnsi="Bookman Old Style" w:cs="Times New Roman"/>
          <w:color w:val="000000" w:themeColor="text1"/>
          <w:sz w:val="24"/>
          <w:szCs w:val="24"/>
        </w:rPr>
        <w:t>Performance of SHG</w:t>
      </w:r>
    </w:p>
    <w:p w:rsidR="00D2142C" w:rsidRPr="00E7716F" w:rsidRDefault="00D2142C" w:rsidP="00D2142C">
      <w:pPr>
        <w:tabs>
          <w:tab w:val="left" w:pos="0"/>
        </w:tabs>
        <w:spacing w:after="0" w:line="360" w:lineRule="auto"/>
        <w:jc w:val="both"/>
        <w:rPr>
          <w:rFonts w:ascii="Bookman Old Style" w:hAnsi="Bookman Old Style" w:cs="Times New Roman"/>
          <w:color w:val="000000" w:themeColor="text1"/>
          <w:sz w:val="24"/>
          <w:szCs w:val="24"/>
        </w:rPr>
      </w:pPr>
      <w:r w:rsidRPr="00E7716F">
        <w:rPr>
          <w:rFonts w:ascii="Bookman Old Style" w:hAnsi="Bookman Old Style" w:cs="Times New Roman"/>
          <w:color w:val="000000" w:themeColor="text1"/>
          <w:sz w:val="24"/>
          <w:szCs w:val="24"/>
        </w:rPr>
        <w:t xml:space="preserve">Independent Variables: Age, Education, Achievement Motivation, Risk Willingness, Deferred gratification, Landholding, Farming Experience, Extension Participation, </w:t>
      </w:r>
      <w:proofErr w:type="spellStart"/>
      <w:r w:rsidRPr="00E7716F">
        <w:rPr>
          <w:rFonts w:ascii="Bookman Old Style" w:hAnsi="Bookman Old Style" w:cs="Times New Roman"/>
          <w:color w:val="000000" w:themeColor="text1"/>
          <w:sz w:val="24"/>
          <w:szCs w:val="24"/>
        </w:rPr>
        <w:t>Cosmopoliteness</w:t>
      </w:r>
      <w:proofErr w:type="spellEnd"/>
      <w:r w:rsidRPr="00E7716F">
        <w:rPr>
          <w:rFonts w:ascii="Bookman Old Style" w:hAnsi="Bookman Old Style" w:cs="Times New Roman"/>
          <w:color w:val="000000" w:themeColor="text1"/>
          <w:sz w:val="24"/>
          <w:szCs w:val="24"/>
        </w:rPr>
        <w:t xml:space="preserve"> </w:t>
      </w:r>
    </w:p>
    <w:p w:rsidR="00D2142C" w:rsidRPr="00E7716F" w:rsidRDefault="00D2142C" w:rsidP="00D2142C">
      <w:pPr>
        <w:tabs>
          <w:tab w:val="left" w:pos="0"/>
        </w:tabs>
        <w:spacing w:after="0" w:line="360" w:lineRule="auto"/>
        <w:jc w:val="both"/>
        <w:rPr>
          <w:rFonts w:ascii="Bookman Old Style" w:hAnsi="Bookman Old Style" w:cs="Times New Roman"/>
          <w:color w:val="000000" w:themeColor="text1"/>
          <w:sz w:val="24"/>
          <w:szCs w:val="24"/>
          <w:u w:val="single"/>
        </w:rPr>
      </w:pPr>
      <w:r w:rsidRPr="00E7716F">
        <w:rPr>
          <w:rFonts w:ascii="Bookman Old Style" w:hAnsi="Bookman Old Style" w:cs="Times New Roman"/>
          <w:color w:val="000000" w:themeColor="text1"/>
          <w:sz w:val="24"/>
          <w:szCs w:val="24"/>
          <w:u w:val="single"/>
        </w:rPr>
        <w:lastRenderedPageBreak/>
        <w:t>Steps followed in Scale Construction</w:t>
      </w:r>
    </w:p>
    <w:p w:rsidR="00D2142C" w:rsidRPr="00E7716F" w:rsidRDefault="00D2142C" w:rsidP="002A68F2">
      <w:pPr>
        <w:numPr>
          <w:ilvl w:val="0"/>
          <w:numId w:val="44"/>
        </w:numPr>
        <w:tabs>
          <w:tab w:val="clear" w:pos="720"/>
          <w:tab w:val="left" w:pos="0"/>
          <w:tab w:val="num" w:pos="360"/>
        </w:tabs>
        <w:spacing w:after="0" w:line="360" w:lineRule="auto"/>
        <w:ind w:left="360"/>
        <w:jc w:val="both"/>
        <w:rPr>
          <w:rFonts w:ascii="Bookman Old Style" w:hAnsi="Bookman Old Style" w:cs="Times New Roman"/>
          <w:color w:val="000000" w:themeColor="text1"/>
          <w:sz w:val="24"/>
          <w:szCs w:val="24"/>
        </w:rPr>
      </w:pPr>
      <w:r w:rsidRPr="00E7716F">
        <w:rPr>
          <w:rFonts w:ascii="Bookman Old Style" w:hAnsi="Bookman Old Style" w:cs="Times New Roman"/>
          <w:color w:val="000000" w:themeColor="text1"/>
          <w:sz w:val="24"/>
          <w:szCs w:val="24"/>
        </w:rPr>
        <w:t>Pooling of experts opinion: Discussion with experts for performance at individual, group and village level</w:t>
      </w:r>
    </w:p>
    <w:p w:rsidR="00D2142C" w:rsidRPr="00E7716F" w:rsidRDefault="00D2142C" w:rsidP="002A68F2">
      <w:pPr>
        <w:numPr>
          <w:ilvl w:val="0"/>
          <w:numId w:val="44"/>
        </w:numPr>
        <w:tabs>
          <w:tab w:val="clear" w:pos="720"/>
          <w:tab w:val="left" w:pos="0"/>
          <w:tab w:val="num" w:pos="360"/>
        </w:tabs>
        <w:spacing w:after="0" w:line="360" w:lineRule="auto"/>
        <w:ind w:left="360"/>
        <w:jc w:val="both"/>
        <w:rPr>
          <w:rFonts w:ascii="Bookman Old Style" w:hAnsi="Bookman Old Style" w:cs="Times New Roman"/>
          <w:color w:val="000000" w:themeColor="text1"/>
          <w:sz w:val="24"/>
          <w:szCs w:val="24"/>
        </w:rPr>
      </w:pPr>
      <w:r w:rsidRPr="00E7716F">
        <w:rPr>
          <w:rFonts w:ascii="Bookman Old Style" w:hAnsi="Bookman Old Style" w:cs="Times New Roman"/>
          <w:color w:val="000000" w:themeColor="text1"/>
          <w:sz w:val="24"/>
          <w:szCs w:val="24"/>
        </w:rPr>
        <w:t xml:space="preserve">Collection of items: 3 point continuum, 148 items selected, 114 items finalized </w:t>
      </w:r>
    </w:p>
    <w:p w:rsidR="00D2142C" w:rsidRPr="00E7716F" w:rsidRDefault="00D2142C" w:rsidP="002A68F2">
      <w:pPr>
        <w:numPr>
          <w:ilvl w:val="0"/>
          <w:numId w:val="44"/>
        </w:numPr>
        <w:tabs>
          <w:tab w:val="clear" w:pos="720"/>
          <w:tab w:val="left" w:pos="0"/>
          <w:tab w:val="num" w:pos="360"/>
        </w:tabs>
        <w:spacing w:after="0" w:line="360" w:lineRule="auto"/>
        <w:ind w:left="360"/>
        <w:jc w:val="both"/>
        <w:rPr>
          <w:rFonts w:ascii="Bookman Old Style" w:hAnsi="Bookman Old Style" w:cs="Times New Roman"/>
          <w:color w:val="000000" w:themeColor="text1"/>
          <w:sz w:val="24"/>
          <w:szCs w:val="24"/>
        </w:rPr>
      </w:pPr>
      <w:r w:rsidRPr="00E7716F">
        <w:rPr>
          <w:rFonts w:ascii="Bookman Old Style" w:hAnsi="Bookman Old Style" w:cs="Times New Roman"/>
          <w:color w:val="000000" w:themeColor="text1"/>
          <w:sz w:val="24"/>
          <w:szCs w:val="24"/>
        </w:rPr>
        <w:t>Selection of judges to get opinion about the scale items: 146 judges i.e., Agriculture, extension experts, NABARD officials, NGO officials</w:t>
      </w:r>
    </w:p>
    <w:p w:rsidR="00D2142C" w:rsidRPr="00E7716F" w:rsidRDefault="00D2142C" w:rsidP="002A68F2">
      <w:pPr>
        <w:numPr>
          <w:ilvl w:val="0"/>
          <w:numId w:val="44"/>
        </w:numPr>
        <w:tabs>
          <w:tab w:val="clear" w:pos="720"/>
          <w:tab w:val="left" w:pos="0"/>
          <w:tab w:val="num" w:pos="360"/>
        </w:tabs>
        <w:spacing w:after="0" w:line="360" w:lineRule="auto"/>
        <w:ind w:left="360"/>
        <w:jc w:val="both"/>
        <w:rPr>
          <w:rFonts w:ascii="Bookman Old Style" w:hAnsi="Bookman Old Style" w:cs="Times New Roman"/>
          <w:color w:val="000000" w:themeColor="text1"/>
          <w:sz w:val="24"/>
          <w:szCs w:val="24"/>
        </w:rPr>
      </w:pPr>
      <w:r w:rsidRPr="00E7716F">
        <w:rPr>
          <w:rFonts w:ascii="Bookman Old Style" w:hAnsi="Bookman Old Style" w:cs="Times New Roman"/>
          <w:color w:val="000000" w:themeColor="text1"/>
          <w:sz w:val="24"/>
          <w:szCs w:val="24"/>
        </w:rPr>
        <w:t>Judges ratings / opinion: 81 judges responded, 72 judges responses were considered</w:t>
      </w:r>
    </w:p>
    <w:p w:rsidR="00D2142C" w:rsidRPr="00E7716F" w:rsidRDefault="00D2142C" w:rsidP="002A68F2">
      <w:pPr>
        <w:numPr>
          <w:ilvl w:val="0"/>
          <w:numId w:val="44"/>
        </w:numPr>
        <w:tabs>
          <w:tab w:val="clear" w:pos="720"/>
          <w:tab w:val="left" w:pos="0"/>
          <w:tab w:val="num" w:pos="360"/>
        </w:tabs>
        <w:spacing w:after="0" w:line="360" w:lineRule="auto"/>
        <w:ind w:left="360"/>
        <w:jc w:val="both"/>
        <w:rPr>
          <w:rFonts w:ascii="Bookman Old Style" w:hAnsi="Bookman Old Style" w:cs="Times New Roman"/>
          <w:color w:val="000000" w:themeColor="text1"/>
          <w:sz w:val="24"/>
          <w:szCs w:val="24"/>
        </w:rPr>
      </w:pPr>
      <w:r w:rsidRPr="00E7716F">
        <w:rPr>
          <w:rFonts w:ascii="Bookman Old Style" w:hAnsi="Bookman Old Style" w:cs="Times New Roman"/>
          <w:color w:val="000000" w:themeColor="text1"/>
          <w:sz w:val="24"/>
          <w:szCs w:val="24"/>
        </w:rPr>
        <w:t>Selection of items for the final scale:</w:t>
      </w:r>
    </w:p>
    <w:p w:rsidR="00D2142C" w:rsidRPr="00E7716F" w:rsidRDefault="00D2142C" w:rsidP="00D2142C">
      <w:pPr>
        <w:tabs>
          <w:tab w:val="left" w:pos="0"/>
          <w:tab w:val="num" w:pos="360"/>
        </w:tabs>
        <w:spacing w:after="0" w:line="360" w:lineRule="auto"/>
        <w:ind w:left="360"/>
        <w:jc w:val="both"/>
        <w:rPr>
          <w:rFonts w:ascii="Bookman Old Style" w:hAnsi="Bookman Old Style" w:cs="Times New Roman"/>
          <w:color w:val="000000" w:themeColor="text1"/>
          <w:sz w:val="24"/>
          <w:szCs w:val="24"/>
        </w:rPr>
      </w:pPr>
      <w:r w:rsidRPr="00E7716F">
        <w:rPr>
          <w:rFonts w:ascii="Bookman Old Style" w:hAnsi="Bookman Old Style" w:cs="Times New Roman"/>
          <w:color w:val="000000" w:themeColor="text1"/>
          <w:sz w:val="24"/>
          <w:szCs w:val="24"/>
        </w:rPr>
        <w:t xml:space="preserve">Tabulated under three category (t-value) Individual (0.64), Group Level (0.68) and Community level (0.67); cut-off t-value: 0.60; Relevancy Test value &gt; 0.75 </w:t>
      </w:r>
    </w:p>
    <w:p w:rsidR="00D2142C" w:rsidRPr="00E7716F" w:rsidRDefault="00D2142C" w:rsidP="00D2142C">
      <w:pPr>
        <w:tabs>
          <w:tab w:val="left" w:pos="0"/>
          <w:tab w:val="num" w:pos="360"/>
        </w:tabs>
        <w:spacing w:after="0" w:line="360" w:lineRule="auto"/>
        <w:jc w:val="both"/>
        <w:rPr>
          <w:rFonts w:ascii="Bookman Old Style" w:hAnsi="Bookman Old Style" w:cs="Times New Roman"/>
          <w:color w:val="000000" w:themeColor="text1"/>
          <w:sz w:val="24"/>
          <w:szCs w:val="24"/>
        </w:rPr>
      </w:pPr>
      <w:r w:rsidRPr="00E7716F">
        <w:rPr>
          <w:rFonts w:ascii="Bookman Old Style" w:hAnsi="Bookman Old Style" w:cs="Times New Roman"/>
          <w:bCs/>
          <w:color w:val="000000" w:themeColor="text1"/>
          <w:sz w:val="24"/>
          <w:szCs w:val="24"/>
        </w:rPr>
        <w:t xml:space="preserve">A/c to </w:t>
      </w:r>
      <w:proofErr w:type="gramStart"/>
      <w:r w:rsidRPr="00E7716F">
        <w:rPr>
          <w:rFonts w:ascii="Bookman Old Style" w:hAnsi="Bookman Old Style" w:cs="Times New Roman"/>
          <w:bCs/>
          <w:color w:val="000000" w:themeColor="text1"/>
          <w:sz w:val="24"/>
          <w:szCs w:val="24"/>
        </w:rPr>
        <w:t>Highest ‘t’</w:t>
      </w:r>
      <w:proofErr w:type="gramEnd"/>
      <w:r w:rsidRPr="00E7716F">
        <w:rPr>
          <w:rFonts w:ascii="Bookman Old Style" w:hAnsi="Bookman Old Style" w:cs="Times New Roman"/>
          <w:bCs/>
          <w:color w:val="000000" w:themeColor="text1"/>
          <w:sz w:val="24"/>
          <w:szCs w:val="24"/>
        </w:rPr>
        <w:t xml:space="preserve"> value: </w:t>
      </w:r>
      <w:r w:rsidRPr="00E7716F">
        <w:rPr>
          <w:rFonts w:ascii="Bookman Old Style" w:hAnsi="Bookman Old Style" w:cs="Times New Roman"/>
          <w:color w:val="000000" w:themeColor="text1"/>
          <w:sz w:val="24"/>
          <w:szCs w:val="24"/>
        </w:rPr>
        <w:t>27 statements- individual level, 25 statements – group level, 16 statements – community level. Totally 68 statements were selected out of 114 statements.</w:t>
      </w:r>
    </w:p>
    <w:p w:rsidR="00D2142C" w:rsidRPr="00E7716F" w:rsidRDefault="00F459C0" w:rsidP="00D2142C">
      <w:pPr>
        <w:tabs>
          <w:tab w:val="left" w:pos="0"/>
          <w:tab w:val="num" w:pos="360"/>
        </w:tabs>
        <w:spacing w:after="0" w:line="360" w:lineRule="auto"/>
        <w:jc w:val="both"/>
        <w:rPr>
          <w:rFonts w:ascii="Bookman Old Style" w:hAnsi="Bookman Old Style" w:cs="Times New Roman"/>
          <w:color w:val="000000" w:themeColor="text1"/>
          <w:sz w:val="24"/>
          <w:szCs w:val="24"/>
        </w:rPr>
      </w:pPr>
      <w:r>
        <w:rPr>
          <w:rFonts w:ascii="Bookman Old Style" w:hAnsi="Bookman Old Style" w:cs="Times New Roman"/>
          <w:noProof/>
          <w:color w:val="000000" w:themeColor="text1"/>
          <w:sz w:val="24"/>
          <w:szCs w:val="24"/>
        </w:rPr>
        <mc:AlternateContent>
          <mc:Choice Requires="wps">
            <w:drawing>
              <wp:anchor distT="0" distB="0" distL="114300" distR="114300" simplePos="0" relativeHeight="251695104" behindDoc="0" locked="0" layoutInCell="1" allowOverlap="1">
                <wp:simplePos x="0" y="0"/>
                <wp:positionH relativeFrom="column">
                  <wp:posOffset>2114550</wp:posOffset>
                </wp:positionH>
                <wp:positionV relativeFrom="paragraph">
                  <wp:posOffset>182880</wp:posOffset>
                </wp:positionV>
                <wp:extent cx="2733675" cy="771525"/>
                <wp:effectExtent l="9525" t="8890" r="9525" b="10160"/>
                <wp:wrapNone/>
                <wp:docPr id="4"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3675" cy="771525"/>
                        </a:xfrm>
                        <a:prstGeom prst="rect">
                          <a:avLst/>
                        </a:prstGeom>
                        <a:solidFill>
                          <a:srgbClr val="FFFFFF"/>
                        </a:solidFill>
                        <a:ln w="9525">
                          <a:solidFill>
                            <a:srgbClr val="000000"/>
                          </a:solidFill>
                          <a:miter lim="800000"/>
                          <a:headEnd/>
                          <a:tailEnd/>
                        </a:ln>
                      </wps:spPr>
                      <wps:txbx>
                        <w:txbxContent>
                          <w:p w:rsidR="00703D8D" w:rsidRDefault="00703D8D">
                            <w:r w:rsidRPr="00E7716F">
                              <w:rPr>
                                <w:noProof/>
                              </w:rPr>
                              <w:drawing>
                                <wp:inline distT="0" distB="0" distL="0" distR="0">
                                  <wp:extent cx="2541270" cy="676623"/>
                                  <wp:effectExtent l="19050" t="0" r="0" b="0"/>
                                  <wp:docPr id="56" name="Picture 1" descr="C:\Users\USER\Desktop\1.jpg"/>
                                  <wp:cNvGraphicFramePr/>
                                  <a:graphic xmlns:a="http://schemas.openxmlformats.org/drawingml/2006/main">
                                    <a:graphicData uri="http://schemas.openxmlformats.org/drawingml/2006/picture">
                                      <pic:pic xmlns:pic="http://schemas.openxmlformats.org/drawingml/2006/picture">
                                        <pic:nvPicPr>
                                          <pic:cNvPr id="4" name="Picture 2" descr="C:\Users\USER\Desktop\1.jpg"/>
                                          <pic:cNvPicPr>
                                            <a:picLocks noChangeAspect="1" noChangeArrowheads="1"/>
                                          </pic:cNvPicPr>
                                        </pic:nvPicPr>
                                        <pic:blipFill>
                                          <a:blip r:embed="rId27" cstate="print"/>
                                          <a:srcRect/>
                                          <a:stretch>
                                            <a:fillRect/>
                                          </a:stretch>
                                        </pic:blipFill>
                                        <pic:spPr bwMode="auto">
                                          <a:xfrm>
                                            <a:off x="0" y="0"/>
                                            <a:ext cx="2541270" cy="676623"/>
                                          </a:xfrm>
                                          <a:prstGeom prst="rect">
                                            <a:avLst/>
                                          </a:prstGeom>
                                          <a:noFill/>
                                          <a:ln w="9525">
                                            <a:noFill/>
                                            <a:miter lim="800000"/>
                                            <a:headEnd/>
                                            <a:tailEnd/>
                                          </a:ln>
                                          <a:effectLst/>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5" o:spid="_x0000_s1039" style="position:absolute;left:0;text-align:left;margin-left:166.5pt;margin-top:14.4pt;width:215.25pt;height:60.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">
                <v:textbox>
                  <w:txbxContent>
                    <w:p w:rsidR="00703D8D" w:rsidRDefault="00703D8D">
                      <w:r w:rsidRPr="00E7716F">
                        <w:rPr>
                          <w:noProof/>
                        </w:rPr>
                        <w:drawing>
                          <wp:inline distT="0" distB="0" distL="0" distR="0">
                            <wp:extent cx="2541270" cy="676623"/>
                            <wp:effectExtent l="19050" t="0" r="0" b="0"/>
                            <wp:docPr id="56" name="Picture 1" descr="C:\Users\USER\Desktop\1.jpg"/>
                            <wp:cNvGraphicFramePr/>
                            <a:graphic xmlns:a="http://schemas.openxmlformats.org/drawingml/2006/main">
                              <a:graphicData uri="http://schemas.openxmlformats.org/drawingml/2006/picture">
                                <pic:pic xmlns:pic="http://schemas.openxmlformats.org/drawingml/2006/picture">
                                  <pic:nvPicPr>
                                    <pic:cNvPr id="4" name="Picture 2" descr="C:\Users\USER\Desktop\1.jpg"/>
                                    <pic:cNvPicPr>
                                      <a:picLocks noChangeAspect="1" noChangeArrowheads="1"/>
                                    </pic:cNvPicPr>
                                  </pic:nvPicPr>
                                  <pic:blipFill>
                                    <a:blip r:embed="rId28" cstate="print"/>
                                    <a:srcRect/>
                                    <a:stretch>
                                      <a:fillRect/>
                                    </a:stretch>
                                  </pic:blipFill>
                                  <pic:spPr bwMode="auto">
                                    <a:xfrm>
                                      <a:off x="0" y="0"/>
                                      <a:ext cx="2541270" cy="676623"/>
                                    </a:xfrm>
                                    <a:prstGeom prst="rect">
                                      <a:avLst/>
                                    </a:prstGeom>
                                    <a:noFill/>
                                    <a:ln w="9525">
                                      <a:noFill/>
                                      <a:miter lim="800000"/>
                                      <a:headEnd/>
                                      <a:tailEnd/>
                                    </a:ln>
                                    <a:effectLst/>
                                  </pic:spPr>
                                </pic:pic>
                              </a:graphicData>
                            </a:graphic>
                          </wp:inline>
                        </w:drawing>
                      </w:r>
                    </w:p>
                  </w:txbxContent>
                </v:textbox>
              </v:rect>
            </w:pict>
          </mc:Fallback>
        </mc:AlternateContent>
      </w:r>
      <w:r w:rsidR="00D2142C" w:rsidRPr="00E7716F">
        <w:rPr>
          <w:rFonts w:ascii="Bookman Old Style" w:hAnsi="Bookman Old Style" w:cs="Times New Roman"/>
          <w:color w:val="000000" w:themeColor="text1"/>
          <w:sz w:val="24"/>
          <w:szCs w:val="24"/>
        </w:rPr>
        <w:t xml:space="preserve">Reliability scale:  30 respondents from non-sampled area, split-half </w:t>
      </w:r>
      <w:proofErr w:type="gramStart"/>
      <w:r w:rsidR="00D2142C" w:rsidRPr="00E7716F">
        <w:rPr>
          <w:rFonts w:ascii="Bookman Old Style" w:hAnsi="Bookman Old Style" w:cs="Times New Roman"/>
          <w:color w:val="000000" w:themeColor="text1"/>
          <w:sz w:val="24"/>
          <w:szCs w:val="24"/>
        </w:rPr>
        <w:t>method  (</w:t>
      </w:r>
      <w:proofErr w:type="gramEnd"/>
      <w:r w:rsidR="00D2142C" w:rsidRPr="00E7716F">
        <w:rPr>
          <w:rFonts w:ascii="Bookman Old Style" w:hAnsi="Bookman Old Style" w:cs="Times New Roman"/>
          <w:color w:val="000000" w:themeColor="text1"/>
          <w:sz w:val="24"/>
          <w:szCs w:val="24"/>
        </w:rPr>
        <w:t>Brown-Prophecy formula)</w:t>
      </w:r>
    </w:p>
    <w:p w:rsidR="00D2142C" w:rsidRPr="00E7716F" w:rsidRDefault="00D2142C" w:rsidP="00D2142C">
      <w:pPr>
        <w:tabs>
          <w:tab w:val="left" w:pos="0"/>
          <w:tab w:val="num" w:pos="360"/>
        </w:tabs>
        <w:spacing w:after="0" w:line="360" w:lineRule="auto"/>
        <w:ind w:left="360"/>
        <w:jc w:val="both"/>
        <w:rPr>
          <w:rFonts w:ascii="Bookman Old Style" w:hAnsi="Bookman Old Style" w:cs="Times New Roman"/>
          <w:color w:val="000000" w:themeColor="text1"/>
          <w:sz w:val="24"/>
          <w:szCs w:val="24"/>
        </w:rPr>
      </w:pPr>
    </w:p>
    <w:p w:rsidR="00D2142C" w:rsidRPr="00E7716F" w:rsidRDefault="00D2142C" w:rsidP="00D2142C">
      <w:pPr>
        <w:tabs>
          <w:tab w:val="left" w:pos="0"/>
          <w:tab w:val="num" w:pos="360"/>
        </w:tabs>
        <w:spacing w:after="0" w:line="360" w:lineRule="auto"/>
        <w:ind w:left="360"/>
        <w:jc w:val="both"/>
        <w:rPr>
          <w:rFonts w:ascii="Bookman Old Style" w:hAnsi="Bookman Old Style" w:cs="Times New Roman"/>
          <w:color w:val="000000" w:themeColor="text1"/>
          <w:sz w:val="24"/>
          <w:szCs w:val="24"/>
        </w:rPr>
      </w:pPr>
      <w:proofErr w:type="spellStart"/>
      <w:r w:rsidRPr="00E7716F">
        <w:rPr>
          <w:rFonts w:ascii="Bookman Old Style" w:hAnsi="Bookman Old Style" w:cs="Times New Roman"/>
          <w:color w:val="000000" w:themeColor="text1"/>
          <w:sz w:val="24"/>
          <w:szCs w:val="24"/>
          <w:u w:val="single"/>
        </w:rPr>
        <w:t>Calc</w:t>
      </w:r>
      <w:proofErr w:type="spellEnd"/>
      <w:r w:rsidRPr="00E7716F">
        <w:rPr>
          <w:rFonts w:ascii="Bookman Old Style" w:hAnsi="Bookman Old Style" w:cs="Times New Roman"/>
          <w:color w:val="000000" w:themeColor="text1"/>
          <w:sz w:val="24"/>
          <w:szCs w:val="24"/>
          <w:u w:val="single"/>
        </w:rPr>
        <w:t xml:space="preserve"> ‘r’ value at 1 %</w:t>
      </w:r>
    </w:p>
    <w:p w:rsidR="00D2142C" w:rsidRPr="00E7716F" w:rsidRDefault="00D2142C" w:rsidP="002A68F2">
      <w:pPr>
        <w:numPr>
          <w:ilvl w:val="0"/>
          <w:numId w:val="45"/>
        </w:numPr>
        <w:tabs>
          <w:tab w:val="left" w:pos="0"/>
          <w:tab w:val="num" w:pos="360"/>
        </w:tabs>
        <w:spacing w:after="0" w:line="360" w:lineRule="auto"/>
        <w:jc w:val="both"/>
        <w:rPr>
          <w:rFonts w:ascii="Bookman Old Style" w:hAnsi="Bookman Old Style" w:cs="Times New Roman"/>
          <w:color w:val="000000" w:themeColor="text1"/>
          <w:sz w:val="24"/>
          <w:szCs w:val="24"/>
        </w:rPr>
      </w:pPr>
      <w:r w:rsidRPr="00E7716F">
        <w:rPr>
          <w:rFonts w:ascii="Bookman Old Style" w:hAnsi="Bookman Old Style" w:cs="Times New Roman"/>
          <w:color w:val="000000" w:themeColor="text1"/>
          <w:sz w:val="24"/>
          <w:szCs w:val="24"/>
        </w:rPr>
        <w:t>Individual level    - 0.9009</w:t>
      </w:r>
    </w:p>
    <w:p w:rsidR="00D2142C" w:rsidRPr="00E7716F" w:rsidRDefault="00D2142C" w:rsidP="002A68F2">
      <w:pPr>
        <w:numPr>
          <w:ilvl w:val="0"/>
          <w:numId w:val="45"/>
        </w:numPr>
        <w:tabs>
          <w:tab w:val="left" w:pos="0"/>
          <w:tab w:val="num" w:pos="360"/>
        </w:tabs>
        <w:spacing w:after="0" w:line="360" w:lineRule="auto"/>
        <w:jc w:val="both"/>
        <w:rPr>
          <w:rFonts w:ascii="Bookman Old Style" w:hAnsi="Bookman Old Style" w:cs="Times New Roman"/>
          <w:color w:val="000000" w:themeColor="text1"/>
          <w:sz w:val="24"/>
          <w:szCs w:val="24"/>
        </w:rPr>
      </w:pPr>
      <w:r w:rsidRPr="00E7716F">
        <w:rPr>
          <w:rFonts w:ascii="Bookman Old Style" w:hAnsi="Bookman Old Style" w:cs="Times New Roman"/>
          <w:color w:val="000000" w:themeColor="text1"/>
          <w:sz w:val="24"/>
          <w:szCs w:val="24"/>
        </w:rPr>
        <w:t>Group  level         - 0.9325</w:t>
      </w:r>
    </w:p>
    <w:p w:rsidR="00D2142C" w:rsidRPr="00E7716F" w:rsidRDefault="00D2142C" w:rsidP="002A68F2">
      <w:pPr>
        <w:numPr>
          <w:ilvl w:val="0"/>
          <w:numId w:val="45"/>
        </w:numPr>
        <w:tabs>
          <w:tab w:val="left" w:pos="0"/>
          <w:tab w:val="num" w:pos="360"/>
        </w:tabs>
        <w:spacing w:after="0" w:line="360" w:lineRule="auto"/>
        <w:jc w:val="both"/>
        <w:rPr>
          <w:rFonts w:ascii="Bookman Old Style" w:hAnsi="Bookman Old Style" w:cs="Times New Roman"/>
          <w:color w:val="000000" w:themeColor="text1"/>
          <w:sz w:val="24"/>
          <w:szCs w:val="24"/>
        </w:rPr>
      </w:pPr>
      <w:r w:rsidRPr="00E7716F">
        <w:rPr>
          <w:rFonts w:ascii="Bookman Old Style" w:hAnsi="Bookman Old Style" w:cs="Times New Roman"/>
          <w:color w:val="000000" w:themeColor="text1"/>
          <w:sz w:val="24"/>
          <w:szCs w:val="24"/>
        </w:rPr>
        <w:t>Community level - 0.9154</w:t>
      </w:r>
    </w:p>
    <w:p w:rsidR="00D2142C" w:rsidRPr="00E7716F" w:rsidRDefault="00D2142C" w:rsidP="00D2142C">
      <w:pPr>
        <w:tabs>
          <w:tab w:val="left" w:pos="0"/>
        </w:tabs>
        <w:spacing w:after="0" w:line="360" w:lineRule="auto"/>
        <w:rPr>
          <w:rFonts w:ascii="Bookman Old Style" w:hAnsi="Bookman Old Style" w:cs="Times New Roman"/>
          <w:color w:val="000000" w:themeColor="text1"/>
          <w:sz w:val="24"/>
          <w:szCs w:val="24"/>
        </w:rPr>
      </w:pPr>
      <w:r w:rsidRPr="00E7716F">
        <w:rPr>
          <w:rFonts w:ascii="Bookman Old Style" w:hAnsi="Bookman Old Style" w:cs="Times New Roman"/>
          <w:color w:val="000000" w:themeColor="text1"/>
          <w:sz w:val="24"/>
          <w:szCs w:val="24"/>
        </w:rPr>
        <w:t xml:space="preserve">Validity of the scale: Content Validity – discussion with experts and by reviewing the literature </w:t>
      </w:r>
    </w:p>
    <w:p w:rsidR="00D2142C" w:rsidRPr="00E7716F" w:rsidRDefault="00D2142C" w:rsidP="00D2142C">
      <w:pPr>
        <w:tabs>
          <w:tab w:val="left" w:pos="0"/>
          <w:tab w:val="num" w:pos="360"/>
        </w:tabs>
        <w:spacing w:after="0" w:line="360" w:lineRule="auto"/>
        <w:jc w:val="both"/>
        <w:rPr>
          <w:rFonts w:ascii="Bookman Old Style" w:hAnsi="Bookman Old Style" w:cs="Times New Roman"/>
          <w:color w:val="000000" w:themeColor="text1"/>
          <w:sz w:val="24"/>
          <w:szCs w:val="24"/>
        </w:rPr>
      </w:pPr>
      <w:r w:rsidRPr="00E7716F">
        <w:rPr>
          <w:rFonts w:ascii="Bookman Old Style" w:hAnsi="Bookman Old Style" w:cs="Times New Roman"/>
          <w:color w:val="000000" w:themeColor="text1"/>
          <w:sz w:val="24"/>
          <w:szCs w:val="24"/>
        </w:rPr>
        <w:t xml:space="preserve">Administering of the performance scale: </w:t>
      </w:r>
      <w:proofErr w:type="spellStart"/>
      <w:r w:rsidRPr="00E7716F">
        <w:rPr>
          <w:rFonts w:ascii="Bookman Old Style" w:hAnsi="Bookman Old Style" w:cs="Times New Roman"/>
          <w:color w:val="000000" w:themeColor="text1"/>
          <w:sz w:val="24"/>
          <w:szCs w:val="24"/>
        </w:rPr>
        <w:t>Likert</w:t>
      </w:r>
      <w:proofErr w:type="spellEnd"/>
      <w:r w:rsidRPr="00E7716F">
        <w:rPr>
          <w:rFonts w:ascii="Bookman Old Style" w:hAnsi="Bookman Old Style" w:cs="Times New Roman"/>
          <w:color w:val="000000" w:themeColor="text1"/>
          <w:sz w:val="24"/>
          <w:szCs w:val="24"/>
        </w:rPr>
        <w:t xml:space="preserve"> Procedure, 5 Point Continuum, Min Score: 68, Max Score: 340</w:t>
      </w:r>
    </w:p>
    <w:p w:rsidR="00D2142C" w:rsidRPr="00E7716F" w:rsidRDefault="00D2142C" w:rsidP="00D2142C">
      <w:pPr>
        <w:tabs>
          <w:tab w:val="left" w:pos="0"/>
          <w:tab w:val="num" w:pos="360"/>
        </w:tabs>
        <w:spacing w:after="0" w:line="360" w:lineRule="auto"/>
        <w:jc w:val="center"/>
        <w:rPr>
          <w:rFonts w:ascii="Bookman Old Style" w:hAnsi="Bookman Old Style" w:cs="Times New Roman"/>
          <w:b/>
          <w:color w:val="000000" w:themeColor="text1"/>
          <w:sz w:val="24"/>
          <w:szCs w:val="24"/>
        </w:rPr>
      </w:pPr>
      <w:r w:rsidRPr="00E7716F">
        <w:rPr>
          <w:rFonts w:ascii="Bookman Old Style" w:hAnsi="Bookman Old Style" w:cs="Times New Roman"/>
          <w:b/>
          <w:color w:val="000000" w:themeColor="text1"/>
          <w:sz w:val="24"/>
          <w:szCs w:val="24"/>
        </w:rPr>
        <w:t>Overall Performance of SHGs</w:t>
      </w:r>
    </w:p>
    <w:p w:rsidR="00D2142C" w:rsidRPr="00E7716F" w:rsidRDefault="00D2142C" w:rsidP="00E7716F">
      <w:pPr>
        <w:tabs>
          <w:tab w:val="left" w:pos="0"/>
          <w:tab w:val="num" w:pos="360"/>
        </w:tabs>
        <w:spacing w:after="0" w:line="240" w:lineRule="auto"/>
        <w:jc w:val="center"/>
        <w:rPr>
          <w:rFonts w:ascii="Bookman Old Style" w:hAnsi="Bookman Old Style" w:cs="Times New Roman"/>
          <w:color w:val="000000" w:themeColor="text1"/>
          <w:sz w:val="24"/>
          <w:szCs w:val="24"/>
        </w:rPr>
      </w:pPr>
      <w:r w:rsidRPr="00E7716F">
        <w:rPr>
          <w:rFonts w:ascii="Bookman Old Style" w:hAnsi="Bookman Old Style" w:cs="Times New Roman"/>
          <w:b/>
          <w:color w:val="000000" w:themeColor="text1"/>
          <w:sz w:val="24"/>
          <w:szCs w:val="24"/>
        </w:rPr>
        <w:t xml:space="preserve">                                                                      </w:t>
      </w:r>
      <w:r w:rsidRPr="00E7716F">
        <w:rPr>
          <w:rFonts w:ascii="Bookman Old Style" w:hAnsi="Bookman Old Style" w:cs="Times New Roman"/>
          <w:color w:val="000000" w:themeColor="text1"/>
          <w:sz w:val="24"/>
          <w:szCs w:val="24"/>
        </w:rPr>
        <w:t>(n=200)</w:t>
      </w:r>
    </w:p>
    <w:tbl>
      <w:tblPr>
        <w:tblStyle w:val="TableGrid"/>
        <w:tblW w:w="5418" w:type="dxa"/>
        <w:jc w:val="center"/>
        <w:tblLook w:val="04A0" w:firstRow="1" w:lastRow="0" w:firstColumn="1" w:lastColumn="0" w:noHBand="0" w:noVBand="1"/>
      </w:tblPr>
      <w:tblGrid>
        <w:gridCol w:w="1818"/>
        <w:gridCol w:w="1890"/>
        <w:gridCol w:w="1710"/>
      </w:tblGrid>
      <w:tr w:rsidR="00D2142C" w:rsidRPr="00E7716F" w:rsidTr="00D2142C">
        <w:trPr>
          <w:trHeight w:val="584"/>
          <w:jc w:val="center"/>
        </w:trPr>
        <w:tc>
          <w:tcPr>
            <w:tcW w:w="1818" w:type="dxa"/>
            <w:hideMark/>
          </w:tcPr>
          <w:p w:rsidR="00D2142C" w:rsidRPr="00E7716F" w:rsidRDefault="00D2142C" w:rsidP="00E7716F">
            <w:pPr>
              <w:tabs>
                <w:tab w:val="left" w:pos="0"/>
                <w:tab w:val="num" w:pos="360"/>
              </w:tabs>
              <w:jc w:val="center"/>
              <w:rPr>
                <w:rFonts w:ascii="Bookman Old Style" w:hAnsi="Bookman Old Style" w:cs="Times New Roman"/>
                <w:b/>
                <w:color w:val="000000" w:themeColor="text1"/>
                <w:sz w:val="24"/>
                <w:szCs w:val="24"/>
              </w:rPr>
            </w:pPr>
            <w:r w:rsidRPr="00E7716F">
              <w:rPr>
                <w:rFonts w:ascii="Bookman Old Style" w:hAnsi="Bookman Old Style" w:cs="Times New Roman"/>
                <w:b/>
                <w:bCs/>
                <w:color w:val="000000" w:themeColor="text1"/>
                <w:sz w:val="24"/>
                <w:szCs w:val="24"/>
              </w:rPr>
              <w:t xml:space="preserve">Level </w:t>
            </w:r>
          </w:p>
        </w:tc>
        <w:tc>
          <w:tcPr>
            <w:tcW w:w="1890" w:type="dxa"/>
            <w:hideMark/>
          </w:tcPr>
          <w:p w:rsidR="00D2142C" w:rsidRPr="00E7716F" w:rsidRDefault="00D2142C" w:rsidP="00E7716F">
            <w:pPr>
              <w:tabs>
                <w:tab w:val="left" w:pos="0"/>
                <w:tab w:val="num" w:pos="360"/>
              </w:tabs>
              <w:jc w:val="center"/>
              <w:rPr>
                <w:rFonts w:ascii="Bookman Old Style" w:hAnsi="Bookman Old Style" w:cs="Times New Roman"/>
                <w:b/>
                <w:color w:val="000000" w:themeColor="text1"/>
                <w:sz w:val="24"/>
                <w:szCs w:val="24"/>
              </w:rPr>
            </w:pPr>
            <w:r w:rsidRPr="00E7716F">
              <w:rPr>
                <w:rFonts w:ascii="Bookman Old Style" w:hAnsi="Bookman Old Style" w:cs="Times New Roman"/>
                <w:b/>
                <w:bCs/>
                <w:color w:val="000000" w:themeColor="text1"/>
                <w:sz w:val="24"/>
                <w:szCs w:val="24"/>
              </w:rPr>
              <w:t xml:space="preserve">Categories </w:t>
            </w:r>
          </w:p>
        </w:tc>
        <w:tc>
          <w:tcPr>
            <w:tcW w:w="1710" w:type="dxa"/>
            <w:hideMark/>
          </w:tcPr>
          <w:p w:rsidR="00D2142C" w:rsidRPr="00E7716F" w:rsidRDefault="00D2142C" w:rsidP="00E7716F">
            <w:pPr>
              <w:tabs>
                <w:tab w:val="left" w:pos="0"/>
                <w:tab w:val="num" w:pos="360"/>
              </w:tabs>
              <w:jc w:val="center"/>
              <w:rPr>
                <w:rFonts w:ascii="Bookman Old Style" w:hAnsi="Bookman Old Style" w:cs="Times New Roman"/>
                <w:b/>
                <w:color w:val="000000" w:themeColor="text1"/>
                <w:sz w:val="24"/>
                <w:szCs w:val="24"/>
              </w:rPr>
            </w:pPr>
            <w:r w:rsidRPr="00E7716F">
              <w:rPr>
                <w:rFonts w:ascii="Bookman Old Style" w:hAnsi="Bookman Old Style" w:cs="Times New Roman"/>
                <w:b/>
                <w:bCs/>
                <w:color w:val="000000" w:themeColor="text1"/>
                <w:sz w:val="24"/>
                <w:szCs w:val="24"/>
              </w:rPr>
              <w:t xml:space="preserve">Percentage </w:t>
            </w:r>
          </w:p>
        </w:tc>
      </w:tr>
      <w:tr w:rsidR="00D2142C" w:rsidRPr="00E7716F" w:rsidTr="00D2142C">
        <w:trPr>
          <w:trHeight w:val="332"/>
          <w:jc w:val="center"/>
        </w:trPr>
        <w:tc>
          <w:tcPr>
            <w:tcW w:w="1818" w:type="dxa"/>
            <w:vMerge w:val="restart"/>
            <w:hideMark/>
          </w:tcPr>
          <w:p w:rsidR="00D2142C" w:rsidRPr="00E7716F" w:rsidRDefault="00D2142C" w:rsidP="00E7716F">
            <w:pPr>
              <w:tabs>
                <w:tab w:val="left" w:pos="0"/>
                <w:tab w:val="num" w:pos="360"/>
              </w:tabs>
              <w:jc w:val="center"/>
              <w:rPr>
                <w:rFonts w:ascii="Bookman Old Style" w:hAnsi="Bookman Old Style" w:cs="Times New Roman"/>
                <w:color w:val="000000" w:themeColor="text1"/>
                <w:sz w:val="24"/>
                <w:szCs w:val="24"/>
              </w:rPr>
            </w:pPr>
            <w:r w:rsidRPr="00E7716F">
              <w:rPr>
                <w:rFonts w:ascii="Bookman Old Style" w:hAnsi="Bookman Old Style" w:cs="Times New Roman"/>
                <w:color w:val="000000" w:themeColor="text1"/>
                <w:sz w:val="24"/>
                <w:szCs w:val="24"/>
              </w:rPr>
              <w:t xml:space="preserve">Individual Level </w:t>
            </w:r>
          </w:p>
        </w:tc>
        <w:tc>
          <w:tcPr>
            <w:tcW w:w="1890" w:type="dxa"/>
            <w:hideMark/>
          </w:tcPr>
          <w:p w:rsidR="00D2142C" w:rsidRPr="00E7716F" w:rsidRDefault="00D2142C" w:rsidP="00E7716F">
            <w:pPr>
              <w:tabs>
                <w:tab w:val="left" w:pos="0"/>
                <w:tab w:val="num" w:pos="360"/>
              </w:tabs>
              <w:rPr>
                <w:rFonts w:ascii="Bookman Old Style" w:hAnsi="Bookman Old Style" w:cs="Times New Roman"/>
                <w:color w:val="000000" w:themeColor="text1"/>
                <w:sz w:val="24"/>
                <w:szCs w:val="24"/>
              </w:rPr>
            </w:pPr>
            <w:r w:rsidRPr="00E7716F">
              <w:rPr>
                <w:rFonts w:ascii="Bookman Old Style" w:hAnsi="Bookman Old Style" w:cs="Times New Roman"/>
                <w:color w:val="000000" w:themeColor="text1"/>
                <w:sz w:val="24"/>
                <w:szCs w:val="24"/>
              </w:rPr>
              <w:t xml:space="preserve">Low </w:t>
            </w:r>
          </w:p>
        </w:tc>
        <w:tc>
          <w:tcPr>
            <w:tcW w:w="1710" w:type="dxa"/>
            <w:hideMark/>
          </w:tcPr>
          <w:p w:rsidR="00D2142C" w:rsidRPr="00E7716F" w:rsidRDefault="00D2142C" w:rsidP="00E7716F">
            <w:pPr>
              <w:tabs>
                <w:tab w:val="left" w:pos="0"/>
                <w:tab w:val="num" w:pos="360"/>
              </w:tabs>
              <w:jc w:val="center"/>
              <w:rPr>
                <w:rFonts w:ascii="Bookman Old Style" w:hAnsi="Bookman Old Style" w:cs="Times New Roman"/>
                <w:color w:val="000000" w:themeColor="text1"/>
                <w:sz w:val="24"/>
                <w:szCs w:val="24"/>
              </w:rPr>
            </w:pPr>
            <w:r w:rsidRPr="00E7716F">
              <w:rPr>
                <w:rFonts w:ascii="Bookman Old Style" w:hAnsi="Bookman Old Style" w:cs="Times New Roman"/>
                <w:color w:val="000000" w:themeColor="text1"/>
                <w:sz w:val="24"/>
                <w:szCs w:val="24"/>
              </w:rPr>
              <w:t xml:space="preserve">30.5 </w:t>
            </w:r>
          </w:p>
        </w:tc>
      </w:tr>
      <w:tr w:rsidR="00D2142C" w:rsidRPr="00E7716F" w:rsidTr="00D2142C">
        <w:trPr>
          <w:trHeight w:val="251"/>
          <w:jc w:val="center"/>
        </w:trPr>
        <w:tc>
          <w:tcPr>
            <w:tcW w:w="1818" w:type="dxa"/>
            <w:vMerge/>
            <w:hideMark/>
          </w:tcPr>
          <w:p w:rsidR="00D2142C" w:rsidRPr="00E7716F" w:rsidRDefault="00D2142C" w:rsidP="00E7716F">
            <w:pPr>
              <w:tabs>
                <w:tab w:val="left" w:pos="0"/>
                <w:tab w:val="num" w:pos="360"/>
              </w:tabs>
              <w:jc w:val="center"/>
              <w:rPr>
                <w:rFonts w:ascii="Bookman Old Style" w:hAnsi="Bookman Old Style" w:cs="Times New Roman"/>
                <w:color w:val="000000" w:themeColor="text1"/>
                <w:sz w:val="24"/>
                <w:szCs w:val="24"/>
              </w:rPr>
            </w:pPr>
          </w:p>
        </w:tc>
        <w:tc>
          <w:tcPr>
            <w:tcW w:w="1890" w:type="dxa"/>
            <w:hideMark/>
          </w:tcPr>
          <w:p w:rsidR="00D2142C" w:rsidRPr="00E7716F" w:rsidRDefault="00D2142C" w:rsidP="00E7716F">
            <w:pPr>
              <w:tabs>
                <w:tab w:val="left" w:pos="0"/>
                <w:tab w:val="num" w:pos="360"/>
              </w:tabs>
              <w:rPr>
                <w:rFonts w:ascii="Bookman Old Style" w:hAnsi="Bookman Old Style" w:cs="Times New Roman"/>
                <w:color w:val="000000" w:themeColor="text1"/>
                <w:sz w:val="24"/>
                <w:szCs w:val="24"/>
              </w:rPr>
            </w:pPr>
            <w:r w:rsidRPr="00E7716F">
              <w:rPr>
                <w:rFonts w:ascii="Bookman Old Style" w:hAnsi="Bookman Old Style" w:cs="Times New Roman"/>
                <w:color w:val="000000" w:themeColor="text1"/>
                <w:sz w:val="24"/>
                <w:szCs w:val="24"/>
              </w:rPr>
              <w:t xml:space="preserve">Medium </w:t>
            </w:r>
          </w:p>
        </w:tc>
        <w:tc>
          <w:tcPr>
            <w:tcW w:w="1710" w:type="dxa"/>
            <w:hideMark/>
          </w:tcPr>
          <w:p w:rsidR="00D2142C" w:rsidRPr="00E7716F" w:rsidRDefault="00D2142C" w:rsidP="00E7716F">
            <w:pPr>
              <w:tabs>
                <w:tab w:val="left" w:pos="0"/>
                <w:tab w:val="num" w:pos="360"/>
              </w:tabs>
              <w:jc w:val="center"/>
              <w:rPr>
                <w:rFonts w:ascii="Bookman Old Style" w:hAnsi="Bookman Old Style" w:cs="Times New Roman"/>
                <w:color w:val="000000" w:themeColor="text1"/>
                <w:sz w:val="24"/>
                <w:szCs w:val="24"/>
              </w:rPr>
            </w:pPr>
            <w:r w:rsidRPr="00E7716F">
              <w:rPr>
                <w:rFonts w:ascii="Bookman Old Style" w:hAnsi="Bookman Old Style" w:cs="Times New Roman"/>
                <w:color w:val="000000" w:themeColor="text1"/>
                <w:sz w:val="24"/>
                <w:szCs w:val="24"/>
              </w:rPr>
              <w:t xml:space="preserve">35.5 </w:t>
            </w:r>
          </w:p>
        </w:tc>
      </w:tr>
      <w:tr w:rsidR="00D2142C" w:rsidRPr="00E7716F" w:rsidTr="00D2142C">
        <w:trPr>
          <w:trHeight w:val="332"/>
          <w:jc w:val="center"/>
        </w:trPr>
        <w:tc>
          <w:tcPr>
            <w:tcW w:w="1818" w:type="dxa"/>
            <w:vMerge/>
            <w:hideMark/>
          </w:tcPr>
          <w:p w:rsidR="00D2142C" w:rsidRPr="00E7716F" w:rsidRDefault="00D2142C" w:rsidP="00E7716F">
            <w:pPr>
              <w:tabs>
                <w:tab w:val="left" w:pos="0"/>
                <w:tab w:val="num" w:pos="360"/>
              </w:tabs>
              <w:jc w:val="center"/>
              <w:rPr>
                <w:rFonts w:ascii="Bookman Old Style" w:hAnsi="Bookman Old Style" w:cs="Times New Roman"/>
                <w:color w:val="000000" w:themeColor="text1"/>
                <w:sz w:val="24"/>
                <w:szCs w:val="24"/>
              </w:rPr>
            </w:pPr>
          </w:p>
        </w:tc>
        <w:tc>
          <w:tcPr>
            <w:tcW w:w="1890" w:type="dxa"/>
            <w:hideMark/>
          </w:tcPr>
          <w:p w:rsidR="00D2142C" w:rsidRPr="00E7716F" w:rsidRDefault="00D2142C" w:rsidP="00E7716F">
            <w:pPr>
              <w:tabs>
                <w:tab w:val="left" w:pos="0"/>
                <w:tab w:val="num" w:pos="360"/>
              </w:tabs>
              <w:rPr>
                <w:rFonts w:ascii="Bookman Old Style" w:hAnsi="Bookman Old Style" w:cs="Times New Roman"/>
                <w:color w:val="000000" w:themeColor="text1"/>
                <w:sz w:val="24"/>
                <w:szCs w:val="24"/>
              </w:rPr>
            </w:pPr>
            <w:r w:rsidRPr="00E7716F">
              <w:rPr>
                <w:rFonts w:ascii="Bookman Old Style" w:hAnsi="Bookman Old Style" w:cs="Times New Roman"/>
                <w:color w:val="000000" w:themeColor="text1"/>
                <w:sz w:val="24"/>
                <w:szCs w:val="24"/>
              </w:rPr>
              <w:t xml:space="preserve">High </w:t>
            </w:r>
          </w:p>
        </w:tc>
        <w:tc>
          <w:tcPr>
            <w:tcW w:w="1710" w:type="dxa"/>
            <w:hideMark/>
          </w:tcPr>
          <w:p w:rsidR="00D2142C" w:rsidRPr="00E7716F" w:rsidRDefault="00D2142C" w:rsidP="00E7716F">
            <w:pPr>
              <w:tabs>
                <w:tab w:val="left" w:pos="0"/>
                <w:tab w:val="num" w:pos="360"/>
              </w:tabs>
              <w:jc w:val="center"/>
              <w:rPr>
                <w:rFonts w:ascii="Bookman Old Style" w:hAnsi="Bookman Old Style" w:cs="Times New Roman"/>
                <w:color w:val="000000" w:themeColor="text1"/>
                <w:sz w:val="24"/>
                <w:szCs w:val="24"/>
              </w:rPr>
            </w:pPr>
            <w:r w:rsidRPr="00E7716F">
              <w:rPr>
                <w:rFonts w:ascii="Bookman Old Style" w:hAnsi="Bookman Old Style" w:cs="Times New Roman"/>
                <w:color w:val="000000" w:themeColor="text1"/>
                <w:sz w:val="24"/>
                <w:szCs w:val="24"/>
              </w:rPr>
              <w:t xml:space="preserve">34.0 </w:t>
            </w:r>
          </w:p>
        </w:tc>
      </w:tr>
      <w:tr w:rsidR="00D2142C" w:rsidRPr="00E7716F" w:rsidTr="00D2142C">
        <w:trPr>
          <w:trHeight w:val="341"/>
          <w:jc w:val="center"/>
        </w:trPr>
        <w:tc>
          <w:tcPr>
            <w:tcW w:w="1818" w:type="dxa"/>
            <w:vMerge w:val="restart"/>
            <w:hideMark/>
          </w:tcPr>
          <w:p w:rsidR="00D2142C" w:rsidRPr="00E7716F" w:rsidRDefault="00D2142C" w:rsidP="00E7716F">
            <w:pPr>
              <w:tabs>
                <w:tab w:val="left" w:pos="0"/>
                <w:tab w:val="num" w:pos="360"/>
              </w:tabs>
              <w:jc w:val="center"/>
              <w:rPr>
                <w:rFonts w:ascii="Bookman Old Style" w:hAnsi="Bookman Old Style" w:cs="Times New Roman"/>
                <w:color w:val="000000" w:themeColor="text1"/>
                <w:sz w:val="24"/>
                <w:szCs w:val="24"/>
              </w:rPr>
            </w:pPr>
            <w:r w:rsidRPr="00E7716F">
              <w:rPr>
                <w:rFonts w:ascii="Bookman Old Style" w:hAnsi="Bookman Old Style" w:cs="Times New Roman"/>
                <w:color w:val="000000" w:themeColor="text1"/>
                <w:sz w:val="24"/>
                <w:szCs w:val="24"/>
              </w:rPr>
              <w:lastRenderedPageBreak/>
              <w:t xml:space="preserve">Group </w:t>
            </w:r>
          </w:p>
          <w:p w:rsidR="00D2142C" w:rsidRPr="00E7716F" w:rsidRDefault="00D2142C" w:rsidP="00E7716F">
            <w:pPr>
              <w:tabs>
                <w:tab w:val="left" w:pos="0"/>
                <w:tab w:val="num" w:pos="360"/>
              </w:tabs>
              <w:jc w:val="center"/>
              <w:rPr>
                <w:rFonts w:ascii="Bookman Old Style" w:hAnsi="Bookman Old Style" w:cs="Times New Roman"/>
                <w:color w:val="000000" w:themeColor="text1"/>
                <w:sz w:val="24"/>
                <w:szCs w:val="24"/>
              </w:rPr>
            </w:pPr>
            <w:r w:rsidRPr="00E7716F">
              <w:rPr>
                <w:rFonts w:ascii="Bookman Old Style" w:hAnsi="Bookman Old Style" w:cs="Times New Roman"/>
                <w:color w:val="000000" w:themeColor="text1"/>
                <w:sz w:val="24"/>
                <w:szCs w:val="24"/>
              </w:rPr>
              <w:t xml:space="preserve">Level </w:t>
            </w:r>
          </w:p>
        </w:tc>
        <w:tc>
          <w:tcPr>
            <w:tcW w:w="1890" w:type="dxa"/>
            <w:hideMark/>
          </w:tcPr>
          <w:p w:rsidR="00D2142C" w:rsidRPr="00E7716F" w:rsidRDefault="00D2142C" w:rsidP="00E7716F">
            <w:pPr>
              <w:tabs>
                <w:tab w:val="left" w:pos="0"/>
                <w:tab w:val="num" w:pos="360"/>
              </w:tabs>
              <w:rPr>
                <w:rFonts w:ascii="Bookman Old Style" w:hAnsi="Bookman Old Style" w:cs="Times New Roman"/>
                <w:color w:val="000000" w:themeColor="text1"/>
                <w:sz w:val="24"/>
                <w:szCs w:val="24"/>
              </w:rPr>
            </w:pPr>
            <w:r w:rsidRPr="00E7716F">
              <w:rPr>
                <w:rFonts w:ascii="Bookman Old Style" w:hAnsi="Bookman Old Style" w:cs="Times New Roman"/>
                <w:color w:val="000000" w:themeColor="text1"/>
                <w:sz w:val="24"/>
                <w:szCs w:val="24"/>
              </w:rPr>
              <w:t xml:space="preserve">Low </w:t>
            </w:r>
          </w:p>
        </w:tc>
        <w:tc>
          <w:tcPr>
            <w:tcW w:w="1710" w:type="dxa"/>
            <w:hideMark/>
          </w:tcPr>
          <w:p w:rsidR="00D2142C" w:rsidRPr="00E7716F" w:rsidRDefault="00D2142C" w:rsidP="00E7716F">
            <w:pPr>
              <w:tabs>
                <w:tab w:val="left" w:pos="0"/>
                <w:tab w:val="num" w:pos="360"/>
              </w:tabs>
              <w:jc w:val="center"/>
              <w:rPr>
                <w:rFonts w:ascii="Bookman Old Style" w:hAnsi="Bookman Old Style" w:cs="Times New Roman"/>
                <w:color w:val="000000" w:themeColor="text1"/>
                <w:sz w:val="24"/>
                <w:szCs w:val="24"/>
              </w:rPr>
            </w:pPr>
            <w:r w:rsidRPr="00E7716F">
              <w:rPr>
                <w:rFonts w:ascii="Bookman Old Style" w:hAnsi="Bookman Old Style" w:cs="Times New Roman"/>
                <w:color w:val="000000" w:themeColor="text1"/>
                <w:sz w:val="24"/>
                <w:szCs w:val="24"/>
              </w:rPr>
              <w:t xml:space="preserve">28.5 </w:t>
            </w:r>
          </w:p>
        </w:tc>
      </w:tr>
      <w:tr w:rsidR="00D2142C" w:rsidRPr="00E7716F" w:rsidTr="00D2142C">
        <w:trPr>
          <w:trHeight w:val="260"/>
          <w:jc w:val="center"/>
        </w:trPr>
        <w:tc>
          <w:tcPr>
            <w:tcW w:w="1818" w:type="dxa"/>
            <w:vMerge/>
            <w:hideMark/>
          </w:tcPr>
          <w:p w:rsidR="00D2142C" w:rsidRPr="00E7716F" w:rsidRDefault="00D2142C" w:rsidP="00E7716F">
            <w:pPr>
              <w:tabs>
                <w:tab w:val="left" w:pos="0"/>
                <w:tab w:val="num" w:pos="360"/>
              </w:tabs>
              <w:jc w:val="center"/>
              <w:rPr>
                <w:rFonts w:ascii="Bookman Old Style" w:hAnsi="Bookman Old Style" w:cs="Times New Roman"/>
                <w:color w:val="000000" w:themeColor="text1"/>
                <w:sz w:val="24"/>
                <w:szCs w:val="24"/>
              </w:rPr>
            </w:pPr>
          </w:p>
        </w:tc>
        <w:tc>
          <w:tcPr>
            <w:tcW w:w="1890" w:type="dxa"/>
            <w:hideMark/>
          </w:tcPr>
          <w:p w:rsidR="00D2142C" w:rsidRPr="00E7716F" w:rsidRDefault="00D2142C" w:rsidP="00E7716F">
            <w:pPr>
              <w:tabs>
                <w:tab w:val="left" w:pos="0"/>
                <w:tab w:val="num" w:pos="360"/>
              </w:tabs>
              <w:rPr>
                <w:rFonts w:ascii="Bookman Old Style" w:hAnsi="Bookman Old Style" w:cs="Times New Roman"/>
                <w:color w:val="000000" w:themeColor="text1"/>
                <w:sz w:val="24"/>
                <w:szCs w:val="24"/>
              </w:rPr>
            </w:pPr>
            <w:r w:rsidRPr="00E7716F">
              <w:rPr>
                <w:rFonts w:ascii="Bookman Old Style" w:hAnsi="Bookman Old Style" w:cs="Times New Roman"/>
                <w:color w:val="000000" w:themeColor="text1"/>
                <w:sz w:val="24"/>
                <w:szCs w:val="24"/>
              </w:rPr>
              <w:t xml:space="preserve">Medium </w:t>
            </w:r>
          </w:p>
        </w:tc>
        <w:tc>
          <w:tcPr>
            <w:tcW w:w="1710" w:type="dxa"/>
            <w:hideMark/>
          </w:tcPr>
          <w:p w:rsidR="00D2142C" w:rsidRPr="00E7716F" w:rsidRDefault="00D2142C" w:rsidP="00E7716F">
            <w:pPr>
              <w:tabs>
                <w:tab w:val="left" w:pos="0"/>
                <w:tab w:val="num" w:pos="360"/>
              </w:tabs>
              <w:jc w:val="center"/>
              <w:rPr>
                <w:rFonts w:ascii="Bookman Old Style" w:hAnsi="Bookman Old Style" w:cs="Times New Roman"/>
                <w:color w:val="000000" w:themeColor="text1"/>
                <w:sz w:val="24"/>
                <w:szCs w:val="24"/>
              </w:rPr>
            </w:pPr>
            <w:r w:rsidRPr="00E7716F">
              <w:rPr>
                <w:rFonts w:ascii="Bookman Old Style" w:hAnsi="Bookman Old Style" w:cs="Times New Roman"/>
                <w:color w:val="000000" w:themeColor="text1"/>
                <w:sz w:val="24"/>
                <w:szCs w:val="24"/>
              </w:rPr>
              <w:t xml:space="preserve">38.5 </w:t>
            </w:r>
          </w:p>
        </w:tc>
      </w:tr>
      <w:tr w:rsidR="00D2142C" w:rsidRPr="00E7716F" w:rsidTr="00D2142C">
        <w:trPr>
          <w:trHeight w:val="341"/>
          <w:jc w:val="center"/>
        </w:trPr>
        <w:tc>
          <w:tcPr>
            <w:tcW w:w="1818" w:type="dxa"/>
            <w:vMerge/>
            <w:hideMark/>
          </w:tcPr>
          <w:p w:rsidR="00D2142C" w:rsidRPr="00E7716F" w:rsidRDefault="00D2142C" w:rsidP="00E7716F">
            <w:pPr>
              <w:tabs>
                <w:tab w:val="left" w:pos="0"/>
                <w:tab w:val="num" w:pos="360"/>
              </w:tabs>
              <w:jc w:val="center"/>
              <w:rPr>
                <w:rFonts w:ascii="Bookman Old Style" w:hAnsi="Bookman Old Style" w:cs="Times New Roman"/>
                <w:color w:val="000000" w:themeColor="text1"/>
                <w:sz w:val="24"/>
                <w:szCs w:val="24"/>
              </w:rPr>
            </w:pPr>
          </w:p>
        </w:tc>
        <w:tc>
          <w:tcPr>
            <w:tcW w:w="1890" w:type="dxa"/>
            <w:hideMark/>
          </w:tcPr>
          <w:p w:rsidR="00D2142C" w:rsidRPr="00E7716F" w:rsidRDefault="00D2142C" w:rsidP="00E7716F">
            <w:pPr>
              <w:tabs>
                <w:tab w:val="left" w:pos="0"/>
                <w:tab w:val="num" w:pos="360"/>
              </w:tabs>
              <w:rPr>
                <w:rFonts w:ascii="Bookman Old Style" w:hAnsi="Bookman Old Style" w:cs="Times New Roman"/>
                <w:color w:val="000000" w:themeColor="text1"/>
                <w:sz w:val="24"/>
                <w:szCs w:val="24"/>
              </w:rPr>
            </w:pPr>
            <w:r w:rsidRPr="00E7716F">
              <w:rPr>
                <w:rFonts w:ascii="Bookman Old Style" w:hAnsi="Bookman Old Style" w:cs="Times New Roman"/>
                <w:color w:val="000000" w:themeColor="text1"/>
                <w:sz w:val="24"/>
                <w:szCs w:val="24"/>
              </w:rPr>
              <w:t xml:space="preserve">High </w:t>
            </w:r>
          </w:p>
        </w:tc>
        <w:tc>
          <w:tcPr>
            <w:tcW w:w="1710" w:type="dxa"/>
            <w:hideMark/>
          </w:tcPr>
          <w:p w:rsidR="00D2142C" w:rsidRPr="00E7716F" w:rsidRDefault="00D2142C" w:rsidP="00E7716F">
            <w:pPr>
              <w:tabs>
                <w:tab w:val="left" w:pos="0"/>
                <w:tab w:val="num" w:pos="360"/>
              </w:tabs>
              <w:jc w:val="center"/>
              <w:rPr>
                <w:rFonts w:ascii="Bookman Old Style" w:hAnsi="Bookman Old Style" w:cs="Times New Roman"/>
                <w:color w:val="000000" w:themeColor="text1"/>
                <w:sz w:val="24"/>
                <w:szCs w:val="24"/>
              </w:rPr>
            </w:pPr>
            <w:r w:rsidRPr="00E7716F">
              <w:rPr>
                <w:rFonts w:ascii="Bookman Old Style" w:hAnsi="Bookman Old Style" w:cs="Times New Roman"/>
                <w:color w:val="000000" w:themeColor="text1"/>
                <w:sz w:val="24"/>
                <w:szCs w:val="24"/>
              </w:rPr>
              <w:t xml:space="preserve">33.0 </w:t>
            </w:r>
          </w:p>
        </w:tc>
      </w:tr>
      <w:tr w:rsidR="00D2142C" w:rsidRPr="00E7716F" w:rsidTr="00D2142C">
        <w:trPr>
          <w:trHeight w:val="359"/>
          <w:jc w:val="center"/>
        </w:trPr>
        <w:tc>
          <w:tcPr>
            <w:tcW w:w="1818" w:type="dxa"/>
            <w:vMerge w:val="restart"/>
            <w:hideMark/>
          </w:tcPr>
          <w:p w:rsidR="00D2142C" w:rsidRPr="00E7716F" w:rsidRDefault="00D2142C" w:rsidP="00E7716F">
            <w:pPr>
              <w:tabs>
                <w:tab w:val="left" w:pos="0"/>
                <w:tab w:val="num" w:pos="360"/>
              </w:tabs>
              <w:jc w:val="center"/>
              <w:rPr>
                <w:rFonts w:ascii="Bookman Old Style" w:hAnsi="Bookman Old Style" w:cs="Times New Roman"/>
                <w:color w:val="000000" w:themeColor="text1"/>
                <w:sz w:val="24"/>
                <w:szCs w:val="24"/>
              </w:rPr>
            </w:pPr>
            <w:r w:rsidRPr="00E7716F">
              <w:rPr>
                <w:rFonts w:ascii="Bookman Old Style" w:hAnsi="Bookman Old Style" w:cs="Times New Roman"/>
                <w:color w:val="000000" w:themeColor="text1"/>
                <w:sz w:val="24"/>
                <w:szCs w:val="24"/>
              </w:rPr>
              <w:t xml:space="preserve">Village Level </w:t>
            </w:r>
          </w:p>
        </w:tc>
        <w:tc>
          <w:tcPr>
            <w:tcW w:w="1890" w:type="dxa"/>
            <w:hideMark/>
          </w:tcPr>
          <w:p w:rsidR="00D2142C" w:rsidRPr="00E7716F" w:rsidRDefault="00D2142C" w:rsidP="00E7716F">
            <w:pPr>
              <w:tabs>
                <w:tab w:val="left" w:pos="0"/>
                <w:tab w:val="num" w:pos="360"/>
              </w:tabs>
              <w:rPr>
                <w:rFonts w:ascii="Bookman Old Style" w:hAnsi="Bookman Old Style" w:cs="Times New Roman"/>
                <w:color w:val="000000" w:themeColor="text1"/>
                <w:sz w:val="24"/>
                <w:szCs w:val="24"/>
              </w:rPr>
            </w:pPr>
            <w:r w:rsidRPr="00E7716F">
              <w:rPr>
                <w:rFonts w:ascii="Bookman Old Style" w:hAnsi="Bookman Old Style" w:cs="Times New Roman"/>
                <w:color w:val="000000" w:themeColor="text1"/>
                <w:sz w:val="24"/>
                <w:szCs w:val="24"/>
              </w:rPr>
              <w:t xml:space="preserve">Low </w:t>
            </w:r>
          </w:p>
        </w:tc>
        <w:tc>
          <w:tcPr>
            <w:tcW w:w="1710" w:type="dxa"/>
            <w:hideMark/>
          </w:tcPr>
          <w:p w:rsidR="00D2142C" w:rsidRPr="00E7716F" w:rsidRDefault="00D2142C" w:rsidP="00E7716F">
            <w:pPr>
              <w:tabs>
                <w:tab w:val="left" w:pos="0"/>
                <w:tab w:val="num" w:pos="360"/>
              </w:tabs>
              <w:jc w:val="center"/>
              <w:rPr>
                <w:rFonts w:ascii="Bookman Old Style" w:hAnsi="Bookman Old Style" w:cs="Times New Roman"/>
                <w:color w:val="000000" w:themeColor="text1"/>
                <w:sz w:val="24"/>
                <w:szCs w:val="24"/>
              </w:rPr>
            </w:pPr>
            <w:r w:rsidRPr="00E7716F">
              <w:rPr>
                <w:rFonts w:ascii="Bookman Old Style" w:hAnsi="Bookman Old Style" w:cs="Times New Roman"/>
                <w:color w:val="000000" w:themeColor="text1"/>
                <w:sz w:val="24"/>
                <w:szCs w:val="24"/>
              </w:rPr>
              <w:t xml:space="preserve">28.0 </w:t>
            </w:r>
          </w:p>
        </w:tc>
      </w:tr>
      <w:tr w:rsidR="00D2142C" w:rsidRPr="00E7716F" w:rsidTr="00D2142C">
        <w:trPr>
          <w:trHeight w:val="251"/>
          <w:jc w:val="center"/>
        </w:trPr>
        <w:tc>
          <w:tcPr>
            <w:tcW w:w="1818" w:type="dxa"/>
            <w:vMerge/>
            <w:hideMark/>
          </w:tcPr>
          <w:p w:rsidR="00D2142C" w:rsidRPr="00E7716F" w:rsidRDefault="00D2142C" w:rsidP="00E7716F">
            <w:pPr>
              <w:tabs>
                <w:tab w:val="left" w:pos="0"/>
                <w:tab w:val="num" w:pos="360"/>
              </w:tabs>
              <w:jc w:val="center"/>
              <w:rPr>
                <w:rFonts w:ascii="Bookman Old Style" w:hAnsi="Bookman Old Style" w:cs="Times New Roman"/>
                <w:color w:val="000000" w:themeColor="text1"/>
                <w:sz w:val="24"/>
                <w:szCs w:val="24"/>
              </w:rPr>
            </w:pPr>
          </w:p>
        </w:tc>
        <w:tc>
          <w:tcPr>
            <w:tcW w:w="1890" w:type="dxa"/>
            <w:hideMark/>
          </w:tcPr>
          <w:p w:rsidR="00D2142C" w:rsidRPr="00E7716F" w:rsidRDefault="00D2142C" w:rsidP="00E7716F">
            <w:pPr>
              <w:tabs>
                <w:tab w:val="left" w:pos="0"/>
                <w:tab w:val="num" w:pos="360"/>
              </w:tabs>
              <w:rPr>
                <w:rFonts w:ascii="Bookman Old Style" w:hAnsi="Bookman Old Style" w:cs="Times New Roman"/>
                <w:color w:val="000000" w:themeColor="text1"/>
                <w:sz w:val="24"/>
                <w:szCs w:val="24"/>
              </w:rPr>
            </w:pPr>
            <w:r w:rsidRPr="00E7716F">
              <w:rPr>
                <w:rFonts w:ascii="Bookman Old Style" w:hAnsi="Bookman Old Style" w:cs="Times New Roman"/>
                <w:color w:val="000000" w:themeColor="text1"/>
                <w:sz w:val="24"/>
                <w:szCs w:val="24"/>
              </w:rPr>
              <w:t xml:space="preserve">Medium </w:t>
            </w:r>
          </w:p>
        </w:tc>
        <w:tc>
          <w:tcPr>
            <w:tcW w:w="1710" w:type="dxa"/>
            <w:hideMark/>
          </w:tcPr>
          <w:p w:rsidR="00D2142C" w:rsidRPr="00E7716F" w:rsidRDefault="00D2142C" w:rsidP="00E7716F">
            <w:pPr>
              <w:tabs>
                <w:tab w:val="left" w:pos="0"/>
                <w:tab w:val="num" w:pos="360"/>
              </w:tabs>
              <w:jc w:val="center"/>
              <w:rPr>
                <w:rFonts w:ascii="Bookman Old Style" w:hAnsi="Bookman Old Style" w:cs="Times New Roman"/>
                <w:color w:val="000000" w:themeColor="text1"/>
                <w:sz w:val="24"/>
                <w:szCs w:val="24"/>
              </w:rPr>
            </w:pPr>
            <w:r w:rsidRPr="00E7716F">
              <w:rPr>
                <w:rFonts w:ascii="Bookman Old Style" w:hAnsi="Bookman Old Style" w:cs="Times New Roman"/>
                <w:color w:val="000000" w:themeColor="text1"/>
                <w:sz w:val="24"/>
                <w:szCs w:val="24"/>
              </w:rPr>
              <w:t xml:space="preserve">43.5 </w:t>
            </w:r>
          </w:p>
        </w:tc>
      </w:tr>
      <w:tr w:rsidR="00D2142C" w:rsidRPr="00E7716F" w:rsidTr="00D2142C">
        <w:trPr>
          <w:trHeight w:val="323"/>
          <w:jc w:val="center"/>
        </w:trPr>
        <w:tc>
          <w:tcPr>
            <w:tcW w:w="1818" w:type="dxa"/>
            <w:vMerge/>
            <w:hideMark/>
          </w:tcPr>
          <w:p w:rsidR="00D2142C" w:rsidRPr="00E7716F" w:rsidRDefault="00D2142C" w:rsidP="00E7716F">
            <w:pPr>
              <w:tabs>
                <w:tab w:val="left" w:pos="0"/>
                <w:tab w:val="num" w:pos="360"/>
              </w:tabs>
              <w:jc w:val="center"/>
              <w:rPr>
                <w:rFonts w:ascii="Bookman Old Style" w:hAnsi="Bookman Old Style" w:cs="Times New Roman"/>
                <w:color w:val="000000" w:themeColor="text1"/>
                <w:sz w:val="24"/>
                <w:szCs w:val="24"/>
              </w:rPr>
            </w:pPr>
          </w:p>
        </w:tc>
        <w:tc>
          <w:tcPr>
            <w:tcW w:w="1890" w:type="dxa"/>
            <w:hideMark/>
          </w:tcPr>
          <w:p w:rsidR="00D2142C" w:rsidRPr="00E7716F" w:rsidRDefault="00D2142C" w:rsidP="00E7716F">
            <w:pPr>
              <w:tabs>
                <w:tab w:val="left" w:pos="0"/>
                <w:tab w:val="num" w:pos="360"/>
              </w:tabs>
              <w:rPr>
                <w:rFonts w:ascii="Bookman Old Style" w:hAnsi="Bookman Old Style" w:cs="Times New Roman"/>
                <w:color w:val="000000" w:themeColor="text1"/>
                <w:sz w:val="24"/>
                <w:szCs w:val="24"/>
              </w:rPr>
            </w:pPr>
            <w:r w:rsidRPr="00E7716F">
              <w:rPr>
                <w:rFonts w:ascii="Bookman Old Style" w:hAnsi="Bookman Old Style" w:cs="Times New Roman"/>
                <w:color w:val="000000" w:themeColor="text1"/>
                <w:sz w:val="24"/>
                <w:szCs w:val="24"/>
              </w:rPr>
              <w:t xml:space="preserve">High </w:t>
            </w:r>
          </w:p>
        </w:tc>
        <w:tc>
          <w:tcPr>
            <w:tcW w:w="1710" w:type="dxa"/>
            <w:hideMark/>
          </w:tcPr>
          <w:p w:rsidR="00D2142C" w:rsidRPr="00E7716F" w:rsidRDefault="00D2142C" w:rsidP="002A68F2">
            <w:pPr>
              <w:pStyle w:val="ListParagraph"/>
              <w:numPr>
                <w:ilvl w:val="1"/>
                <w:numId w:val="46"/>
              </w:numPr>
              <w:tabs>
                <w:tab w:val="left" w:pos="0"/>
                <w:tab w:val="num" w:pos="360"/>
              </w:tabs>
              <w:jc w:val="center"/>
              <w:rPr>
                <w:rFonts w:ascii="Bookman Old Style" w:hAnsi="Bookman Old Style" w:cs="Times New Roman"/>
                <w:color w:val="000000" w:themeColor="text1"/>
                <w:sz w:val="24"/>
                <w:szCs w:val="24"/>
              </w:rPr>
            </w:pPr>
          </w:p>
        </w:tc>
      </w:tr>
    </w:tbl>
    <w:p w:rsidR="00D2142C" w:rsidRPr="00E7716F" w:rsidRDefault="00D2142C" w:rsidP="00D2142C">
      <w:pPr>
        <w:tabs>
          <w:tab w:val="left" w:pos="0"/>
          <w:tab w:val="num" w:pos="360"/>
        </w:tabs>
        <w:spacing w:after="0" w:line="360" w:lineRule="auto"/>
        <w:jc w:val="center"/>
        <w:rPr>
          <w:rFonts w:ascii="Bookman Old Style" w:hAnsi="Bookman Old Style" w:cs="Times New Roman"/>
          <w:color w:val="000000" w:themeColor="text1"/>
          <w:sz w:val="24"/>
          <w:szCs w:val="24"/>
        </w:rPr>
      </w:pPr>
    </w:p>
    <w:p w:rsidR="00D2142C" w:rsidRPr="00E7716F" w:rsidRDefault="00D2142C" w:rsidP="00E7716F">
      <w:pPr>
        <w:pStyle w:val="ListParagraph"/>
        <w:tabs>
          <w:tab w:val="left" w:pos="0"/>
          <w:tab w:val="num" w:pos="360"/>
        </w:tabs>
        <w:spacing w:after="0" w:line="360" w:lineRule="auto"/>
        <w:ind w:left="0"/>
        <w:jc w:val="both"/>
        <w:rPr>
          <w:rFonts w:ascii="Bookman Old Style" w:hAnsi="Bookman Old Style" w:cs="Times New Roman"/>
          <w:b/>
          <w:color w:val="000000" w:themeColor="text1"/>
          <w:sz w:val="24"/>
          <w:szCs w:val="24"/>
          <w:u w:val="single"/>
        </w:rPr>
      </w:pPr>
      <w:r w:rsidRPr="00E7716F">
        <w:rPr>
          <w:rFonts w:ascii="Bookman Old Style" w:hAnsi="Bookman Old Style" w:cs="Times New Roman"/>
          <w:b/>
          <w:color w:val="000000" w:themeColor="text1"/>
          <w:sz w:val="24"/>
          <w:szCs w:val="24"/>
          <w:u w:val="single"/>
        </w:rPr>
        <w:t>CONCLUSION</w:t>
      </w:r>
    </w:p>
    <w:p w:rsidR="00E7716F" w:rsidRDefault="00E7716F" w:rsidP="00E7716F">
      <w:pPr>
        <w:tabs>
          <w:tab w:val="left" w:pos="0"/>
        </w:tabs>
        <w:spacing w:after="0" w:line="360" w:lineRule="auto"/>
        <w:ind w:left="-270" w:right="-154"/>
        <w:jc w:val="both"/>
        <w:rPr>
          <w:rFonts w:ascii="Bookman Old Style" w:hAnsi="Bookman Old Style" w:cs="Times New Roman"/>
          <w:sz w:val="24"/>
          <w:szCs w:val="20"/>
        </w:rPr>
      </w:pPr>
      <w:r>
        <w:rPr>
          <w:rFonts w:ascii="Bookman Old Style" w:hAnsi="Bookman Old Style" w:cs="Times New Roman"/>
          <w:sz w:val="24"/>
          <w:szCs w:val="20"/>
        </w:rPr>
        <w:tab/>
      </w:r>
    </w:p>
    <w:p w:rsidR="00E7716F" w:rsidRPr="00E7716F" w:rsidRDefault="00E7716F" w:rsidP="00E7716F">
      <w:pPr>
        <w:tabs>
          <w:tab w:val="left" w:pos="0"/>
        </w:tabs>
        <w:spacing w:after="0" w:line="360" w:lineRule="auto"/>
        <w:ind w:left="-270" w:right="-154"/>
        <w:jc w:val="both"/>
        <w:rPr>
          <w:rFonts w:ascii="Bookman Old Style" w:hAnsi="Bookman Old Style" w:cs="Times New Roman"/>
          <w:sz w:val="24"/>
          <w:szCs w:val="24"/>
        </w:rPr>
      </w:pPr>
      <w:r>
        <w:rPr>
          <w:rFonts w:ascii="Bookman Old Style" w:hAnsi="Bookman Old Style" w:cs="Times New Roman"/>
          <w:sz w:val="24"/>
          <w:szCs w:val="20"/>
        </w:rPr>
        <w:tab/>
      </w:r>
      <w:r w:rsidRPr="00E7716F">
        <w:rPr>
          <w:rFonts w:ascii="Bookman Old Style" w:hAnsi="Bookman Old Style" w:cs="Times New Roman"/>
          <w:sz w:val="24"/>
          <w:szCs w:val="20"/>
        </w:rPr>
        <w:tab/>
        <w:t xml:space="preserve">In social science research, the </w:t>
      </w:r>
      <w:proofErr w:type="spellStart"/>
      <w:r w:rsidRPr="00E7716F">
        <w:rPr>
          <w:rFonts w:ascii="Bookman Old Style" w:hAnsi="Bookman Old Style" w:cs="Times New Roman"/>
          <w:sz w:val="24"/>
          <w:szCs w:val="20"/>
        </w:rPr>
        <w:t>phenomenons</w:t>
      </w:r>
      <w:proofErr w:type="spellEnd"/>
      <w:r w:rsidRPr="00E7716F">
        <w:rPr>
          <w:rFonts w:ascii="Bookman Old Style" w:hAnsi="Bookman Old Style" w:cs="Times New Roman"/>
          <w:sz w:val="24"/>
          <w:szCs w:val="20"/>
        </w:rPr>
        <w:t xml:space="preserve"> are generally qualitative in nature, which are not amicable to direct measurement. In this context, scaling techniques plays a major role to convert the qualitative facts into quantitative nature/series. </w:t>
      </w:r>
      <w:r w:rsidR="00C06F73" w:rsidRPr="00E7716F">
        <w:rPr>
          <w:rFonts w:ascii="Bookman Old Style" w:hAnsi="Bookman Old Style" w:cs="Times New Roman"/>
          <w:sz w:val="24"/>
          <w:szCs w:val="20"/>
        </w:rPr>
        <w:t>The principles</w:t>
      </w:r>
      <w:r w:rsidRPr="00E7716F">
        <w:rPr>
          <w:rFonts w:ascii="Bookman Old Style" w:hAnsi="Bookman Old Style" w:cs="Times New Roman"/>
          <w:sz w:val="24"/>
          <w:szCs w:val="20"/>
        </w:rPr>
        <w:t xml:space="preserve">, criteria’s and </w:t>
      </w:r>
      <w:r w:rsidR="00C06F73" w:rsidRPr="00E7716F">
        <w:rPr>
          <w:rFonts w:ascii="Bookman Old Style" w:hAnsi="Bookman Old Style" w:cs="Times New Roman"/>
          <w:sz w:val="24"/>
          <w:szCs w:val="20"/>
        </w:rPr>
        <w:t>procedures of</w:t>
      </w:r>
      <w:r w:rsidRPr="00E7716F">
        <w:rPr>
          <w:rFonts w:ascii="Bookman Old Style" w:hAnsi="Bookman Old Style" w:cs="Times New Roman"/>
          <w:sz w:val="24"/>
          <w:szCs w:val="20"/>
        </w:rPr>
        <w:t xml:space="preserve"> the scale </w:t>
      </w:r>
      <w:r w:rsidR="00C06F73" w:rsidRPr="00E7716F">
        <w:rPr>
          <w:rFonts w:ascii="Bookman Old Style" w:hAnsi="Bookman Old Style" w:cs="Times New Roman"/>
          <w:sz w:val="24"/>
          <w:szCs w:val="20"/>
        </w:rPr>
        <w:t>construction provide</w:t>
      </w:r>
      <w:r w:rsidRPr="00E7716F">
        <w:rPr>
          <w:rFonts w:ascii="Bookman Old Style" w:hAnsi="Bookman Old Style" w:cs="Times New Roman"/>
          <w:sz w:val="24"/>
          <w:szCs w:val="20"/>
        </w:rPr>
        <w:t xml:space="preserve"> greater depth for the measurement of the selected variables. </w:t>
      </w:r>
      <w:r w:rsidR="00C06F73" w:rsidRPr="00E7716F">
        <w:rPr>
          <w:rFonts w:ascii="Bookman Old Style" w:hAnsi="Bookman Old Style" w:cs="Times New Roman"/>
          <w:sz w:val="24"/>
          <w:szCs w:val="20"/>
        </w:rPr>
        <w:t>Therefore</w:t>
      </w:r>
      <w:r w:rsidR="00C06F73" w:rsidRPr="00E7716F">
        <w:rPr>
          <w:rFonts w:ascii="Bookman Old Style" w:hAnsi="Bookman Old Style" w:cs="Times New Roman"/>
          <w:sz w:val="24"/>
          <w:szCs w:val="24"/>
        </w:rPr>
        <w:t xml:space="preserve"> the</w:t>
      </w:r>
      <w:r w:rsidRPr="00E7716F">
        <w:rPr>
          <w:rFonts w:ascii="Bookman Old Style" w:hAnsi="Bookman Old Style" w:cs="Times New Roman"/>
          <w:sz w:val="24"/>
          <w:szCs w:val="24"/>
        </w:rPr>
        <w:t xml:space="preserve"> planning, construction, administration and evaluation must be systematic and scientific, if they are to yield better results in social science research. </w:t>
      </w:r>
    </w:p>
    <w:p w:rsidR="00D2142C" w:rsidRPr="00E7716F" w:rsidRDefault="00D2142C" w:rsidP="00E7716F">
      <w:pPr>
        <w:pStyle w:val="ListParagraph"/>
        <w:tabs>
          <w:tab w:val="left" w:pos="0"/>
        </w:tabs>
        <w:spacing w:before="240" w:after="0" w:line="360" w:lineRule="auto"/>
        <w:ind w:left="0"/>
        <w:jc w:val="center"/>
        <w:rPr>
          <w:rFonts w:ascii="Bookman Old Style" w:hAnsi="Bookman Old Style" w:cs="Times New Roman"/>
          <w:b/>
          <w:sz w:val="28"/>
          <w:szCs w:val="28"/>
          <w:u w:val="single"/>
        </w:rPr>
      </w:pPr>
      <w:r w:rsidRPr="00E7716F">
        <w:rPr>
          <w:rFonts w:ascii="Bookman Old Style" w:hAnsi="Bookman Old Style" w:cs="Times New Roman"/>
          <w:b/>
          <w:sz w:val="28"/>
          <w:szCs w:val="28"/>
          <w:u w:val="single"/>
        </w:rPr>
        <w:t>REFERENCES</w:t>
      </w:r>
    </w:p>
    <w:p w:rsidR="00D2142C" w:rsidRPr="00E7716F" w:rsidRDefault="00D2142C" w:rsidP="00D2142C">
      <w:pPr>
        <w:spacing w:after="0" w:line="360" w:lineRule="auto"/>
        <w:ind w:left="900" w:hanging="900"/>
        <w:jc w:val="both"/>
        <w:rPr>
          <w:rFonts w:ascii="Bookman Old Style" w:eastAsia="Calibri" w:hAnsi="Bookman Old Style" w:cs="Times New Roman"/>
          <w:sz w:val="24"/>
          <w:szCs w:val="24"/>
        </w:rPr>
      </w:pPr>
      <w:r w:rsidRPr="00E7716F">
        <w:rPr>
          <w:rFonts w:ascii="Bookman Old Style" w:eastAsia="Calibri" w:hAnsi="Bookman Old Style" w:cs="Times New Roman"/>
          <w:sz w:val="24"/>
          <w:szCs w:val="24"/>
        </w:rPr>
        <w:t>EDWARDS, A.L., 1957, Technique of attitude scale construction, Appellation century crafts, INC., New York.:15-22.</w:t>
      </w:r>
    </w:p>
    <w:p w:rsidR="00D2142C" w:rsidRPr="00E7716F" w:rsidRDefault="00D2142C" w:rsidP="00D2142C">
      <w:pPr>
        <w:tabs>
          <w:tab w:val="left" w:pos="900"/>
        </w:tabs>
        <w:spacing w:after="0" w:line="360" w:lineRule="auto"/>
        <w:ind w:left="900" w:hanging="900"/>
        <w:jc w:val="both"/>
        <w:rPr>
          <w:rFonts w:ascii="Bookman Old Style" w:hAnsi="Bookman Old Style" w:cs="Times New Roman"/>
          <w:sz w:val="24"/>
          <w:szCs w:val="24"/>
        </w:rPr>
      </w:pPr>
      <w:proofErr w:type="gramStart"/>
      <w:r w:rsidRPr="00E7716F">
        <w:rPr>
          <w:rFonts w:ascii="Bookman Old Style" w:hAnsi="Bookman Old Style" w:cs="Times New Roman"/>
          <w:sz w:val="24"/>
          <w:szCs w:val="24"/>
        </w:rPr>
        <w:t>GUILFORD.,</w:t>
      </w:r>
      <w:proofErr w:type="gramEnd"/>
      <w:r w:rsidRPr="00E7716F">
        <w:rPr>
          <w:rFonts w:ascii="Bookman Old Style" w:hAnsi="Bookman Old Style" w:cs="Times New Roman"/>
          <w:sz w:val="24"/>
          <w:szCs w:val="24"/>
        </w:rPr>
        <w:t xml:space="preserve"> 1954, Psychometric Methods. New York: McGraw-Hill Book Co.</w:t>
      </w:r>
    </w:p>
    <w:p w:rsidR="00D2142C" w:rsidRPr="00E7716F" w:rsidRDefault="00D2142C" w:rsidP="00D2142C">
      <w:pPr>
        <w:tabs>
          <w:tab w:val="left" w:pos="180"/>
        </w:tabs>
        <w:spacing w:after="0" w:line="360" w:lineRule="auto"/>
        <w:ind w:left="900" w:hanging="900"/>
        <w:jc w:val="both"/>
        <w:rPr>
          <w:rFonts w:ascii="Bookman Old Style" w:hAnsi="Bookman Old Style" w:cs="Times New Roman"/>
          <w:sz w:val="24"/>
          <w:szCs w:val="24"/>
        </w:rPr>
      </w:pPr>
      <w:r w:rsidRPr="00E7716F">
        <w:rPr>
          <w:rFonts w:ascii="Bookman Old Style" w:hAnsi="Bookman Old Style" w:cs="Times New Roman"/>
          <w:sz w:val="24"/>
          <w:szCs w:val="24"/>
        </w:rPr>
        <w:t xml:space="preserve">GUTTMAN, L., 1944, A Basis for scaling qualitative data, </w:t>
      </w:r>
      <w:r w:rsidRPr="00E7716F">
        <w:rPr>
          <w:rFonts w:ascii="Bookman Old Style" w:hAnsi="Bookman Old Style" w:cs="Times New Roman"/>
          <w:i/>
          <w:sz w:val="24"/>
          <w:szCs w:val="24"/>
        </w:rPr>
        <w:t xml:space="preserve">American Sociological Review, </w:t>
      </w:r>
      <w:r w:rsidRPr="00E7716F">
        <w:rPr>
          <w:rFonts w:ascii="Bookman Old Style" w:hAnsi="Bookman Old Style" w:cs="Times New Roman"/>
          <w:sz w:val="24"/>
          <w:szCs w:val="24"/>
        </w:rPr>
        <w:t xml:space="preserve">9: 139-150. </w:t>
      </w:r>
    </w:p>
    <w:p w:rsidR="00D2142C" w:rsidRPr="00E7716F" w:rsidRDefault="00D2142C" w:rsidP="00D2142C">
      <w:pPr>
        <w:tabs>
          <w:tab w:val="left" w:pos="990"/>
        </w:tabs>
        <w:spacing w:after="0" w:line="360" w:lineRule="auto"/>
        <w:ind w:left="990" w:hanging="990"/>
        <w:jc w:val="both"/>
        <w:rPr>
          <w:rFonts w:ascii="Bookman Old Style" w:hAnsi="Bookman Old Style" w:cs="Times New Roman"/>
          <w:sz w:val="24"/>
          <w:szCs w:val="24"/>
        </w:rPr>
      </w:pPr>
      <w:r w:rsidRPr="00E7716F">
        <w:rPr>
          <w:rFonts w:ascii="Bookman Old Style" w:hAnsi="Bookman Old Style" w:cs="Times New Roman"/>
          <w:sz w:val="24"/>
          <w:szCs w:val="24"/>
        </w:rPr>
        <w:t>KERLINGER, F.N., 1973, Foundations of behavioral research, Holt Rinehart and Winston, Inc., New York.</w:t>
      </w:r>
    </w:p>
    <w:p w:rsidR="00D2142C" w:rsidRPr="00E7716F" w:rsidRDefault="00D2142C" w:rsidP="00D2142C">
      <w:pPr>
        <w:tabs>
          <w:tab w:val="left" w:pos="180"/>
        </w:tabs>
        <w:spacing w:after="0" w:line="360" w:lineRule="auto"/>
        <w:ind w:left="900" w:hanging="900"/>
        <w:jc w:val="both"/>
        <w:rPr>
          <w:rFonts w:ascii="Bookman Old Style" w:hAnsi="Bookman Old Style" w:cs="Times New Roman"/>
          <w:sz w:val="24"/>
          <w:szCs w:val="24"/>
        </w:rPr>
      </w:pPr>
      <w:r w:rsidRPr="00E7716F">
        <w:rPr>
          <w:rFonts w:ascii="Bookman Old Style" w:hAnsi="Bookman Old Style" w:cs="Times New Roman"/>
          <w:sz w:val="24"/>
          <w:szCs w:val="24"/>
        </w:rPr>
        <w:t xml:space="preserve">KOTHARI, R., 1990, New Delhi, Deep 7 Deep Publication, Research Methodology, Methods and techniques, New Delhi Wiley Eastern Ltd. </w:t>
      </w:r>
    </w:p>
    <w:p w:rsidR="00D2142C" w:rsidRPr="00E7716F" w:rsidRDefault="00D2142C" w:rsidP="00D2142C">
      <w:pPr>
        <w:tabs>
          <w:tab w:val="left" w:pos="7500"/>
        </w:tabs>
        <w:spacing w:after="0" w:line="360" w:lineRule="auto"/>
        <w:ind w:left="720" w:hanging="720"/>
        <w:jc w:val="both"/>
        <w:rPr>
          <w:rFonts w:ascii="Bookman Old Style" w:hAnsi="Bookman Old Style" w:cs="Times New Roman"/>
          <w:sz w:val="24"/>
          <w:szCs w:val="24"/>
        </w:rPr>
      </w:pPr>
      <w:proofErr w:type="gramStart"/>
      <w:r w:rsidRPr="00E7716F">
        <w:rPr>
          <w:rFonts w:ascii="Bookman Old Style" w:eastAsia="Calibri" w:hAnsi="Bookman Old Style" w:cs="Times New Roman"/>
          <w:sz w:val="24"/>
          <w:szCs w:val="24"/>
        </w:rPr>
        <w:t>LIKERT, R., 1932, A technique for the measurement of attitude.</w:t>
      </w:r>
      <w:proofErr w:type="gramEnd"/>
      <w:r w:rsidRPr="00E7716F">
        <w:rPr>
          <w:rFonts w:ascii="Bookman Old Style" w:eastAsia="Calibri" w:hAnsi="Bookman Old Style" w:cs="Times New Roman"/>
          <w:sz w:val="24"/>
          <w:szCs w:val="24"/>
        </w:rPr>
        <w:t xml:space="preserve"> </w:t>
      </w:r>
      <w:proofErr w:type="spellStart"/>
      <w:r w:rsidRPr="00E7716F">
        <w:rPr>
          <w:rFonts w:ascii="Bookman Old Style" w:eastAsia="Calibri" w:hAnsi="Bookman Old Style" w:cs="Times New Roman"/>
          <w:i/>
          <w:sz w:val="24"/>
          <w:szCs w:val="24"/>
        </w:rPr>
        <w:t>Archology</w:t>
      </w:r>
      <w:proofErr w:type="spellEnd"/>
      <w:r w:rsidRPr="00E7716F">
        <w:rPr>
          <w:rFonts w:ascii="Bookman Old Style" w:eastAsia="Calibri" w:hAnsi="Bookman Old Style" w:cs="Times New Roman"/>
          <w:i/>
          <w:sz w:val="24"/>
          <w:szCs w:val="24"/>
        </w:rPr>
        <w:t xml:space="preserve"> Psychology</w:t>
      </w:r>
      <w:r w:rsidRPr="00E7716F">
        <w:rPr>
          <w:rFonts w:ascii="Bookman Old Style" w:eastAsia="Calibri" w:hAnsi="Bookman Old Style" w:cs="Times New Roman"/>
          <w:sz w:val="24"/>
          <w:szCs w:val="24"/>
        </w:rPr>
        <w:t>, No.140.</w:t>
      </w:r>
    </w:p>
    <w:p w:rsidR="00D2142C" w:rsidRPr="00E7716F" w:rsidRDefault="00D2142C" w:rsidP="00D2142C">
      <w:pPr>
        <w:tabs>
          <w:tab w:val="left" w:pos="900"/>
        </w:tabs>
        <w:spacing w:after="0" w:line="360" w:lineRule="auto"/>
        <w:ind w:left="900" w:hanging="900"/>
        <w:jc w:val="both"/>
        <w:rPr>
          <w:rFonts w:ascii="Bookman Old Style" w:hAnsi="Bookman Old Style" w:cs="Times New Roman"/>
          <w:sz w:val="24"/>
          <w:szCs w:val="24"/>
        </w:rPr>
      </w:pPr>
      <w:r w:rsidRPr="00E7716F">
        <w:rPr>
          <w:rFonts w:ascii="Bookman Old Style" w:hAnsi="Bookman Old Style" w:cs="Times New Roman"/>
          <w:sz w:val="24"/>
          <w:szCs w:val="24"/>
        </w:rPr>
        <w:t xml:space="preserve">NARAYANA SWAMY, B., 2005, Performance of Self Help Groups in Karnataka – An Analysis, </w:t>
      </w:r>
      <w:r w:rsidRPr="00E7716F">
        <w:rPr>
          <w:rFonts w:ascii="Bookman Old Style" w:hAnsi="Bookman Old Style" w:cs="Times New Roman"/>
          <w:i/>
          <w:sz w:val="24"/>
          <w:szCs w:val="24"/>
        </w:rPr>
        <w:t>M.Sc.(Agri.) thesis (</w:t>
      </w:r>
      <w:proofErr w:type="spellStart"/>
      <w:r w:rsidRPr="00E7716F">
        <w:rPr>
          <w:rFonts w:ascii="Bookman Old Style" w:hAnsi="Bookman Old Style" w:cs="Times New Roman"/>
          <w:i/>
          <w:sz w:val="24"/>
          <w:szCs w:val="24"/>
        </w:rPr>
        <w:t>Unpub</w:t>
      </w:r>
      <w:proofErr w:type="spellEnd"/>
      <w:r w:rsidRPr="00E7716F">
        <w:rPr>
          <w:rFonts w:ascii="Bookman Old Style" w:hAnsi="Bookman Old Style" w:cs="Times New Roman"/>
          <w:i/>
          <w:sz w:val="24"/>
          <w:szCs w:val="24"/>
        </w:rPr>
        <w:t>.)</w:t>
      </w:r>
      <w:r w:rsidRPr="00E7716F">
        <w:rPr>
          <w:rFonts w:ascii="Bookman Old Style" w:hAnsi="Bookman Old Style" w:cs="Times New Roman"/>
          <w:sz w:val="24"/>
          <w:szCs w:val="24"/>
        </w:rPr>
        <w:t>, Univ. Agric. Sci., Bangalore.</w:t>
      </w:r>
    </w:p>
    <w:p w:rsidR="00D2142C" w:rsidRPr="00E7716F" w:rsidRDefault="00D2142C" w:rsidP="00D2142C">
      <w:pPr>
        <w:tabs>
          <w:tab w:val="left" w:pos="180"/>
        </w:tabs>
        <w:spacing w:after="0" w:line="360" w:lineRule="auto"/>
        <w:ind w:left="900" w:hanging="900"/>
        <w:jc w:val="both"/>
        <w:rPr>
          <w:rFonts w:ascii="Bookman Old Style" w:hAnsi="Bookman Old Style" w:cs="Times New Roman"/>
          <w:sz w:val="24"/>
          <w:szCs w:val="24"/>
        </w:rPr>
      </w:pPr>
      <w:r w:rsidRPr="00E7716F">
        <w:rPr>
          <w:rFonts w:ascii="Bookman Old Style" w:hAnsi="Bookman Old Style" w:cs="Times New Roman"/>
          <w:sz w:val="24"/>
          <w:szCs w:val="24"/>
        </w:rPr>
        <w:t>RAY, G. L. AND SAGAR MANDAL., 2000, Research methods in Social science &amp; Extension Education.</w:t>
      </w:r>
    </w:p>
    <w:p w:rsidR="00D2142C" w:rsidRDefault="00D2142C" w:rsidP="00D2142C">
      <w:pPr>
        <w:spacing w:after="0" w:line="360" w:lineRule="auto"/>
        <w:ind w:right="-334"/>
        <w:jc w:val="both"/>
        <w:rPr>
          <w:rFonts w:ascii="Bookman Old Style" w:hAnsi="Bookman Old Style" w:cs="Times New Roman"/>
          <w:sz w:val="24"/>
          <w:szCs w:val="24"/>
        </w:rPr>
      </w:pPr>
    </w:p>
    <w:p w:rsidR="00703D8D" w:rsidRPr="000F29B2" w:rsidRDefault="00A535D6" w:rsidP="00703D8D">
      <w:pPr>
        <w:tabs>
          <w:tab w:val="center" w:pos="1701"/>
        </w:tabs>
        <w:spacing w:after="0"/>
        <w:ind w:right="-90"/>
        <w:jc w:val="center"/>
        <w:rPr>
          <w:rFonts w:ascii="Bookman Old Style" w:hAnsi="Bookman Old Style" w:cs="Times New Roman"/>
          <w:b/>
          <w:sz w:val="24"/>
          <w:szCs w:val="24"/>
        </w:rPr>
      </w:pPr>
      <w:r>
        <w:rPr>
          <w:rFonts w:ascii="Times New Roman" w:hAnsi="Times New Roman" w:cs="Times New Roman"/>
          <w:b/>
          <w:bCs/>
          <w:sz w:val="24"/>
          <w:szCs w:val="24"/>
        </w:rPr>
        <w:tab/>
      </w:r>
      <w:r>
        <w:rPr>
          <w:rFonts w:ascii="Bookman Old Style" w:hAnsi="Bookman Old Style" w:cs="Times New Roman"/>
          <w:b/>
          <w:noProof/>
          <w:sz w:val="24"/>
          <w:szCs w:val="24"/>
        </w:rPr>
        <w:drawing>
          <wp:anchor distT="0" distB="0" distL="114300" distR="114300" simplePos="0" relativeHeight="251657728" behindDoc="0" locked="0" layoutInCell="1" allowOverlap="1" wp14:anchorId="444F3363" wp14:editId="2D733AB4">
            <wp:simplePos x="0" y="0"/>
            <wp:positionH relativeFrom="column">
              <wp:posOffset>-191770</wp:posOffset>
            </wp:positionH>
            <wp:positionV relativeFrom="paragraph">
              <wp:posOffset>-228600</wp:posOffset>
            </wp:positionV>
            <wp:extent cx="770890" cy="694690"/>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srcRect/>
                    <a:stretch>
                      <a:fillRect/>
                    </a:stretch>
                  </pic:blipFill>
                  <pic:spPr bwMode="auto">
                    <a:xfrm>
                      <a:off x="0" y="0"/>
                      <a:ext cx="770890" cy="694690"/>
                    </a:xfrm>
                    <a:prstGeom prst="rect">
                      <a:avLst/>
                    </a:prstGeom>
                    <a:noFill/>
                    <a:ln w="9525">
                      <a:noFill/>
                      <a:miter lim="800000"/>
                      <a:headEnd/>
                      <a:tailEnd/>
                    </a:ln>
                  </pic:spPr>
                </pic:pic>
              </a:graphicData>
            </a:graphic>
          </wp:anchor>
        </w:drawing>
      </w:r>
      <w:r w:rsidR="00703D8D" w:rsidRPr="000F29B2">
        <w:rPr>
          <w:rFonts w:ascii="Times New Roman" w:hAnsi="Times New Roman" w:cs="Times New Roman"/>
          <w:b/>
          <w:bCs/>
          <w:color w:val="FF0000"/>
          <w:sz w:val="24"/>
          <w:szCs w:val="24"/>
        </w:rPr>
        <w:tab/>
      </w:r>
      <w:r w:rsidR="00703D8D" w:rsidRPr="000F29B2">
        <w:rPr>
          <w:rFonts w:ascii="Bookman Old Style" w:hAnsi="Bookman Old Style" w:cs="Times New Roman"/>
          <w:b/>
          <w:noProof/>
          <w:sz w:val="24"/>
          <w:szCs w:val="24"/>
        </w:rPr>
        <w:drawing>
          <wp:anchor distT="0" distB="0" distL="114300" distR="114300" simplePos="0" relativeHeight="251658752" behindDoc="0" locked="0" layoutInCell="1" allowOverlap="1" wp14:anchorId="389FC7C9" wp14:editId="64C02CEE">
            <wp:simplePos x="0" y="0"/>
            <wp:positionH relativeFrom="column">
              <wp:posOffset>-191770</wp:posOffset>
            </wp:positionH>
            <wp:positionV relativeFrom="paragraph">
              <wp:posOffset>-228600</wp:posOffset>
            </wp:positionV>
            <wp:extent cx="770890" cy="694690"/>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srcRect/>
                    <a:stretch>
                      <a:fillRect/>
                    </a:stretch>
                  </pic:blipFill>
                  <pic:spPr bwMode="auto">
                    <a:xfrm>
                      <a:off x="0" y="0"/>
                      <a:ext cx="770890" cy="694690"/>
                    </a:xfrm>
                    <a:prstGeom prst="rect">
                      <a:avLst/>
                    </a:prstGeom>
                    <a:noFill/>
                    <a:ln w="9525">
                      <a:noFill/>
                      <a:miter lim="800000"/>
                      <a:headEnd/>
                      <a:tailEnd/>
                    </a:ln>
                  </pic:spPr>
                </pic:pic>
              </a:graphicData>
            </a:graphic>
          </wp:anchor>
        </w:drawing>
      </w:r>
      <w:r w:rsidR="00703D8D" w:rsidRPr="000F29B2">
        <w:rPr>
          <w:rFonts w:ascii="Bookman Old Style" w:hAnsi="Bookman Old Style" w:cs="Times New Roman"/>
          <w:b/>
          <w:sz w:val="24"/>
          <w:szCs w:val="24"/>
        </w:rPr>
        <w:t>UNIVERSITY OF AGRICULTURAL SCIENCES</w:t>
      </w:r>
    </w:p>
    <w:p w:rsidR="00703D8D" w:rsidRPr="000F29B2" w:rsidRDefault="00703D8D" w:rsidP="00703D8D">
      <w:pPr>
        <w:tabs>
          <w:tab w:val="center" w:pos="1701"/>
        </w:tabs>
        <w:spacing w:after="0"/>
        <w:ind w:left="-284" w:right="-90"/>
        <w:jc w:val="center"/>
        <w:rPr>
          <w:rFonts w:ascii="Times New Roman" w:hAnsi="Times New Roman" w:cs="Times New Roman"/>
          <w:b/>
          <w:sz w:val="24"/>
          <w:szCs w:val="24"/>
        </w:rPr>
      </w:pPr>
      <w:r w:rsidRPr="000F29B2">
        <w:rPr>
          <w:rFonts w:ascii="Times New Roman" w:hAnsi="Times New Roman" w:cs="Times New Roman"/>
          <w:b/>
          <w:sz w:val="24"/>
          <w:szCs w:val="24"/>
        </w:rPr>
        <w:t xml:space="preserve">     DEPARTMENT OF AGRICULTURAL EXTENSION</w:t>
      </w:r>
    </w:p>
    <w:p w:rsidR="00703D8D" w:rsidRPr="000F29B2" w:rsidRDefault="00703D8D" w:rsidP="00703D8D">
      <w:pPr>
        <w:tabs>
          <w:tab w:val="center" w:pos="1701"/>
        </w:tabs>
        <w:spacing w:after="0"/>
        <w:ind w:left="-284" w:right="-90"/>
        <w:jc w:val="center"/>
        <w:rPr>
          <w:rFonts w:ascii="Times New Roman" w:hAnsi="Times New Roman" w:cs="Times New Roman"/>
          <w:b/>
          <w:sz w:val="24"/>
          <w:szCs w:val="24"/>
        </w:rPr>
      </w:pPr>
      <w:r w:rsidRPr="000F29B2">
        <w:rPr>
          <w:rFonts w:ascii="Times New Roman" w:hAnsi="Times New Roman" w:cs="Times New Roman"/>
          <w:b/>
          <w:sz w:val="24"/>
          <w:szCs w:val="24"/>
        </w:rPr>
        <w:t>GKVK, BANGALORE-65</w:t>
      </w:r>
    </w:p>
    <w:p w:rsidR="00703D8D" w:rsidRPr="000F29B2" w:rsidRDefault="00703D8D" w:rsidP="00703D8D">
      <w:pPr>
        <w:ind w:left="-284" w:right="-90"/>
        <w:jc w:val="center"/>
        <w:rPr>
          <w:rFonts w:ascii="Times New Roman" w:hAnsi="Times New Roman" w:cs="Times New Roman"/>
          <w:sz w:val="2"/>
          <w:szCs w:val="24"/>
        </w:rPr>
      </w:pPr>
    </w:p>
    <w:p w:rsidR="00703D8D" w:rsidRPr="000F29B2" w:rsidRDefault="00703D8D" w:rsidP="00703D8D">
      <w:pPr>
        <w:pStyle w:val="BodyText"/>
        <w:spacing w:line="276" w:lineRule="auto"/>
        <w:ind w:left="-284" w:right="-90"/>
        <w:rPr>
          <w:b/>
          <w:bCs/>
        </w:rPr>
      </w:pPr>
      <w:r w:rsidRPr="000F29B2">
        <w:t xml:space="preserve">Name: </w:t>
      </w:r>
      <w:proofErr w:type="spellStart"/>
      <w:r w:rsidRPr="000F29B2">
        <w:t>Sujay</w:t>
      </w:r>
      <w:proofErr w:type="spellEnd"/>
      <w:r w:rsidRPr="000F29B2">
        <w:t xml:space="preserve"> Kumar, S.</w:t>
      </w:r>
      <w:r w:rsidRPr="000F29B2">
        <w:tab/>
        <w:t xml:space="preserve">                        </w:t>
      </w:r>
      <w:r w:rsidRPr="000F29B2">
        <w:rPr>
          <w:rStyle w:val="Strong"/>
          <w:i/>
        </w:rPr>
        <w:t>Seminar –</w:t>
      </w:r>
      <w:r w:rsidRPr="000F29B2">
        <w:rPr>
          <w:rStyle w:val="Strong"/>
        </w:rPr>
        <w:t xml:space="preserve"> III                                    </w:t>
      </w:r>
      <w:r w:rsidRPr="000F29B2">
        <w:t xml:space="preserve">Date: 05-12-2015       ID No: PALB 3020                                            </w:t>
      </w:r>
      <w:r w:rsidRPr="000F29B2">
        <w:rPr>
          <w:b/>
        </w:rPr>
        <w:t xml:space="preserve"> on</w:t>
      </w:r>
      <w:r w:rsidRPr="000F29B2">
        <w:t xml:space="preserve">                                                   </w:t>
      </w:r>
      <w:r>
        <w:rPr>
          <w:rStyle w:val="Strong"/>
        </w:rPr>
        <w:t>Time: 10</w:t>
      </w:r>
      <w:r w:rsidRPr="000F29B2">
        <w:rPr>
          <w:rStyle w:val="Strong"/>
        </w:rPr>
        <w:t>: 30 A.M</w:t>
      </w:r>
    </w:p>
    <w:p w:rsidR="00703D8D" w:rsidRPr="000F29B2" w:rsidRDefault="00703D8D" w:rsidP="00703D8D">
      <w:pPr>
        <w:spacing w:after="0"/>
        <w:ind w:left="-284" w:right="-90"/>
        <w:rPr>
          <w:rStyle w:val="Strong"/>
          <w:rFonts w:ascii="Times New Roman" w:hAnsi="Times New Roman" w:cs="Times New Roman"/>
          <w:b w:val="0"/>
          <w:bCs w:val="0"/>
          <w:sz w:val="24"/>
          <w:szCs w:val="24"/>
        </w:rPr>
      </w:pPr>
      <w:r w:rsidRPr="000F29B2">
        <w:rPr>
          <w:rFonts w:ascii="Times New Roman" w:hAnsi="Times New Roman" w:cs="Times New Roman"/>
          <w:sz w:val="24"/>
          <w:szCs w:val="24"/>
        </w:rPr>
        <w:t xml:space="preserve">III </w:t>
      </w:r>
      <w:proofErr w:type="spellStart"/>
      <w:r w:rsidRPr="000F29B2">
        <w:rPr>
          <w:rFonts w:ascii="Times New Roman" w:hAnsi="Times New Roman" w:cs="Times New Roman"/>
          <w:sz w:val="24"/>
          <w:szCs w:val="24"/>
        </w:rPr>
        <w:t>Ph.D</w:t>
      </w:r>
      <w:proofErr w:type="spellEnd"/>
      <w:r w:rsidRPr="000F29B2">
        <w:rPr>
          <w:rFonts w:ascii="Times New Roman" w:hAnsi="Times New Roman" w:cs="Times New Roman"/>
          <w:sz w:val="24"/>
          <w:szCs w:val="24"/>
        </w:rPr>
        <w:t xml:space="preserve">                                                                                                                  </w:t>
      </w:r>
      <w:proofErr w:type="spellStart"/>
      <w:r w:rsidRPr="000F29B2">
        <w:rPr>
          <w:rFonts w:ascii="Times New Roman" w:hAnsi="Times New Roman" w:cs="Times New Roman"/>
          <w:sz w:val="24"/>
          <w:szCs w:val="24"/>
        </w:rPr>
        <w:t>Ven</w:t>
      </w:r>
      <w:proofErr w:type="spellEnd"/>
      <w:r w:rsidRPr="000F29B2">
        <w:rPr>
          <w:rFonts w:ascii="Times New Roman" w:hAnsi="Times New Roman" w:cs="Times New Roman"/>
          <w:sz w:val="24"/>
          <w:szCs w:val="24"/>
        </w:rPr>
        <w:t xml:space="preserve">: </w:t>
      </w:r>
      <w:proofErr w:type="spellStart"/>
      <w:r w:rsidRPr="000F29B2">
        <w:rPr>
          <w:rFonts w:ascii="Times New Roman" w:hAnsi="Times New Roman" w:cs="Times New Roman"/>
          <w:sz w:val="24"/>
          <w:szCs w:val="24"/>
        </w:rPr>
        <w:t>Dwarkinath</w:t>
      </w:r>
      <w:proofErr w:type="spellEnd"/>
      <w:r w:rsidRPr="000F29B2">
        <w:rPr>
          <w:rFonts w:ascii="Times New Roman" w:hAnsi="Times New Roman" w:cs="Times New Roman"/>
          <w:sz w:val="24"/>
          <w:szCs w:val="24"/>
        </w:rPr>
        <w:t xml:space="preserve"> hall</w:t>
      </w:r>
    </w:p>
    <w:p w:rsidR="00703D8D" w:rsidRPr="000F29B2" w:rsidRDefault="00703D8D" w:rsidP="00703D8D">
      <w:pPr>
        <w:spacing w:after="0"/>
        <w:ind w:left="-284" w:right="-90"/>
        <w:jc w:val="center"/>
        <w:rPr>
          <w:rStyle w:val="Strong"/>
          <w:rFonts w:ascii="Britannic Bold" w:hAnsi="Britannic Bold"/>
          <w:b w:val="0"/>
          <w:sz w:val="24"/>
        </w:rPr>
      </w:pPr>
      <w:r w:rsidRPr="000F29B2">
        <w:rPr>
          <w:rFonts w:ascii="Arial Rounded MT Bold" w:hAnsi="Arial Rounded MT Bold" w:cs="Times New Roman"/>
          <w:b/>
          <w:sz w:val="24"/>
          <w:szCs w:val="24"/>
        </w:rPr>
        <w:t>Scaling Techniques in Social Science Research</w:t>
      </w:r>
      <w:r w:rsidRPr="000F29B2">
        <w:rPr>
          <w:rStyle w:val="Strong"/>
          <w:rFonts w:ascii="Britannic Bold" w:hAnsi="Britannic Bold"/>
          <w:sz w:val="24"/>
        </w:rPr>
        <w:t xml:space="preserve"> </w:t>
      </w:r>
    </w:p>
    <w:p w:rsidR="00703D8D" w:rsidRPr="000F29B2" w:rsidRDefault="00703D8D" w:rsidP="00703D8D">
      <w:pPr>
        <w:spacing w:after="0"/>
        <w:ind w:left="-284" w:right="-90"/>
        <w:jc w:val="center"/>
        <w:rPr>
          <w:rFonts w:ascii="Britannic Bold" w:hAnsi="Britannic Bold" w:cs="Times New Roman"/>
          <w:sz w:val="28"/>
          <w:szCs w:val="24"/>
        </w:rPr>
      </w:pPr>
      <w:r w:rsidRPr="000F29B2">
        <w:rPr>
          <w:rStyle w:val="Strong"/>
          <w:rFonts w:ascii="Britannic Bold" w:hAnsi="Britannic Bold"/>
          <w:sz w:val="24"/>
        </w:rPr>
        <w:t>Synopsis</w:t>
      </w:r>
    </w:p>
    <w:p w:rsidR="00703D8D" w:rsidRPr="000F29B2" w:rsidRDefault="00703D8D" w:rsidP="00703D8D">
      <w:pPr>
        <w:pBdr>
          <w:bottom w:val="single" w:sz="4" w:space="1" w:color="auto"/>
        </w:pBdr>
        <w:spacing w:after="0" w:line="240" w:lineRule="auto"/>
        <w:ind w:left="-284" w:right="-90"/>
        <w:rPr>
          <w:rFonts w:ascii="Times New Roman" w:hAnsi="Times New Roman" w:cs="Times New Roman"/>
          <w:color w:val="FF0000"/>
          <w:sz w:val="2"/>
          <w:szCs w:val="24"/>
        </w:rPr>
      </w:pPr>
      <w:r w:rsidRPr="000F29B2">
        <w:rPr>
          <w:rFonts w:ascii="Times New Roman" w:hAnsi="Times New Roman" w:cs="Times New Roman"/>
          <w:color w:val="FF0000"/>
          <w:sz w:val="24"/>
          <w:szCs w:val="24"/>
        </w:rPr>
        <w:tab/>
      </w:r>
      <w:r w:rsidRPr="000F29B2">
        <w:rPr>
          <w:rStyle w:val="Strong"/>
          <w:rFonts w:ascii="Times New Roman" w:hAnsi="Times New Roman" w:cs="Times New Roman"/>
          <w:color w:val="FF0000"/>
          <w:sz w:val="24"/>
          <w:szCs w:val="24"/>
        </w:rPr>
        <w:t xml:space="preserve">                              </w:t>
      </w:r>
    </w:p>
    <w:p w:rsidR="00703D8D" w:rsidRPr="000F29B2" w:rsidRDefault="00703D8D" w:rsidP="00703D8D">
      <w:pPr>
        <w:ind w:right="-90"/>
        <w:jc w:val="both"/>
        <w:rPr>
          <w:rFonts w:ascii="Times New Roman" w:hAnsi="Times New Roman" w:cs="Times New Roman"/>
          <w:color w:val="FF0000"/>
          <w:sz w:val="14"/>
          <w:szCs w:val="24"/>
        </w:rPr>
      </w:pPr>
    </w:p>
    <w:p w:rsidR="00703D8D" w:rsidRPr="000F29B2" w:rsidRDefault="00703D8D" w:rsidP="00703D8D">
      <w:pPr>
        <w:ind w:right="-90"/>
        <w:jc w:val="both"/>
        <w:rPr>
          <w:rFonts w:ascii="Times New Roman" w:hAnsi="Times New Roman" w:cs="Times New Roman"/>
          <w:sz w:val="24"/>
          <w:szCs w:val="24"/>
        </w:rPr>
      </w:pPr>
      <w:r w:rsidRPr="000F29B2">
        <w:rPr>
          <w:rFonts w:ascii="Times New Roman" w:hAnsi="Times New Roman" w:cs="Times New Roman"/>
          <w:color w:val="FF0000"/>
          <w:sz w:val="24"/>
          <w:szCs w:val="24"/>
        </w:rPr>
        <w:tab/>
      </w:r>
      <w:r w:rsidRPr="000F29B2">
        <w:rPr>
          <w:rFonts w:ascii="Times New Roman" w:hAnsi="Times New Roman" w:cs="Times New Roman"/>
          <w:sz w:val="24"/>
          <w:szCs w:val="24"/>
        </w:rPr>
        <w:t xml:space="preserve">In recent days greater emphasis is laid on the measuring instruments in social science research. Scaling is a technique used for a measurement of some aspects of human </w:t>
      </w:r>
      <w:proofErr w:type="spellStart"/>
      <w:r w:rsidRPr="000F29B2">
        <w:rPr>
          <w:rFonts w:ascii="Times New Roman" w:hAnsi="Times New Roman" w:cs="Times New Roman"/>
          <w:sz w:val="24"/>
          <w:szCs w:val="24"/>
        </w:rPr>
        <w:t>behaviour</w:t>
      </w:r>
      <w:proofErr w:type="spellEnd"/>
      <w:r w:rsidRPr="000F29B2">
        <w:rPr>
          <w:rFonts w:ascii="Times New Roman" w:hAnsi="Times New Roman" w:cs="Times New Roman"/>
          <w:sz w:val="24"/>
          <w:szCs w:val="24"/>
        </w:rPr>
        <w:t xml:space="preserve"> by means of precise scale and also it is a procedure for assignment of numbers or symbols to a property or object in order to impart some of the characteristics of numbers to the property in question.  </w:t>
      </w:r>
      <w:r>
        <w:rPr>
          <w:rFonts w:ascii="Times New Roman" w:hAnsi="Times New Roman" w:cs="Times New Roman"/>
          <w:sz w:val="24"/>
          <w:szCs w:val="24"/>
        </w:rPr>
        <w:t>It is</w:t>
      </w:r>
      <w:r w:rsidRPr="000F29B2">
        <w:rPr>
          <w:rFonts w:ascii="Times New Roman" w:hAnsi="Times New Roman" w:cs="Times New Roman"/>
          <w:sz w:val="24"/>
          <w:szCs w:val="24"/>
        </w:rPr>
        <w:t xml:space="preserve"> used to find out solution to the prob</w:t>
      </w:r>
      <w:bookmarkStart w:id="0" w:name="_GoBack"/>
      <w:bookmarkEnd w:id="0"/>
      <w:r w:rsidRPr="000F29B2">
        <w:rPr>
          <w:rFonts w:ascii="Times New Roman" w:hAnsi="Times New Roman" w:cs="Times New Roman"/>
          <w:sz w:val="24"/>
          <w:szCs w:val="24"/>
        </w:rPr>
        <w:t xml:space="preserve">lems of human society. It is possible only by scientific way of </w:t>
      </w:r>
      <w:proofErr w:type="spellStart"/>
      <w:r w:rsidRPr="000F29B2">
        <w:rPr>
          <w:rFonts w:ascii="Times New Roman" w:hAnsi="Times New Roman" w:cs="Times New Roman"/>
          <w:sz w:val="24"/>
          <w:szCs w:val="24"/>
        </w:rPr>
        <w:t>analysing</w:t>
      </w:r>
      <w:proofErr w:type="spellEnd"/>
      <w:r w:rsidRPr="000F29B2">
        <w:rPr>
          <w:rFonts w:ascii="Times New Roman" w:hAnsi="Times New Roman" w:cs="Times New Roman"/>
          <w:sz w:val="24"/>
          <w:szCs w:val="24"/>
        </w:rPr>
        <w:t xml:space="preserve"> a problem. </w:t>
      </w:r>
      <w:r>
        <w:rPr>
          <w:rFonts w:ascii="Times New Roman" w:hAnsi="Times New Roman" w:cs="Times New Roman"/>
          <w:sz w:val="24"/>
          <w:szCs w:val="24"/>
        </w:rPr>
        <w:t>Therefore,</w:t>
      </w:r>
      <w:r w:rsidRPr="000F29B2">
        <w:rPr>
          <w:rFonts w:ascii="Times New Roman" w:hAnsi="Times New Roman" w:cs="Times New Roman"/>
          <w:sz w:val="24"/>
          <w:szCs w:val="24"/>
        </w:rPr>
        <w:t xml:space="preserve"> it is essential for the researcher to acquire and familiarize with various tools and techniques of research.  Keeping these aspects in view, the present seminar has been conceptualized with the following objectives. </w:t>
      </w:r>
    </w:p>
    <w:p w:rsidR="00703D8D" w:rsidRPr="004F7453" w:rsidRDefault="00703D8D" w:rsidP="00703D8D">
      <w:pPr>
        <w:numPr>
          <w:ilvl w:val="0"/>
          <w:numId w:val="53"/>
        </w:numPr>
        <w:spacing w:after="120" w:line="240" w:lineRule="auto"/>
        <w:ind w:right="-86"/>
        <w:jc w:val="both"/>
        <w:rPr>
          <w:rFonts w:ascii="Times New Roman" w:hAnsi="Times New Roman" w:cs="Times New Roman"/>
          <w:bCs/>
          <w:sz w:val="24"/>
          <w:szCs w:val="24"/>
        </w:rPr>
      </w:pPr>
      <w:r w:rsidRPr="004F7453">
        <w:rPr>
          <w:rFonts w:ascii="Times New Roman" w:hAnsi="Times New Roman" w:cs="Times New Roman"/>
          <w:bCs/>
          <w:sz w:val="24"/>
          <w:szCs w:val="24"/>
        </w:rPr>
        <w:t xml:space="preserve">To </w:t>
      </w:r>
      <w:r>
        <w:rPr>
          <w:rFonts w:ascii="Times New Roman" w:hAnsi="Times New Roman" w:cs="Times New Roman"/>
          <w:bCs/>
          <w:sz w:val="24"/>
          <w:szCs w:val="24"/>
        </w:rPr>
        <w:t>understand the concept of scale and</w:t>
      </w:r>
      <w:r w:rsidRPr="004F7453">
        <w:rPr>
          <w:rFonts w:ascii="Times New Roman" w:hAnsi="Times New Roman" w:cs="Times New Roman"/>
          <w:bCs/>
          <w:sz w:val="24"/>
          <w:szCs w:val="24"/>
        </w:rPr>
        <w:t xml:space="preserve"> scaling techniques</w:t>
      </w:r>
    </w:p>
    <w:p w:rsidR="00703D8D" w:rsidRPr="004F7453" w:rsidRDefault="00703D8D" w:rsidP="00703D8D">
      <w:pPr>
        <w:numPr>
          <w:ilvl w:val="0"/>
          <w:numId w:val="53"/>
        </w:numPr>
        <w:spacing w:after="120" w:line="240" w:lineRule="auto"/>
        <w:ind w:right="-86"/>
        <w:jc w:val="both"/>
        <w:rPr>
          <w:rFonts w:ascii="Times New Roman" w:hAnsi="Times New Roman" w:cs="Times New Roman"/>
          <w:bCs/>
          <w:sz w:val="24"/>
          <w:szCs w:val="24"/>
        </w:rPr>
      </w:pPr>
      <w:r w:rsidRPr="004F7453">
        <w:rPr>
          <w:rFonts w:ascii="Times New Roman" w:hAnsi="Times New Roman" w:cs="Times New Roman"/>
          <w:bCs/>
          <w:sz w:val="24"/>
          <w:szCs w:val="24"/>
        </w:rPr>
        <w:t>To know the different</w:t>
      </w:r>
      <w:r>
        <w:rPr>
          <w:rFonts w:ascii="Times New Roman" w:hAnsi="Times New Roman" w:cs="Times New Roman"/>
          <w:bCs/>
          <w:sz w:val="24"/>
          <w:szCs w:val="24"/>
        </w:rPr>
        <w:t xml:space="preserve"> methods and</w:t>
      </w:r>
      <w:r w:rsidRPr="004F7453">
        <w:rPr>
          <w:rFonts w:ascii="Times New Roman" w:hAnsi="Times New Roman" w:cs="Times New Roman"/>
          <w:bCs/>
          <w:sz w:val="24"/>
          <w:szCs w:val="24"/>
        </w:rPr>
        <w:t xml:space="preserve"> types of scaling techniques</w:t>
      </w:r>
    </w:p>
    <w:p w:rsidR="00703D8D" w:rsidRDefault="00703D8D" w:rsidP="00703D8D">
      <w:pPr>
        <w:numPr>
          <w:ilvl w:val="0"/>
          <w:numId w:val="53"/>
        </w:numPr>
        <w:spacing w:after="120" w:line="240" w:lineRule="auto"/>
        <w:ind w:right="-86"/>
        <w:jc w:val="both"/>
        <w:rPr>
          <w:rFonts w:ascii="Times New Roman" w:hAnsi="Times New Roman" w:cs="Times New Roman"/>
          <w:bCs/>
          <w:sz w:val="24"/>
          <w:szCs w:val="24"/>
        </w:rPr>
      </w:pPr>
      <w:r w:rsidRPr="004F7453">
        <w:rPr>
          <w:rFonts w:ascii="Times New Roman" w:hAnsi="Times New Roman" w:cs="Times New Roman"/>
          <w:bCs/>
          <w:sz w:val="24"/>
          <w:szCs w:val="24"/>
        </w:rPr>
        <w:t>To understand procedure involved in Q-sort scale and semantic differential scale</w:t>
      </w:r>
    </w:p>
    <w:p w:rsidR="00703D8D" w:rsidRPr="00070CBC" w:rsidRDefault="00703D8D" w:rsidP="00703D8D">
      <w:pPr>
        <w:pStyle w:val="ListParagraph"/>
        <w:numPr>
          <w:ilvl w:val="0"/>
          <w:numId w:val="53"/>
        </w:numPr>
        <w:spacing w:after="120" w:line="240" w:lineRule="auto"/>
        <w:ind w:right="-86"/>
        <w:jc w:val="both"/>
        <w:rPr>
          <w:rFonts w:ascii="Times New Roman" w:hAnsi="Times New Roman" w:cs="Times New Roman"/>
          <w:color w:val="FF0000"/>
          <w:sz w:val="24"/>
          <w:szCs w:val="24"/>
        </w:rPr>
      </w:pPr>
      <w:r>
        <w:rPr>
          <w:rFonts w:ascii="Times New Roman" w:hAnsi="Times New Roman" w:cs="Times New Roman"/>
          <w:bCs/>
          <w:sz w:val="24"/>
          <w:szCs w:val="24"/>
        </w:rPr>
        <w:t>To discuss steps involved in scale construction</w:t>
      </w:r>
    </w:p>
    <w:p w:rsidR="00703D8D" w:rsidRPr="004F7453" w:rsidRDefault="00703D8D" w:rsidP="00703D8D">
      <w:pPr>
        <w:numPr>
          <w:ilvl w:val="0"/>
          <w:numId w:val="53"/>
        </w:numPr>
        <w:spacing w:after="120" w:line="240" w:lineRule="auto"/>
        <w:ind w:right="-86"/>
        <w:jc w:val="both"/>
        <w:rPr>
          <w:rFonts w:ascii="Times New Roman" w:hAnsi="Times New Roman" w:cs="Times New Roman"/>
          <w:bCs/>
          <w:sz w:val="24"/>
          <w:szCs w:val="24"/>
        </w:rPr>
      </w:pPr>
      <w:r w:rsidRPr="004F7453">
        <w:rPr>
          <w:rFonts w:ascii="Times New Roman" w:hAnsi="Times New Roman" w:cs="Times New Roman"/>
          <w:bCs/>
          <w:sz w:val="24"/>
          <w:szCs w:val="24"/>
        </w:rPr>
        <w:t>To review the empirical evidence</w:t>
      </w:r>
    </w:p>
    <w:p w:rsidR="00703D8D" w:rsidRDefault="00703D8D" w:rsidP="00703D8D">
      <w:pPr>
        <w:ind w:right="-90"/>
        <w:jc w:val="both"/>
        <w:rPr>
          <w:rFonts w:ascii="Times New Roman" w:hAnsi="Times New Roman" w:cs="Times New Roman"/>
          <w:bCs/>
          <w:sz w:val="24"/>
          <w:szCs w:val="24"/>
        </w:rPr>
      </w:pPr>
      <w:r w:rsidRPr="000F29B2">
        <w:rPr>
          <w:rFonts w:ascii="Times New Roman" w:hAnsi="Times New Roman" w:cs="Times New Roman"/>
          <w:b/>
          <w:bCs/>
          <w:color w:val="FF0000"/>
          <w:sz w:val="24"/>
          <w:szCs w:val="24"/>
        </w:rPr>
        <w:tab/>
      </w:r>
      <w:r w:rsidRPr="00AC2617">
        <w:rPr>
          <w:rFonts w:ascii="Times New Roman" w:hAnsi="Times New Roman" w:cs="Times New Roman"/>
          <w:b/>
          <w:bCs/>
          <w:sz w:val="24"/>
          <w:szCs w:val="24"/>
        </w:rPr>
        <w:t xml:space="preserve">Definition: </w:t>
      </w:r>
      <w:r w:rsidRPr="00AC2617">
        <w:rPr>
          <w:rFonts w:ascii="Times New Roman" w:hAnsi="Times New Roman" w:cs="Times New Roman"/>
          <w:bCs/>
          <w:sz w:val="24"/>
          <w:szCs w:val="24"/>
        </w:rPr>
        <w:t>Scaling techniques are</w:t>
      </w:r>
      <w:r w:rsidRPr="00AC2617">
        <w:rPr>
          <w:rFonts w:ascii="Times New Roman" w:hAnsi="Times New Roman" w:cs="Times New Roman"/>
          <w:b/>
          <w:bCs/>
          <w:sz w:val="24"/>
          <w:szCs w:val="24"/>
        </w:rPr>
        <w:t xml:space="preserve"> </w:t>
      </w:r>
      <w:r w:rsidRPr="00AC2617">
        <w:rPr>
          <w:rFonts w:ascii="Times New Roman" w:hAnsi="Times New Roman" w:cs="Times New Roman"/>
          <w:sz w:val="24"/>
          <w:szCs w:val="24"/>
        </w:rPr>
        <w:t xml:space="preserve">methods through which stimuli or individuals are sorted according to some known and specified attributes. When these methods are applied for sorting purposes, their results automatically yield a continuum which is called </w:t>
      </w:r>
      <w:r w:rsidRPr="00AC2617">
        <w:rPr>
          <w:rFonts w:ascii="Times New Roman" w:hAnsi="Times New Roman" w:cs="Times New Roman"/>
          <w:bCs/>
          <w:sz w:val="24"/>
          <w:szCs w:val="24"/>
        </w:rPr>
        <w:t>scale. Scales do not ordinarily have the meanings of competition, and success or failure that tests do (</w:t>
      </w:r>
      <w:proofErr w:type="spellStart"/>
      <w:r w:rsidRPr="00AC2617">
        <w:rPr>
          <w:rFonts w:ascii="Times New Roman" w:hAnsi="Times New Roman" w:cs="Times New Roman"/>
          <w:bCs/>
          <w:sz w:val="24"/>
          <w:szCs w:val="24"/>
        </w:rPr>
        <w:t>Kerlinger</w:t>
      </w:r>
      <w:proofErr w:type="spellEnd"/>
      <w:r w:rsidRPr="00AC2617">
        <w:rPr>
          <w:rFonts w:ascii="Times New Roman" w:hAnsi="Times New Roman" w:cs="Times New Roman"/>
          <w:bCs/>
          <w:sz w:val="24"/>
          <w:szCs w:val="24"/>
        </w:rPr>
        <w:t xml:space="preserve">, 1973). </w:t>
      </w:r>
    </w:p>
    <w:p w:rsidR="00703D8D" w:rsidRPr="002E4C88" w:rsidRDefault="00703D8D" w:rsidP="00703D8D">
      <w:pPr>
        <w:spacing w:after="0" w:line="240" w:lineRule="auto"/>
        <w:ind w:right="-90"/>
        <w:jc w:val="both"/>
        <w:rPr>
          <w:rFonts w:ascii="Times New Roman" w:hAnsi="Times New Roman" w:cs="Times New Roman"/>
          <w:sz w:val="24"/>
          <w:szCs w:val="24"/>
        </w:rPr>
      </w:pPr>
      <w:r w:rsidRPr="002E4C88">
        <w:rPr>
          <w:rFonts w:ascii="Times New Roman" w:hAnsi="Times New Roman" w:cs="Times New Roman"/>
          <w:b/>
          <w:bCs/>
          <w:sz w:val="24"/>
          <w:szCs w:val="24"/>
        </w:rPr>
        <w:t>Steps in Scale Construction</w:t>
      </w:r>
      <w:r>
        <w:rPr>
          <w:rFonts w:ascii="Times New Roman" w:hAnsi="Times New Roman" w:cs="Times New Roman"/>
          <w:b/>
          <w:bCs/>
          <w:sz w:val="24"/>
          <w:szCs w:val="24"/>
        </w:rPr>
        <w:t>:</w:t>
      </w:r>
    </w:p>
    <w:p w:rsidR="00703D8D" w:rsidRPr="008914D1" w:rsidRDefault="00703D8D" w:rsidP="00703D8D">
      <w:pPr>
        <w:spacing w:after="0"/>
        <w:ind w:right="-360"/>
        <w:jc w:val="both"/>
        <w:rPr>
          <w:rFonts w:ascii="Times New Roman" w:hAnsi="Times New Roman" w:cs="Times New Roman"/>
          <w:sz w:val="24"/>
          <w:szCs w:val="24"/>
        </w:rPr>
      </w:pPr>
      <w:r w:rsidRPr="008914D1">
        <w:rPr>
          <w:rFonts w:ascii="Times New Roman" w:hAnsi="Times New Roman" w:cs="Times New Roman"/>
          <w:bCs/>
          <w:sz w:val="24"/>
          <w:szCs w:val="24"/>
        </w:rPr>
        <w:t>1.</w:t>
      </w:r>
      <w:r>
        <w:rPr>
          <w:rFonts w:ascii="Times New Roman" w:hAnsi="Times New Roman" w:cs="Times New Roman"/>
          <w:bCs/>
          <w:sz w:val="24"/>
          <w:szCs w:val="24"/>
        </w:rPr>
        <w:t xml:space="preserve"> </w:t>
      </w:r>
      <w:r w:rsidRPr="008914D1">
        <w:rPr>
          <w:rFonts w:ascii="Times New Roman" w:hAnsi="Times New Roman" w:cs="Times New Roman"/>
          <w:bCs/>
          <w:sz w:val="24"/>
          <w:szCs w:val="24"/>
        </w:rPr>
        <w:t>Item Collection</w:t>
      </w:r>
      <w:r w:rsidRPr="008914D1">
        <w:rPr>
          <w:rFonts w:ascii="Times New Roman" w:hAnsi="Times New Roman" w:cs="Times New Roman"/>
          <w:sz w:val="24"/>
          <w:szCs w:val="24"/>
        </w:rPr>
        <w:tab/>
      </w:r>
      <w:r w:rsidRPr="008914D1">
        <w:rPr>
          <w:rFonts w:ascii="Times New Roman" w:hAnsi="Times New Roman" w:cs="Times New Roman"/>
          <w:sz w:val="24"/>
          <w:szCs w:val="24"/>
        </w:rPr>
        <w:tab/>
      </w:r>
      <w:r w:rsidRPr="008914D1">
        <w:rPr>
          <w:rFonts w:ascii="Times New Roman" w:hAnsi="Times New Roman" w:cs="Times New Roman"/>
          <w:sz w:val="24"/>
          <w:szCs w:val="24"/>
        </w:rPr>
        <w:tab/>
        <w:t xml:space="preserve">2. </w:t>
      </w:r>
      <w:r w:rsidRPr="008914D1">
        <w:rPr>
          <w:rFonts w:ascii="Times New Roman" w:hAnsi="Times New Roman" w:cs="Times New Roman"/>
          <w:bCs/>
          <w:sz w:val="24"/>
          <w:szCs w:val="24"/>
        </w:rPr>
        <w:t>Item Selection</w:t>
      </w:r>
    </w:p>
    <w:p w:rsidR="00703D8D" w:rsidRPr="008914D1" w:rsidRDefault="00703D8D" w:rsidP="00703D8D">
      <w:pPr>
        <w:spacing w:after="0"/>
        <w:ind w:right="-360"/>
        <w:jc w:val="both"/>
        <w:rPr>
          <w:rFonts w:ascii="Times New Roman" w:hAnsi="Times New Roman" w:cs="Times New Roman"/>
          <w:sz w:val="24"/>
          <w:szCs w:val="24"/>
        </w:rPr>
      </w:pPr>
      <w:r>
        <w:rPr>
          <w:rFonts w:ascii="Times New Roman" w:hAnsi="Times New Roman" w:cs="Times New Roman"/>
          <w:bCs/>
          <w:sz w:val="24"/>
          <w:szCs w:val="24"/>
        </w:rPr>
        <w:t xml:space="preserve">3. </w:t>
      </w:r>
      <w:r w:rsidRPr="002E4C88">
        <w:rPr>
          <w:rFonts w:ascii="Times New Roman" w:hAnsi="Times New Roman" w:cs="Times New Roman"/>
          <w:bCs/>
          <w:sz w:val="24"/>
          <w:szCs w:val="24"/>
        </w:rPr>
        <w:t xml:space="preserve">Relevancy analysis </w:t>
      </w:r>
      <w:r>
        <w:rPr>
          <w:rFonts w:ascii="Times New Roman" w:hAnsi="Times New Roman" w:cs="Times New Roman"/>
          <w:sz w:val="24"/>
          <w:szCs w:val="24"/>
        </w:rPr>
        <w:tab/>
      </w:r>
      <w:r>
        <w:rPr>
          <w:rFonts w:ascii="Times New Roman" w:hAnsi="Times New Roman" w:cs="Times New Roman"/>
          <w:sz w:val="24"/>
          <w:szCs w:val="24"/>
        </w:rPr>
        <w:tab/>
        <w:t xml:space="preserve">            4. </w:t>
      </w:r>
      <w:r w:rsidRPr="008914D1">
        <w:rPr>
          <w:rFonts w:ascii="Times New Roman" w:hAnsi="Times New Roman" w:cs="Times New Roman"/>
          <w:bCs/>
          <w:sz w:val="24"/>
          <w:szCs w:val="24"/>
        </w:rPr>
        <w:t>Transformation of items to the question format</w:t>
      </w:r>
    </w:p>
    <w:p w:rsidR="00703D8D" w:rsidRPr="002E4C88" w:rsidRDefault="00703D8D" w:rsidP="00703D8D">
      <w:pPr>
        <w:spacing w:after="0"/>
        <w:ind w:right="-360"/>
        <w:jc w:val="both"/>
        <w:rPr>
          <w:rFonts w:ascii="Times New Roman" w:hAnsi="Times New Roman" w:cs="Times New Roman"/>
          <w:sz w:val="24"/>
          <w:szCs w:val="24"/>
        </w:rPr>
      </w:pPr>
      <w:r>
        <w:rPr>
          <w:rFonts w:ascii="Times New Roman" w:hAnsi="Times New Roman" w:cs="Times New Roman"/>
          <w:bCs/>
          <w:sz w:val="24"/>
          <w:szCs w:val="24"/>
        </w:rPr>
        <w:t xml:space="preserve">5. </w:t>
      </w:r>
      <w:r w:rsidRPr="002E4C88">
        <w:rPr>
          <w:rFonts w:ascii="Times New Roman" w:hAnsi="Times New Roman" w:cs="Times New Roman"/>
          <w:bCs/>
          <w:sz w:val="24"/>
          <w:szCs w:val="24"/>
        </w:rPr>
        <w:t>Item analysis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6. </w:t>
      </w:r>
      <w:r w:rsidRPr="002E4C88">
        <w:rPr>
          <w:rFonts w:ascii="Times New Roman" w:hAnsi="Times New Roman" w:cs="Times New Roman"/>
          <w:bCs/>
          <w:sz w:val="24"/>
          <w:szCs w:val="24"/>
        </w:rPr>
        <w:t>Reliability and validity of the scale</w:t>
      </w:r>
    </w:p>
    <w:p w:rsidR="00703D8D" w:rsidRPr="002E4C88" w:rsidRDefault="00703D8D" w:rsidP="00703D8D">
      <w:pPr>
        <w:spacing w:after="0"/>
        <w:ind w:right="-360"/>
        <w:jc w:val="both"/>
        <w:rPr>
          <w:rFonts w:ascii="Times New Roman" w:hAnsi="Times New Roman" w:cs="Times New Roman"/>
          <w:sz w:val="24"/>
          <w:szCs w:val="24"/>
        </w:rPr>
      </w:pPr>
      <w:r>
        <w:rPr>
          <w:rFonts w:ascii="Times New Roman" w:hAnsi="Times New Roman" w:cs="Times New Roman"/>
          <w:bCs/>
          <w:sz w:val="24"/>
          <w:szCs w:val="24"/>
        </w:rPr>
        <w:t xml:space="preserve">7. </w:t>
      </w:r>
      <w:r w:rsidRPr="002E4C88">
        <w:rPr>
          <w:rFonts w:ascii="Times New Roman" w:hAnsi="Times New Roman" w:cs="Times New Roman"/>
          <w:bCs/>
          <w:sz w:val="24"/>
          <w:szCs w:val="24"/>
        </w:rPr>
        <w:t>Administering the scale</w:t>
      </w:r>
    </w:p>
    <w:p w:rsidR="00703D8D" w:rsidRDefault="00703D8D" w:rsidP="00703D8D">
      <w:pPr>
        <w:spacing w:after="0" w:line="240" w:lineRule="auto"/>
        <w:ind w:left="90" w:right="-360"/>
        <w:jc w:val="both"/>
        <w:rPr>
          <w:rFonts w:ascii="Times New Roman" w:hAnsi="Times New Roman" w:cs="Times New Roman"/>
          <w:b/>
          <w:sz w:val="24"/>
          <w:szCs w:val="24"/>
        </w:rPr>
      </w:pPr>
    </w:p>
    <w:p w:rsidR="00703D8D" w:rsidRDefault="00703D8D" w:rsidP="00703D8D">
      <w:pPr>
        <w:spacing w:after="0"/>
        <w:ind w:left="90" w:right="-360"/>
        <w:jc w:val="both"/>
        <w:rPr>
          <w:rFonts w:ascii="Times New Roman" w:hAnsi="Times New Roman" w:cs="Times New Roman"/>
          <w:b/>
          <w:sz w:val="24"/>
          <w:szCs w:val="24"/>
        </w:rPr>
      </w:pPr>
      <w:proofErr w:type="gramStart"/>
      <w:r>
        <w:rPr>
          <w:rFonts w:ascii="Times New Roman" w:hAnsi="Times New Roman" w:cs="Times New Roman"/>
          <w:b/>
          <w:sz w:val="24"/>
          <w:szCs w:val="24"/>
        </w:rPr>
        <w:t>Types  of</w:t>
      </w:r>
      <w:proofErr w:type="gramEnd"/>
      <w:r>
        <w:rPr>
          <w:rFonts w:ascii="Times New Roman" w:hAnsi="Times New Roman" w:cs="Times New Roman"/>
          <w:b/>
          <w:sz w:val="24"/>
          <w:szCs w:val="24"/>
        </w:rPr>
        <w:t xml:space="preserve"> Scaling Techniques</w:t>
      </w:r>
    </w:p>
    <w:p w:rsidR="00703D8D" w:rsidRPr="00E83DB3" w:rsidRDefault="00703D8D" w:rsidP="00703D8D">
      <w:pPr>
        <w:pStyle w:val="ListParagraph"/>
        <w:numPr>
          <w:ilvl w:val="0"/>
          <w:numId w:val="54"/>
        </w:numPr>
        <w:spacing w:after="0"/>
        <w:ind w:right="-360"/>
        <w:jc w:val="both"/>
        <w:rPr>
          <w:rFonts w:ascii="Times New Roman" w:hAnsi="Times New Roman" w:cs="Times New Roman"/>
          <w:b/>
          <w:bCs/>
          <w:sz w:val="24"/>
          <w:szCs w:val="24"/>
        </w:rPr>
      </w:pPr>
      <w:r w:rsidRPr="00E83DB3">
        <w:rPr>
          <w:rFonts w:ascii="Times New Roman" w:hAnsi="Times New Roman" w:cs="Times New Roman"/>
          <w:b/>
          <w:bCs/>
          <w:sz w:val="24"/>
          <w:szCs w:val="24"/>
        </w:rPr>
        <w:t>Comparative Scaling Techniques</w:t>
      </w:r>
    </w:p>
    <w:p w:rsidR="00703D8D" w:rsidRPr="00486ADC" w:rsidRDefault="00703D8D" w:rsidP="00703D8D">
      <w:pPr>
        <w:pStyle w:val="ListParagraph"/>
        <w:numPr>
          <w:ilvl w:val="0"/>
          <w:numId w:val="55"/>
        </w:numPr>
        <w:spacing w:after="0" w:line="240" w:lineRule="auto"/>
        <w:ind w:right="-360"/>
        <w:jc w:val="both"/>
        <w:rPr>
          <w:rFonts w:ascii="Times New Roman" w:hAnsi="Times New Roman" w:cs="Times New Roman"/>
          <w:sz w:val="24"/>
          <w:szCs w:val="24"/>
        </w:rPr>
      </w:pPr>
      <w:r w:rsidRPr="00486ADC">
        <w:rPr>
          <w:rFonts w:ascii="Times New Roman" w:hAnsi="Times New Roman" w:cs="Times New Roman"/>
          <w:sz w:val="24"/>
          <w:szCs w:val="24"/>
        </w:rPr>
        <w:t xml:space="preserve">Pairwise comparison scale or </w:t>
      </w:r>
      <w:r w:rsidRPr="00486ADC">
        <w:rPr>
          <w:rFonts w:ascii="Times New Roman" w:hAnsi="Times New Roman" w:cs="Times New Roman"/>
          <w:bCs/>
          <w:sz w:val="24"/>
          <w:szCs w:val="24"/>
        </w:rPr>
        <w:t xml:space="preserve">Paired comparison </w:t>
      </w:r>
    </w:p>
    <w:p w:rsidR="00703D8D" w:rsidRPr="00486ADC" w:rsidRDefault="00703D8D" w:rsidP="00703D8D">
      <w:pPr>
        <w:pStyle w:val="ListParagraph"/>
        <w:numPr>
          <w:ilvl w:val="0"/>
          <w:numId w:val="55"/>
        </w:numPr>
        <w:spacing w:after="0" w:line="240" w:lineRule="auto"/>
        <w:ind w:right="-360"/>
        <w:jc w:val="both"/>
        <w:rPr>
          <w:rFonts w:ascii="Times New Roman" w:hAnsi="Times New Roman" w:cs="Times New Roman"/>
          <w:sz w:val="24"/>
          <w:szCs w:val="24"/>
        </w:rPr>
      </w:pPr>
      <w:r w:rsidRPr="00486ADC">
        <w:rPr>
          <w:rFonts w:ascii="Times New Roman" w:hAnsi="Times New Roman" w:cs="Times New Roman"/>
          <w:sz w:val="24"/>
          <w:szCs w:val="24"/>
        </w:rPr>
        <w:t>Rank-ordering</w:t>
      </w:r>
    </w:p>
    <w:p w:rsidR="00703D8D" w:rsidRPr="00486ADC" w:rsidRDefault="00703D8D" w:rsidP="00703D8D">
      <w:pPr>
        <w:pStyle w:val="ListParagraph"/>
        <w:numPr>
          <w:ilvl w:val="0"/>
          <w:numId w:val="55"/>
        </w:numPr>
        <w:spacing w:after="0" w:line="240" w:lineRule="auto"/>
        <w:ind w:right="-360"/>
        <w:jc w:val="both"/>
        <w:rPr>
          <w:rFonts w:ascii="Times New Roman" w:hAnsi="Times New Roman" w:cs="Times New Roman"/>
          <w:sz w:val="24"/>
          <w:szCs w:val="24"/>
        </w:rPr>
      </w:pPr>
      <w:r w:rsidRPr="00486ADC">
        <w:rPr>
          <w:rFonts w:ascii="Times New Roman" w:hAnsi="Times New Roman" w:cs="Times New Roman"/>
          <w:sz w:val="24"/>
          <w:szCs w:val="24"/>
        </w:rPr>
        <w:lastRenderedPageBreak/>
        <w:t>Q-Sort</w:t>
      </w:r>
    </w:p>
    <w:p w:rsidR="00703D8D" w:rsidRDefault="00703D8D" w:rsidP="00703D8D">
      <w:pPr>
        <w:pStyle w:val="ListParagraph"/>
        <w:numPr>
          <w:ilvl w:val="0"/>
          <w:numId w:val="55"/>
        </w:numPr>
        <w:spacing w:after="0" w:line="240" w:lineRule="auto"/>
        <w:ind w:right="-360"/>
        <w:jc w:val="both"/>
        <w:rPr>
          <w:rFonts w:ascii="Times New Roman" w:hAnsi="Times New Roman" w:cs="Times New Roman"/>
          <w:sz w:val="24"/>
          <w:szCs w:val="24"/>
        </w:rPr>
      </w:pPr>
      <w:r w:rsidRPr="00486ADC">
        <w:rPr>
          <w:rFonts w:ascii="Times New Roman" w:hAnsi="Times New Roman" w:cs="Times New Roman"/>
          <w:sz w:val="24"/>
          <w:szCs w:val="24"/>
        </w:rPr>
        <w:t>Constant sum scale</w:t>
      </w:r>
    </w:p>
    <w:p w:rsidR="00703D8D" w:rsidRDefault="00703D8D" w:rsidP="00703D8D">
      <w:pPr>
        <w:spacing w:after="0" w:line="240" w:lineRule="auto"/>
        <w:ind w:right="-360"/>
        <w:jc w:val="both"/>
        <w:rPr>
          <w:rFonts w:ascii="Times New Roman" w:hAnsi="Times New Roman" w:cs="Times New Roman"/>
          <w:sz w:val="24"/>
          <w:szCs w:val="24"/>
        </w:rPr>
      </w:pPr>
    </w:p>
    <w:p w:rsidR="00703D8D" w:rsidRPr="006270E4" w:rsidRDefault="00703D8D" w:rsidP="00703D8D">
      <w:pPr>
        <w:spacing w:after="0" w:line="240" w:lineRule="auto"/>
        <w:ind w:right="-360"/>
        <w:jc w:val="both"/>
        <w:rPr>
          <w:rFonts w:ascii="Times New Roman" w:hAnsi="Times New Roman" w:cs="Times New Roman"/>
          <w:sz w:val="24"/>
          <w:szCs w:val="24"/>
        </w:rPr>
      </w:pPr>
    </w:p>
    <w:p w:rsidR="00703D8D" w:rsidRPr="00E83DB3" w:rsidRDefault="00703D8D" w:rsidP="00703D8D">
      <w:pPr>
        <w:pStyle w:val="ListParagraph"/>
        <w:numPr>
          <w:ilvl w:val="0"/>
          <w:numId w:val="54"/>
        </w:numPr>
        <w:spacing w:after="0" w:line="240" w:lineRule="auto"/>
        <w:ind w:right="-360"/>
        <w:jc w:val="both"/>
        <w:rPr>
          <w:rFonts w:ascii="Times New Roman" w:hAnsi="Times New Roman" w:cs="Times New Roman"/>
          <w:b/>
          <w:sz w:val="24"/>
          <w:szCs w:val="24"/>
        </w:rPr>
      </w:pPr>
      <w:r w:rsidRPr="00E83DB3">
        <w:rPr>
          <w:rFonts w:ascii="Times New Roman" w:hAnsi="Times New Roman" w:cs="Times New Roman"/>
          <w:b/>
          <w:bCs/>
          <w:sz w:val="24"/>
          <w:szCs w:val="24"/>
        </w:rPr>
        <w:t>Non Comparative Scaling Techniques</w:t>
      </w:r>
    </w:p>
    <w:p w:rsidR="00703D8D" w:rsidRPr="00486ADC" w:rsidRDefault="00703D8D" w:rsidP="00703D8D">
      <w:pPr>
        <w:pStyle w:val="ListParagraph"/>
        <w:numPr>
          <w:ilvl w:val="0"/>
          <w:numId w:val="56"/>
        </w:numPr>
        <w:spacing w:after="0" w:line="240" w:lineRule="auto"/>
        <w:ind w:right="-360"/>
        <w:jc w:val="both"/>
        <w:rPr>
          <w:rFonts w:ascii="Times New Roman" w:hAnsi="Times New Roman" w:cs="Times New Roman"/>
          <w:sz w:val="24"/>
          <w:szCs w:val="24"/>
        </w:rPr>
      </w:pPr>
      <w:r w:rsidRPr="00486ADC">
        <w:rPr>
          <w:rFonts w:ascii="Times New Roman" w:hAnsi="Times New Roman" w:cs="Times New Roman"/>
          <w:sz w:val="24"/>
          <w:szCs w:val="24"/>
        </w:rPr>
        <w:t>Continuous rating scale</w:t>
      </w:r>
    </w:p>
    <w:p w:rsidR="00703D8D" w:rsidRPr="00486ADC" w:rsidRDefault="00703D8D" w:rsidP="00703D8D">
      <w:pPr>
        <w:pStyle w:val="ListParagraph"/>
        <w:numPr>
          <w:ilvl w:val="0"/>
          <w:numId w:val="56"/>
        </w:numPr>
        <w:spacing w:after="0" w:line="240" w:lineRule="auto"/>
        <w:ind w:right="-360"/>
        <w:jc w:val="both"/>
        <w:rPr>
          <w:rFonts w:ascii="Times New Roman" w:hAnsi="Times New Roman" w:cs="Times New Roman"/>
          <w:sz w:val="24"/>
          <w:szCs w:val="24"/>
        </w:rPr>
      </w:pPr>
      <w:r w:rsidRPr="00486ADC">
        <w:rPr>
          <w:rFonts w:ascii="Times New Roman" w:hAnsi="Times New Roman" w:cs="Times New Roman"/>
          <w:sz w:val="24"/>
          <w:szCs w:val="24"/>
        </w:rPr>
        <w:t>Itemized rating scale</w:t>
      </w:r>
    </w:p>
    <w:p w:rsidR="00703D8D" w:rsidRPr="00E83DB3" w:rsidRDefault="00703D8D" w:rsidP="00703D8D">
      <w:pPr>
        <w:pStyle w:val="ListParagraph"/>
        <w:numPr>
          <w:ilvl w:val="0"/>
          <w:numId w:val="57"/>
        </w:numPr>
        <w:spacing w:after="0" w:line="240" w:lineRule="auto"/>
        <w:ind w:right="-360"/>
        <w:jc w:val="both"/>
        <w:rPr>
          <w:rFonts w:ascii="Times New Roman" w:hAnsi="Times New Roman" w:cs="Times New Roman"/>
          <w:sz w:val="24"/>
          <w:szCs w:val="24"/>
        </w:rPr>
      </w:pPr>
      <w:proofErr w:type="spellStart"/>
      <w:r w:rsidRPr="00E83DB3">
        <w:rPr>
          <w:rFonts w:ascii="Times New Roman" w:hAnsi="Times New Roman" w:cs="Times New Roman"/>
          <w:sz w:val="24"/>
          <w:szCs w:val="24"/>
        </w:rPr>
        <w:t>Likert</w:t>
      </w:r>
      <w:proofErr w:type="spellEnd"/>
      <w:r w:rsidRPr="00E83DB3">
        <w:rPr>
          <w:rFonts w:ascii="Times New Roman" w:hAnsi="Times New Roman" w:cs="Times New Roman"/>
          <w:sz w:val="24"/>
          <w:szCs w:val="24"/>
        </w:rPr>
        <w:t xml:space="preserve"> scale</w:t>
      </w:r>
    </w:p>
    <w:p w:rsidR="00703D8D" w:rsidRPr="00E83DB3" w:rsidRDefault="00703D8D" w:rsidP="00703D8D">
      <w:pPr>
        <w:pStyle w:val="ListParagraph"/>
        <w:numPr>
          <w:ilvl w:val="0"/>
          <w:numId w:val="57"/>
        </w:numPr>
        <w:spacing w:after="0" w:line="240" w:lineRule="auto"/>
        <w:ind w:right="-360"/>
        <w:jc w:val="both"/>
        <w:rPr>
          <w:rFonts w:ascii="Times New Roman" w:hAnsi="Times New Roman" w:cs="Times New Roman"/>
          <w:sz w:val="24"/>
          <w:szCs w:val="24"/>
        </w:rPr>
      </w:pPr>
      <w:r w:rsidRPr="00E83DB3">
        <w:rPr>
          <w:rFonts w:ascii="Times New Roman" w:hAnsi="Times New Roman" w:cs="Times New Roman"/>
          <w:sz w:val="24"/>
          <w:szCs w:val="24"/>
        </w:rPr>
        <w:t>Semantic differential scale</w:t>
      </w:r>
    </w:p>
    <w:p w:rsidR="00703D8D" w:rsidRPr="00E83DB3" w:rsidRDefault="00703D8D" w:rsidP="00703D8D">
      <w:pPr>
        <w:pStyle w:val="ListParagraph"/>
        <w:numPr>
          <w:ilvl w:val="0"/>
          <w:numId w:val="57"/>
        </w:numPr>
        <w:spacing w:after="0" w:line="240" w:lineRule="auto"/>
        <w:ind w:right="-360"/>
        <w:jc w:val="both"/>
        <w:rPr>
          <w:rFonts w:ascii="Times New Roman" w:hAnsi="Times New Roman" w:cs="Times New Roman"/>
          <w:sz w:val="24"/>
          <w:szCs w:val="24"/>
        </w:rPr>
      </w:pPr>
      <w:proofErr w:type="spellStart"/>
      <w:r w:rsidRPr="00E83DB3">
        <w:rPr>
          <w:rFonts w:ascii="Times New Roman" w:hAnsi="Times New Roman" w:cs="Times New Roman"/>
          <w:sz w:val="24"/>
          <w:szCs w:val="24"/>
        </w:rPr>
        <w:t>Stapel</w:t>
      </w:r>
      <w:proofErr w:type="spellEnd"/>
      <w:r w:rsidRPr="00E83DB3">
        <w:rPr>
          <w:rFonts w:ascii="Times New Roman" w:hAnsi="Times New Roman" w:cs="Times New Roman"/>
          <w:sz w:val="24"/>
          <w:szCs w:val="24"/>
        </w:rPr>
        <w:t xml:space="preserve"> scale</w:t>
      </w:r>
    </w:p>
    <w:p w:rsidR="00703D8D" w:rsidRDefault="00703D8D" w:rsidP="00703D8D">
      <w:pPr>
        <w:spacing w:after="0" w:line="240" w:lineRule="auto"/>
        <w:ind w:left="90" w:right="-360"/>
        <w:jc w:val="both"/>
        <w:rPr>
          <w:rFonts w:ascii="Times New Roman" w:hAnsi="Times New Roman" w:cs="Times New Roman"/>
          <w:b/>
          <w:sz w:val="24"/>
          <w:szCs w:val="24"/>
        </w:rPr>
      </w:pPr>
    </w:p>
    <w:p w:rsidR="00703D8D" w:rsidRDefault="00703D8D" w:rsidP="00703D8D">
      <w:pPr>
        <w:spacing w:after="0" w:line="240" w:lineRule="auto"/>
        <w:ind w:left="90" w:right="-360"/>
        <w:jc w:val="both"/>
        <w:rPr>
          <w:rFonts w:ascii="Times New Roman" w:hAnsi="Times New Roman" w:cs="Times New Roman"/>
          <w:b/>
          <w:sz w:val="24"/>
          <w:szCs w:val="24"/>
        </w:rPr>
      </w:pPr>
      <w:r w:rsidRPr="00526E5F">
        <w:rPr>
          <w:rFonts w:ascii="Times New Roman" w:hAnsi="Times New Roman" w:cs="Times New Roman"/>
          <w:b/>
          <w:sz w:val="24"/>
          <w:szCs w:val="24"/>
        </w:rPr>
        <w:t xml:space="preserve">Scales developed for their Research studies as follows: </w:t>
      </w:r>
    </w:p>
    <w:p w:rsidR="00703D8D" w:rsidRPr="00526E5F" w:rsidRDefault="00703D8D" w:rsidP="00703D8D">
      <w:pPr>
        <w:spacing w:after="0" w:line="240" w:lineRule="auto"/>
        <w:ind w:left="90" w:right="-360"/>
        <w:jc w:val="both"/>
        <w:rPr>
          <w:rFonts w:ascii="Times New Roman" w:hAnsi="Times New Roman" w:cs="Times New Roman"/>
          <w:sz w:val="24"/>
          <w:szCs w:val="24"/>
        </w:rPr>
      </w:pPr>
    </w:p>
    <w:p w:rsidR="00703D8D" w:rsidRPr="00526E5F" w:rsidRDefault="00703D8D" w:rsidP="00703D8D">
      <w:pPr>
        <w:spacing w:after="0"/>
        <w:ind w:right="-360"/>
        <w:jc w:val="both"/>
        <w:rPr>
          <w:rFonts w:ascii="Times New Roman" w:hAnsi="Times New Roman" w:cs="Times New Roman"/>
          <w:sz w:val="24"/>
          <w:szCs w:val="24"/>
        </w:rPr>
      </w:pPr>
      <w:r w:rsidRPr="00526E5F">
        <w:rPr>
          <w:rFonts w:ascii="Times New Roman" w:hAnsi="Times New Roman" w:cs="Times New Roman"/>
          <w:sz w:val="24"/>
          <w:szCs w:val="24"/>
        </w:rPr>
        <w:tab/>
      </w:r>
      <w:proofErr w:type="spellStart"/>
      <w:r w:rsidRPr="00526E5F">
        <w:rPr>
          <w:rFonts w:ascii="Times New Roman" w:hAnsi="Times New Roman" w:cs="Times New Roman"/>
          <w:sz w:val="24"/>
          <w:szCs w:val="24"/>
        </w:rPr>
        <w:t>Nithya</w:t>
      </w:r>
      <w:proofErr w:type="spellEnd"/>
      <w:r w:rsidRPr="00526E5F">
        <w:rPr>
          <w:rFonts w:ascii="Times New Roman" w:hAnsi="Times New Roman" w:cs="Times New Roman"/>
          <w:sz w:val="24"/>
          <w:szCs w:val="24"/>
        </w:rPr>
        <w:t xml:space="preserve"> </w:t>
      </w:r>
      <w:proofErr w:type="spellStart"/>
      <w:r w:rsidRPr="00526E5F">
        <w:rPr>
          <w:rFonts w:ascii="Times New Roman" w:hAnsi="Times New Roman" w:cs="Times New Roman"/>
          <w:sz w:val="24"/>
          <w:szCs w:val="24"/>
        </w:rPr>
        <w:t>shree</w:t>
      </w:r>
      <w:proofErr w:type="spellEnd"/>
      <w:r w:rsidRPr="00526E5F">
        <w:rPr>
          <w:rFonts w:ascii="Times New Roman" w:hAnsi="Times New Roman" w:cs="Times New Roman"/>
          <w:sz w:val="24"/>
          <w:szCs w:val="24"/>
        </w:rPr>
        <w:t xml:space="preserve"> (1996) developed a scale to measure the perception of attributes of innovation by following semantic differential technique. Out of 75 judges, only 63 judges responded in time, worked out the relevancy scores on the rating scale of all the 63 judges and the steps followed were collection of items, selection of judges, judges rating, item selection for final scale, reliability, validity and administration of the scale.</w:t>
      </w:r>
    </w:p>
    <w:p w:rsidR="00703D8D" w:rsidRPr="00526E5F" w:rsidRDefault="00703D8D" w:rsidP="00703D8D">
      <w:pPr>
        <w:spacing w:after="0"/>
        <w:ind w:right="-360"/>
        <w:jc w:val="both"/>
        <w:rPr>
          <w:rFonts w:ascii="Times New Roman" w:hAnsi="Times New Roman" w:cs="Times New Roman"/>
          <w:sz w:val="24"/>
          <w:szCs w:val="24"/>
        </w:rPr>
      </w:pPr>
      <w:r w:rsidRPr="00526E5F">
        <w:rPr>
          <w:rFonts w:ascii="Times New Roman" w:hAnsi="Times New Roman" w:cs="Times New Roman"/>
          <w:bCs/>
          <w:sz w:val="24"/>
          <w:szCs w:val="24"/>
        </w:rPr>
        <w:tab/>
      </w:r>
      <w:proofErr w:type="spellStart"/>
      <w:r>
        <w:rPr>
          <w:rFonts w:ascii="Times New Roman" w:hAnsi="Times New Roman" w:cs="Times New Roman"/>
          <w:sz w:val="24"/>
          <w:szCs w:val="24"/>
        </w:rPr>
        <w:t>Shivasharanappa</w:t>
      </w:r>
      <w:proofErr w:type="spellEnd"/>
      <w:r>
        <w:rPr>
          <w:rFonts w:ascii="Times New Roman" w:hAnsi="Times New Roman" w:cs="Times New Roman"/>
          <w:sz w:val="24"/>
          <w:szCs w:val="24"/>
        </w:rPr>
        <w:t xml:space="preserve"> (1995) developed a scale to measure the attitude of the watershed farmers’, scale that has been developed by use of procedure of </w:t>
      </w:r>
      <w:proofErr w:type="spellStart"/>
      <w:r>
        <w:rPr>
          <w:rFonts w:ascii="Times New Roman" w:hAnsi="Times New Roman" w:cs="Times New Roman"/>
          <w:sz w:val="24"/>
          <w:szCs w:val="24"/>
        </w:rPr>
        <w:t>Thurstone’s</w:t>
      </w:r>
      <w:proofErr w:type="spellEnd"/>
      <w:r>
        <w:rPr>
          <w:rFonts w:ascii="Times New Roman" w:hAnsi="Times New Roman" w:cs="Times New Roman"/>
          <w:sz w:val="24"/>
          <w:szCs w:val="24"/>
        </w:rPr>
        <w:t xml:space="preserve"> (1928) Technique of equal appearing interval scale and the </w:t>
      </w:r>
      <w:proofErr w:type="spellStart"/>
      <w:r>
        <w:rPr>
          <w:rFonts w:ascii="Times New Roman" w:hAnsi="Times New Roman" w:cs="Times New Roman"/>
          <w:sz w:val="24"/>
          <w:szCs w:val="24"/>
        </w:rPr>
        <w:t>Likert’s</w:t>
      </w:r>
      <w:proofErr w:type="spellEnd"/>
      <w:r>
        <w:rPr>
          <w:rFonts w:ascii="Times New Roman" w:hAnsi="Times New Roman" w:cs="Times New Roman"/>
          <w:sz w:val="24"/>
          <w:szCs w:val="24"/>
        </w:rPr>
        <w:t xml:space="preserve"> (1932) Technique of summated rating scale’. Out of 146 judges, only 53 judges responded in time, worked out the relevancy scores on the rating scale of all the 53 judges and the steps followed were collection of items, selection of judges, judges rating, item selection for final scale, reliability, validity and administration of the scale.</w:t>
      </w:r>
    </w:p>
    <w:p w:rsidR="00703D8D" w:rsidRPr="00526E5F" w:rsidRDefault="00703D8D" w:rsidP="00703D8D">
      <w:pPr>
        <w:spacing w:after="0"/>
        <w:ind w:right="-360"/>
        <w:jc w:val="both"/>
        <w:rPr>
          <w:rFonts w:ascii="Times New Roman" w:hAnsi="Times New Roman" w:cs="Times New Roman"/>
          <w:b/>
          <w:sz w:val="12"/>
          <w:szCs w:val="24"/>
        </w:rPr>
      </w:pPr>
      <w:r w:rsidRPr="00526E5F">
        <w:rPr>
          <w:rFonts w:ascii="Times New Roman" w:hAnsi="Times New Roman" w:cs="Times New Roman"/>
          <w:sz w:val="24"/>
          <w:szCs w:val="24"/>
        </w:rPr>
        <w:tab/>
      </w:r>
    </w:p>
    <w:p w:rsidR="00703D8D" w:rsidRPr="00526E5F" w:rsidRDefault="00703D8D" w:rsidP="00703D8D">
      <w:pPr>
        <w:spacing w:after="0"/>
        <w:ind w:right="-360"/>
        <w:jc w:val="both"/>
        <w:rPr>
          <w:rFonts w:ascii="Times New Roman" w:hAnsi="Times New Roman" w:cs="Times New Roman"/>
          <w:b/>
          <w:sz w:val="24"/>
          <w:szCs w:val="24"/>
        </w:rPr>
      </w:pPr>
      <w:r w:rsidRPr="00526E5F">
        <w:rPr>
          <w:rFonts w:ascii="Times New Roman" w:hAnsi="Times New Roman" w:cs="Times New Roman"/>
          <w:b/>
          <w:sz w:val="24"/>
          <w:szCs w:val="24"/>
        </w:rPr>
        <w:t xml:space="preserve">Conclusion: </w:t>
      </w:r>
    </w:p>
    <w:p w:rsidR="00703D8D" w:rsidRPr="00526E5F" w:rsidRDefault="00703D8D" w:rsidP="00703D8D">
      <w:pPr>
        <w:autoSpaceDE w:val="0"/>
        <w:autoSpaceDN w:val="0"/>
        <w:adjustRightInd w:val="0"/>
        <w:spacing w:after="0"/>
        <w:ind w:right="-360"/>
        <w:jc w:val="both"/>
        <w:rPr>
          <w:rFonts w:ascii="Times New Roman" w:hAnsi="Times New Roman" w:cs="Times New Roman"/>
          <w:sz w:val="24"/>
          <w:szCs w:val="20"/>
        </w:rPr>
      </w:pPr>
      <w:r w:rsidRPr="00526E5F">
        <w:rPr>
          <w:rFonts w:ascii="Times New Roman" w:hAnsi="Times New Roman" w:cs="Times New Roman"/>
          <w:sz w:val="24"/>
          <w:szCs w:val="20"/>
        </w:rPr>
        <w:tab/>
        <w:t xml:space="preserve">In social science research the phenomenon are generally qualitative in nature, which are not subjected to direct measurement. In this context, scaling techniques plays a major role to convert this into quantitative nature. The principles, criteria’s and procedures for scale construction are provides greater depth into effective measurement of the selected variables. </w:t>
      </w:r>
    </w:p>
    <w:p w:rsidR="00703D8D" w:rsidRPr="00526E5F" w:rsidRDefault="00703D8D" w:rsidP="00703D8D">
      <w:pPr>
        <w:autoSpaceDE w:val="0"/>
        <w:autoSpaceDN w:val="0"/>
        <w:adjustRightInd w:val="0"/>
        <w:spacing w:after="0" w:line="240" w:lineRule="auto"/>
        <w:ind w:right="-360"/>
        <w:rPr>
          <w:rFonts w:ascii="Times New Roman" w:hAnsi="Times New Roman" w:cs="Times New Roman"/>
          <w:sz w:val="18"/>
          <w:szCs w:val="20"/>
        </w:rPr>
      </w:pPr>
    </w:p>
    <w:p w:rsidR="00703D8D" w:rsidRPr="00526E5F" w:rsidRDefault="00703D8D" w:rsidP="00703D8D">
      <w:pPr>
        <w:spacing w:after="0"/>
        <w:ind w:right="-360"/>
        <w:jc w:val="both"/>
        <w:rPr>
          <w:rFonts w:ascii="Times New Roman" w:hAnsi="Times New Roman" w:cs="Times New Roman"/>
          <w:b/>
          <w:sz w:val="24"/>
          <w:szCs w:val="24"/>
        </w:rPr>
      </w:pPr>
      <w:r w:rsidRPr="00526E5F">
        <w:rPr>
          <w:rFonts w:ascii="Times New Roman" w:hAnsi="Times New Roman" w:cs="Times New Roman"/>
          <w:b/>
          <w:sz w:val="24"/>
          <w:szCs w:val="24"/>
        </w:rPr>
        <w:t xml:space="preserve">References: </w:t>
      </w:r>
    </w:p>
    <w:p w:rsidR="00703D8D" w:rsidRPr="00526E5F" w:rsidRDefault="00703D8D" w:rsidP="00703D8D">
      <w:pPr>
        <w:spacing w:after="0"/>
        <w:ind w:left="720" w:right="-360" w:hanging="720"/>
        <w:jc w:val="both"/>
        <w:rPr>
          <w:rFonts w:ascii="Times New Roman" w:hAnsi="Times New Roman" w:cs="Times New Roman"/>
          <w:sz w:val="6"/>
          <w:szCs w:val="24"/>
        </w:rPr>
      </w:pPr>
    </w:p>
    <w:p w:rsidR="00703D8D" w:rsidRPr="00526E5F" w:rsidRDefault="00703D8D" w:rsidP="00703D8D">
      <w:pPr>
        <w:spacing w:after="0" w:line="360" w:lineRule="auto"/>
        <w:ind w:left="720" w:right="-360" w:hanging="720"/>
        <w:jc w:val="both"/>
        <w:rPr>
          <w:rFonts w:ascii="Times New Roman" w:eastAsia="Calibri" w:hAnsi="Times New Roman" w:cs="Times New Roman"/>
          <w:sz w:val="24"/>
          <w:szCs w:val="24"/>
        </w:rPr>
      </w:pPr>
      <w:r w:rsidRPr="00526E5F">
        <w:rPr>
          <w:rFonts w:ascii="Times New Roman" w:eastAsia="Calibri" w:hAnsi="Times New Roman" w:cs="Times New Roman"/>
          <w:sz w:val="24"/>
          <w:szCs w:val="24"/>
        </w:rPr>
        <w:t>EDWARDS, A.L., 1957, Technique of attitude scale construction, Appellation century crafts, INC., New York.:15-22.</w:t>
      </w:r>
    </w:p>
    <w:p w:rsidR="00703D8D" w:rsidRPr="00526E5F" w:rsidRDefault="00703D8D" w:rsidP="00703D8D">
      <w:pPr>
        <w:spacing w:after="0" w:line="360" w:lineRule="auto"/>
        <w:ind w:left="720" w:right="-360" w:hanging="720"/>
        <w:jc w:val="both"/>
        <w:rPr>
          <w:rFonts w:ascii="Times New Roman" w:hAnsi="Times New Roman" w:cs="Times New Roman"/>
          <w:sz w:val="24"/>
          <w:szCs w:val="24"/>
        </w:rPr>
      </w:pPr>
      <w:proofErr w:type="gramStart"/>
      <w:r w:rsidRPr="00526E5F">
        <w:rPr>
          <w:rFonts w:ascii="Times New Roman" w:hAnsi="Times New Roman" w:cs="Times New Roman"/>
          <w:sz w:val="24"/>
          <w:szCs w:val="24"/>
        </w:rPr>
        <w:t>GUILFORD.,</w:t>
      </w:r>
      <w:proofErr w:type="gramEnd"/>
      <w:r w:rsidRPr="00526E5F">
        <w:rPr>
          <w:rFonts w:ascii="Times New Roman" w:hAnsi="Times New Roman" w:cs="Times New Roman"/>
          <w:sz w:val="24"/>
          <w:szCs w:val="24"/>
        </w:rPr>
        <w:t xml:space="preserve"> 1954, Psychometric Methods. New York: McGraw-Hill Book Co. </w:t>
      </w:r>
    </w:p>
    <w:p w:rsidR="00703D8D" w:rsidRPr="00526E5F" w:rsidRDefault="00703D8D" w:rsidP="00703D8D">
      <w:pPr>
        <w:spacing w:after="0" w:line="360" w:lineRule="auto"/>
        <w:ind w:left="720" w:right="-360" w:hanging="720"/>
        <w:jc w:val="both"/>
        <w:rPr>
          <w:rFonts w:ascii="Times New Roman" w:hAnsi="Times New Roman" w:cs="Times New Roman"/>
          <w:b/>
          <w:sz w:val="4"/>
          <w:szCs w:val="24"/>
        </w:rPr>
      </w:pPr>
    </w:p>
    <w:p w:rsidR="00703D8D" w:rsidRPr="00526E5F" w:rsidRDefault="00703D8D" w:rsidP="00703D8D">
      <w:pPr>
        <w:tabs>
          <w:tab w:val="left" w:pos="0"/>
        </w:tabs>
        <w:spacing w:after="0" w:line="360" w:lineRule="auto"/>
        <w:ind w:left="720" w:right="-360" w:hanging="720"/>
        <w:jc w:val="both"/>
        <w:rPr>
          <w:rFonts w:ascii="Times New Roman" w:hAnsi="Times New Roman" w:cs="Times New Roman"/>
          <w:sz w:val="24"/>
          <w:szCs w:val="24"/>
        </w:rPr>
      </w:pPr>
      <w:r w:rsidRPr="00526E5F">
        <w:rPr>
          <w:rFonts w:ascii="Times New Roman" w:hAnsi="Times New Roman" w:cs="Times New Roman"/>
          <w:sz w:val="24"/>
          <w:szCs w:val="24"/>
        </w:rPr>
        <w:t xml:space="preserve">KERLINGER, F.N., 1973, Foundations of behavioral research, Holt Rinehart and Winston, Inc., New York. </w:t>
      </w:r>
    </w:p>
    <w:p w:rsidR="00703D8D" w:rsidRPr="00526E5F" w:rsidRDefault="00703D8D" w:rsidP="00703D8D">
      <w:pPr>
        <w:tabs>
          <w:tab w:val="left" w:pos="7500"/>
        </w:tabs>
        <w:spacing w:after="0" w:line="360" w:lineRule="auto"/>
        <w:ind w:left="720" w:right="-360" w:hanging="720"/>
        <w:jc w:val="both"/>
        <w:rPr>
          <w:rFonts w:ascii="Times New Roman" w:eastAsia="Calibri" w:hAnsi="Times New Roman" w:cs="Times New Roman"/>
          <w:sz w:val="24"/>
          <w:szCs w:val="24"/>
        </w:rPr>
      </w:pPr>
      <w:proofErr w:type="gramStart"/>
      <w:r w:rsidRPr="00526E5F">
        <w:rPr>
          <w:rFonts w:ascii="Times New Roman" w:eastAsia="Calibri" w:hAnsi="Times New Roman" w:cs="Times New Roman"/>
          <w:sz w:val="24"/>
          <w:szCs w:val="24"/>
        </w:rPr>
        <w:t>LIKERT, R., 1932, A technique for the measurement of attitude.</w:t>
      </w:r>
      <w:proofErr w:type="gramEnd"/>
      <w:r w:rsidRPr="00526E5F">
        <w:rPr>
          <w:rFonts w:ascii="Times New Roman" w:eastAsia="Calibri" w:hAnsi="Times New Roman" w:cs="Times New Roman"/>
          <w:sz w:val="24"/>
          <w:szCs w:val="24"/>
        </w:rPr>
        <w:t xml:space="preserve"> </w:t>
      </w:r>
      <w:proofErr w:type="spellStart"/>
      <w:r w:rsidRPr="00526E5F">
        <w:rPr>
          <w:rFonts w:ascii="Times New Roman" w:eastAsia="Calibri" w:hAnsi="Times New Roman" w:cs="Times New Roman"/>
          <w:i/>
          <w:sz w:val="24"/>
          <w:szCs w:val="24"/>
        </w:rPr>
        <w:t>Archology</w:t>
      </w:r>
      <w:proofErr w:type="spellEnd"/>
      <w:r w:rsidRPr="00526E5F">
        <w:rPr>
          <w:rFonts w:ascii="Times New Roman" w:eastAsia="Calibri" w:hAnsi="Times New Roman" w:cs="Times New Roman"/>
          <w:i/>
          <w:sz w:val="24"/>
          <w:szCs w:val="24"/>
        </w:rPr>
        <w:t xml:space="preserve"> Psychology</w:t>
      </w:r>
      <w:r w:rsidRPr="00526E5F">
        <w:rPr>
          <w:rFonts w:ascii="Times New Roman" w:eastAsia="Calibri" w:hAnsi="Times New Roman" w:cs="Times New Roman"/>
          <w:sz w:val="24"/>
          <w:szCs w:val="24"/>
        </w:rPr>
        <w:t>, No.140.</w:t>
      </w:r>
    </w:p>
    <w:p w:rsidR="00703D8D" w:rsidRPr="00526E5F" w:rsidRDefault="00703D8D" w:rsidP="00703D8D">
      <w:pPr>
        <w:tabs>
          <w:tab w:val="left" w:pos="7500"/>
        </w:tabs>
        <w:spacing w:after="0" w:line="360" w:lineRule="auto"/>
        <w:ind w:left="720" w:right="-360" w:hanging="720"/>
        <w:jc w:val="both"/>
        <w:rPr>
          <w:rFonts w:ascii="Times New Roman" w:hAnsi="Times New Roman" w:cs="Times New Roman"/>
          <w:sz w:val="6"/>
          <w:szCs w:val="24"/>
        </w:rPr>
      </w:pPr>
    </w:p>
    <w:p w:rsidR="00703D8D" w:rsidRDefault="00703D8D" w:rsidP="00703D8D">
      <w:pPr>
        <w:spacing w:after="0" w:line="360" w:lineRule="auto"/>
        <w:ind w:left="720" w:right="-360" w:hanging="720"/>
        <w:jc w:val="both"/>
        <w:rPr>
          <w:rFonts w:ascii="Times New Roman" w:hAnsi="Times New Roman" w:cs="Times New Roman"/>
          <w:sz w:val="24"/>
          <w:szCs w:val="24"/>
        </w:rPr>
      </w:pPr>
      <w:r>
        <w:rPr>
          <w:rFonts w:ascii="Times New Roman" w:hAnsi="Times New Roman" w:cs="Times New Roman"/>
          <w:sz w:val="24"/>
          <w:szCs w:val="24"/>
        </w:rPr>
        <w:t xml:space="preserve">NITHYA SHREE, D. A., 1996,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critical analysis of the adopter categories and their characteristics, M.Sc. (Agri.) </w:t>
      </w:r>
      <w:r>
        <w:rPr>
          <w:rFonts w:ascii="Times New Roman" w:hAnsi="Times New Roman" w:cs="Times New Roman"/>
          <w:i/>
          <w:sz w:val="24"/>
          <w:szCs w:val="24"/>
        </w:rPr>
        <w:t>thesis (</w:t>
      </w:r>
      <w:proofErr w:type="spellStart"/>
      <w:r>
        <w:rPr>
          <w:rFonts w:ascii="Times New Roman" w:hAnsi="Times New Roman" w:cs="Times New Roman"/>
          <w:i/>
          <w:sz w:val="24"/>
          <w:szCs w:val="24"/>
        </w:rPr>
        <w:t>Unpub</w:t>
      </w:r>
      <w:proofErr w:type="spellEnd"/>
      <w:r>
        <w:rPr>
          <w:rFonts w:ascii="Times New Roman" w:hAnsi="Times New Roman" w:cs="Times New Roman"/>
          <w:i/>
          <w:sz w:val="24"/>
          <w:szCs w:val="24"/>
        </w:rPr>
        <w:t xml:space="preserve">.), </w:t>
      </w:r>
      <w:proofErr w:type="spellStart"/>
      <w:r w:rsidRPr="00526E5F">
        <w:rPr>
          <w:rFonts w:ascii="Times New Roman" w:hAnsi="Times New Roman" w:cs="Times New Roman"/>
          <w:sz w:val="24"/>
          <w:szCs w:val="24"/>
        </w:rPr>
        <w:t>Univ.Agric</w:t>
      </w:r>
      <w:proofErr w:type="spellEnd"/>
      <w:r w:rsidRPr="00526E5F">
        <w:rPr>
          <w:rFonts w:ascii="Times New Roman" w:hAnsi="Times New Roman" w:cs="Times New Roman"/>
          <w:sz w:val="24"/>
          <w:szCs w:val="24"/>
        </w:rPr>
        <w:t xml:space="preserve">. </w:t>
      </w:r>
      <w:proofErr w:type="gramStart"/>
      <w:r w:rsidRPr="00526E5F">
        <w:rPr>
          <w:rFonts w:ascii="Times New Roman" w:hAnsi="Times New Roman" w:cs="Times New Roman"/>
          <w:sz w:val="24"/>
          <w:szCs w:val="24"/>
        </w:rPr>
        <w:t>Sci., Bangalore.</w:t>
      </w:r>
      <w:proofErr w:type="gramEnd"/>
    </w:p>
    <w:p w:rsidR="00703D8D" w:rsidRDefault="00703D8D" w:rsidP="00703D8D">
      <w:pPr>
        <w:spacing w:after="0" w:line="360" w:lineRule="auto"/>
        <w:ind w:left="720" w:right="-360" w:hanging="720"/>
        <w:jc w:val="both"/>
        <w:rPr>
          <w:rFonts w:ascii="Times New Roman" w:hAnsi="Times New Roman" w:cs="Times New Roman"/>
          <w:sz w:val="24"/>
          <w:szCs w:val="24"/>
        </w:rPr>
      </w:pPr>
      <w:proofErr w:type="gramStart"/>
      <w:r w:rsidRPr="00295969">
        <w:rPr>
          <w:rFonts w:ascii="Times New Roman" w:hAnsi="Times New Roman" w:cs="Times New Roman"/>
          <w:sz w:val="24"/>
          <w:szCs w:val="24"/>
        </w:rPr>
        <w:t xml:space="preserve">SHIVASHARANAPPA, 1995, Impact of Watershed Development </w:t>
      </w:r>
      <w:proofErr w:type="spellStart"/>
      <w:r w:rsidRPr="00295969">
        <w:rPr>
          <w:rFonts w:ascii="Times New Roman" w:hAnsi="Times New Roman" w:cs="Times New Roman"/>
          <w:sz w:val="24"/>
          <w:szCs w:val="24"/>
        </w:rPr>
        <w:t>Programme</w:t>
      </w:r>
      <w:proofErr w:type="spellEnd"/>
      <w:r w:rsidRPr="00295969">
        <w:rPr>
          <w:rFonts w:ascii="Times New Roman" w:hAnsi="Times New Roman" w:cs="Times New Roman"/>
          <w:sz w:val="24"/>
          <w:szCs w:val="24"/>
        </w:rPr>
        <w:t xml:space="preserve"> on farmers of North Karnataka, </w:t>
      </w:r>
      <w:proofErr w:type="spellStart"/>
      <w:r w:rsidRPr="00295969">
        <w:rPr>
          <w:rFonts w:ascii="Times New Roman" w:hAnsi="Times New Roman" w:cs="Times New Roman"/>
          <w:sz w:val="24"/>
          <w:szCs w:val="24"/>
        </w:rPr>
        <w:t>Ph.D</w:t>
      </w:r>
      <w:proofErr w:type="spellEnd"/>
      <w:r w:rsidRPr="00295969">
        <w:rPr>
          <w:rFonts w:ascii="Times New Roman" w:hAnsi="Times New Roman" w:cs="Times New Roman"/>
          <w:sz w:val="24"/>
          <w:szCs w:val="24"/>
        </w:rPr>
        <w:t xml:space="preserve"> </w:t>
      </w:r>
      <w:r w:rsidRPr="00295969">
        <w:rPr>
          <w:rFonts w:ascii="Times New Roman" w:hAnsi="Times New Roman" w:cs="Times New Roman"/>
          <w:i/>
          <w:sz w:val="24"/>
          <w:szCs w:val="24"/>
        </w:rPr>
        <w:t>thesis (</w:t>
      </w:r>
      <w:proofErr w:type="spellStart"/>
      <w:r w:rsidRPr="00295969">
        <w:rPr>
          <w:rFonts w:ascii="Times New Roman" w:hAnsi="Times New Roman" w:cs="Times New Roman"/>
          <w:i/>
          <w:sz w:val="24"/>
          <w:szCs w:val="24"/>
        </w:rPr>
        <w:t>Unpub</w:t>
      </w:r>
      <w:proofErr w:type="spellEnd"/>
      <w:r w:rsidRPr="00295969">
        <w:rPr>
          <w:rFonts w:ascii="Times New Roman" w:hAnsi="Times New Roman" w:cs="Times New Roman"/>
          <w:i/>
          <w:sz w:val="24"/>
          <w:szCs w:val="24"/>
        </w:rPr>
        <w:t>.),</w:t>
      </w:r>
      <w:r w:rsidRPr="00295969">
        <w:rPr>
          <w:rFonts w:ascii="Times New Roman" w:hAnsi="Times New Roman" w:cs="Times New Roman"/>
          <w:sz w:val="24"/>
          <w:szCs w:val="24"/>
        </w:rPr>
        <w:t xml:space="preserve"> Univ. Agric. Sci., </w:t>
      </w:r>
      <w:proofErr w:type="spellStart"/>
      <w:r w:rsidRPr="00295969">
        <w:rPr>
          <w:rFonts w:ascii="Times New Roman" w:hAnsi="Times New Roman" w:cs="Times New Roman"/>
          <w:sz w:val="24"/>
          <w:szCs w:val="24"/>
        </w:rPr>
        <w:t>Dharwad</w:t>
      </w:r>
      <w:proofErr w:type="spellEnd"/>
      <w:r w:rsidRPr="00295969">
        <w:rPr>
          <w:rFonts w:ascii="Times New Roman" w:hAnsi="Times New Roman" w:cs="Times New Roman"/>
          <w:sz w:val="24"/>
          <w:szCs w:val="24"/>
        </w:rPr>
        <w:t>.</w:t>
      </w:r>
      <w:proofErr w:type="gramEnd"/>
    </w:p>
    <w:p w:rsidR="00A535D6" w:rsidRPr="00A535D6" w:rsidRDefault="00A535D6" w:rsidP="00DB01AC">
      <w:pPr>
        <w:tabs>
          <w:tab w:val="center" w:pos="1701"/>
        </w:tabs>
        <w:spacing w:after="0"/>
        <w:ind w:right="-90"/>
        <w:rPr>
          <w:rFonts w:ascii="Times New Roman" w:hAnsi="Times New Roman" w:cs="Times New Roman"/>
          <w:sz w:val="24"/>
          <w:szCs w:val="24"/>
        </w:rPr>
      </w:pPr>
    </w:p>
    <w:sectPr w:rsidR="00A535D6" w:rsidRPr="00A535D6" w:rsidSect="00856296">
      <w:headerReference w:type="default" r:id="rId30"/>
      <w:footerReference w:type="default" r:id="rId31"/>
      <w:pgSz w:w="11906" w:h="16838"/>
      <w:pgMar w:top="1267" w:right="1440" w:bottom="1267" w:left="1440" w:header="706" w:footer="706"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17B6" w:rsidRDefault="00A717B6" w:rsidP="0076173D">
      <w:pPr>
        <w:spacing w:after="0" w:line="240" w:lineRule="auto"/>
      </w:pPr>
      <w:r>
        <w:separator/>
      </w:r>
    </w:p>
  </w:endnote>
  <w:endnote w:type="continuationSeparator" w:id="0">
    <w:p w:rsidR="00A717B6" w:rsidRDefault="00A717B6" w:rsidP="00761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45442"/>
      <w:docPartObj>
        <w:docPartGallery w:val="Page Numbers (Bottom of Page)"/>
        <w:docPartUnique/>
      </w:docPartObj>
    </w:sdtPr>
    <w:sdtEndPr/>
    <w:sdtContent>
      <w:p w:rsidR="00703D8D" w:rsidRDefault="00703D8D">
        <w:pPr>
          <w:pStyle w:val="Footer"/>
          <w:jc w:val="right"/>
        </w:pPr>
        <w:r>
          <w:fldChar w:fldCharType="begin"/>
        </w:r>
        <w:r>
          <w:instrText xml:space="preserve"> PAGE   \* MERGEFORMAT </w:instrText>
        </w:r>
        <w:r>
          <w:fldChar w:fldCharType="separate"/>
        </w:r>
        <w:r w:rsidR="00DB01AC">
          <w:rPr>
            <w:noProof/>
          </w:rPr>
          <w:t>32</w:t>
        </w:r>
        <w:r>
          <w:rPr>
            <w:noProof/>
          </w:rPr>
          <w:fldChar w:fldCharType="end"/>
        </w:r>
      </w:p>
    </w:sdtContent>
  </w:sdt>
  <w:p w:rsidR="00703D8D" w:rsidRDefault="00703D8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17B6" w:rsidRDefault="00A717B6" w:rsidP="0076173D">
      <w:pPr>
        <w:spacing w:after="0" w:line="240" w:lineRule="auto"/>
      </w:pPr>
      <w:r>
        <w:separator/>
      </w:r>
    </w:p>
  </w:footnote>
  <w:footnote w:type="continuationSeparator" w:id="0">
    <w:p w:rsidR="00A717B6" w:rsidRDefault="00A717B6" w:rsidP="007617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D8D" w:rsidRDefault="00703D8D" w:rsidP="00A00399">
    <w:pPr>
      <w:pStyle w:val="Header"/>
      <w:pBdr>
        <w:bottom w:val="thickThinSmallGap" w:sz="24" w:space="1" w:color="622423" w:themeColor="accent2" w:themeShade="7F"/>
      </w:pBdr>
      <w:tabs>
        <w:tab w:val="clear" w:pos="9026"/>
        <w:tab w:val="right" w:pos="9360"/>
      </w:tabs>
      <w:ind w:left="180" w:right="-334"/>
      <w:jc w:val="right"/>
      <w:rPr>
        <w:rFonts w:asciiTheme="majorHAnsi" w:eastAsiaTheme="majorEastAsia" w:hAnsiTheme="majorHAnsi" w:cstheme="majorBidi"/>
        <w:sz w:val="20"/>
        <w:szCs w:val="32"/>
      </w:rPr>
    </w:pPr>
    <w:r>
      <w:rPr>
        <w:rFonts w:asciiTheme="majorHAnsi" w:eastAsiaTheme="majorEastAsia" w:hAnsiTheme="majorHAnsi" w:cstheme="majorBidi"/>
        <w:sz w:val="20"/>
        <w:szCs w:val="32"/>
      </w:rPr>
      <w:t xml:space="preserve">(Seminar report: Scaling techniques in Social Sciences)                                          </w:t>
    </w:r>
    <w:proofErr w:type="spellStart"/>
    <w:r>
      <w:rPr>
        <w:rFonts w:asciiTheme="majorHAnsi" w:eastAsiaTheme="majorEastAsia" w:hAnsiTheme="majorHAnsi" w:cstheme="majorBidi"/>
        <w:sz w:val="20"/>
        <w:szCs w:val="32"/>
      </w:rPr>
      <w:t>Sujay</w:t>
    </w:r>
    <w:proofErr w:type="spellEnd"/>
    <w:r>
      <w:rPr>
        <w:rFonts w:asciiTheme="majorHAnsi" w:eastAsiaTheme="majorEastAsia" w:hAnsiTheme="majorHAnsi" w:cstheme="majorBidi"/>
        <w:sz w:val="20"/>
        <w:szCs w:val="32"/>
      </w:rPr>
      <w:t xml:space="preserve"> Kumar, S. </w:t>
    </w:r>
  </w:p>
  <w:p w:rsidR="00703D8D" w:rsidRPr="008078FD" w:rsidRDefault="00703D8D" w:rsidP="00A00399">
    <w:pPr>
      <w:pStyle w:val="Header"/>
      <w:pBdr>
        <w:bottom w:val="thickThinSmallGap" w:sz="24" w:space="1" w:color="622423" w:themeColor="accent2" w:themeShade="7F"/>
      </w:pBdr>
      <w:tabs>
        <w:tab w:val="clear" w:pos="9026"/>
        <w:tab w:val="right" w:pos="9360"/>
      </w:tabs>
      <w:ind w:left="180" w:right="-334"/>
      <w:jc w:val="right"/>
      <w:rPr>
        <w:rFonts w:asciiTheme="majorHAnsi" w:eastAsiaTheme="majorEastAsia" w:hAnsiTheme="majorHAnsi" w:cstheme="majorBidi"/>
        <w:sz w:val="20"/>
        <w:szCs w:val="32"/>
      </w:rPr>
    </w:pPr>
    <w:r w:rsidRPr="008078FD">
      <w:rPr>
        <w:rFonts w:asciiTheme="majorHAnsi" w:eastAsiaTheme="majorEastAsia" w:hAnsiTheme="majorHAnsi" w:cstheme="majorBidi"/>
        <w:sz w:val="20"/>
        <w:szCs w:val="32"/>
      </w:rPr>
      <w:t xml:space="preserve"> </w:t>
    </w:r>
    <w:r>
      <w:rPr>
        <w:rFonts w:asciiTheme="majorHAnsi" w:eastAsiaTheme="majorEastAsia" w:hAnsiTheme="majorHAnsi" w:cstheme="majorBidi"/>
        <w:sz w:val="20"/>
        <w:szCs w:val="32"/>
      </w:rPr>
      <w:t>I</w:t>
    </w:r>
    <w:r w:rsidRPr="008078FD">
      <w:rPr>
        <w:rFonts w:asciiTheme="majorHAnsi" w:eastAsiaTheme="majorEastAsia" w:hAnsiTheme="majorHAnsi" w:cstheme="majorBidi"/>
        <w:sz w:val="20"/>
        <w:szCs w:val="32"/>
      </w:rPr>
      <w:t xml:space="preserve">II </w:t>
    </w:r>
    <w:proofErr w:type="spellStart"/>
    <w:r w:rsidRPr="008078FD">
      <w:rPr>
        <w:rFonts w:asciiTheme="majorHAnsi" w:eastAsiaTheme="majorEastAsia" w:hAnsiTheme="majorHAnsi" w:cstheme="majorBidi"/>
        <w:sz w:val="20"/>
        <w:szCs w:val="32"/>
      </w:rPr>
      <w:t>Ph.D</w:t>
    </w:r>
    <w:proofErr w:type="spellEnd"/>
    <w:r w:rsidRPr="008078FD">
      <w:rPr>
        <w:rFonts w:asciiTheme="majorHAnsi" w:eastAsiaTheme="majorEastAsia" w:hAnsiTheme="majorHAnsi" w:cstheme="majorBidi"/>
        <w:sz w:val="20"/>
        <w:szCs w:val="32"/>
      </w:rPr>
      <w:t>, 201</w:t>
    </w:r>
    <w:r>
      <w:rPr>
        <w:rFonts w:asciiTheme="majorHAnsi" w:eastAsiaTheme="majorEastAsia" w:hAnsiTheme="majorHAnsi" w:cstheme="majorBidi"/>
        <w:sz w:val="20"/>
        <w:szCs w:val="32"/>
      </w:rPr>
      <w:t>5</w:t>
    </w:r>
  </w:p>
  <w:p w:rsidR="00703D8D" w:rsidRDefault="00703D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0.9pt;height:10.05pt" o:bullet="t">
        <v:imagedata r:id="rId1" o:title="art9DC5"/>
      </v:shape>
    </w:pict>
  </w:numPicBullet>
  <w:abstractNum w:abstractNumId="0">
    <w:nsid w:val="00847AA4"/>
    <w:multiLevelType w:val="hybridMultilevel"/>
    <w:tmpl w:val="4E6A9EE6"/>
    <w:lvl w:ilvl="0" w:tplc="61AA24F0">
      <w:start w:val="1"/>
      <w:numFmt w:val="bullet"/>
      <w:lvlText w:val="•"/>
      <w:lvlJc w:val="left"/>
      <w:pPr>
        <w:tabs>
          <w:tab w:val="num" w:pos="720"/>
        </w:tabs>
        <w:ind w:left="720" w:hanging="360"/>
      </w:pPr>
      <w:rPr>
        <w:rFonts w:ascii="Arial" w:hAnsi="Arial" w:hint="default"/>
      </w:rPr>
    </w:lvl>
    <w:lvl w:ilvl="1" w:tplc="4DCC1870" w:tentative="1">
      <w:start w:val="1"/>
      <w:numFmt w:val="bullet"/>
      <w:lvlText w:val="•"/>
      <w:lvlJc w:val="left"/>
      <w:pPr>
        <w:tabs>
          <w:tab w:val="num" w:pos="1440"/>
        </w:tabs>
        <w:ind w:left="1440" w:hanging="360"/>
      </w:pPr>
      <w:rPr>
        <w:rFonts w:ascii="Arial" w:hAnsi="Arial" w:hint="default"/>
      </w:rPr>
    </w:lvl>
    <w:lvl w:ilvl="2" w:tplc="00369864" w:tentative="1">
      <w:start w:val="1"/>
      <w:numFmt w:val="bullet"/>
      <w:lvlText w:val="•"/>
      <w:lvlJc w:val="left"/>
      <w:pPr>
        <w:tabs>
          <w:tab w:val="num" w:pos="2160"/>
        </w:tabs>
        <w:ind w:left="2160" w:hanging="360"/>
      </w:pPr>
      <w:rPr>
        <w:rFonts w:ascii="Arial" w:hAnsi="Arial" w:hint="default"/>
      </w:rPr>
    </w:lvl>
    <w:lvl w:ilvl="3" w:tplc="D622893E" w:tentative="1">
      <w:start w:val="1"/>
      <w:numFmt w:val="bullet"/>
      <w:lvlText w:val="•"/>
      <w:lvlJc w:val="left"/>
      <w:pPr>
        <w:tabs>
          <w:tab w:val="num" w:pos="2880"/>
        </w:tabs>
        <w:ind w:left="2880" w:hanging="360"/>
      </w:pPr>
      <w:rPr>
        <w:rFonts w:ascii="Arial" w:hAnsi="Arial" w:hint="default"/>
      </w:rPr>
    </w:lvl>
    <w:lvl w:ilvl="4" w:tplc="B234FF2C" w:tentative="1">
      <w:start w:val="1"/>
      <w:numFmt w:val="bullet"/>
      <w:lvlText w:val="•"/>
      <w:lvlJc w:val="left"/>
      <w:pPr>
        <w:tabs>
          <w:tab w:val="num" w:pos="3600"/>
        </w:tabs>
        <w:ind w:left="3600" w:hanging="360"/>
      </w:pPr>
      <w:rPr>
        <w:rFonts w:ascii="Arial" w:hAnsi="Arial" w:hint="default"/>
      </w:rPr>
    </w:lvl>
    <w:lvl w:ilvl="5" w:tplc="EAC415F6" w:tentative="1">
      <w:start w:val="1"/>
      <w:numFmt w:val="bullet"/>
      <w:lvlText w:val="•"/>
      <w:lvlJc w:val="left"/>
      <w:pPr>
        <w:tabs>
          <w:tab w:val="num" w:pos="4320"/>
        </w:tabs>
        <w:ind w:left="4320" w:hanging="360"/>
      </w:pPr>
      <w:rPr>
        <w:rFonts w:ascii="Arial" w:hAnsi="Arial" w:hint="default"/>
      </w:rPr>
    </w:lvl>
    <w:lvl w:ilvl="6" w:tplc="F880DC3C" w:tentative="1">
      <w:start w:val="1"/>
      <w:numFmt w:val="bullet"/>
      <w:lvlText w:val="•"/>
      <w:lvlJc w:val="left"/>
      <w:pPr>
        <w:tabs>
          <w:tab w:val="num" w:pos="5040"/>
        </w:tabs>
        <w:ind w:left="5040" w:hanging="360"/>
      </w:pPr>
      <w:rPr>
        <w:rFonts w:ascii="Arial" w:hAnsi="Arial" w:hint="default"/>
      </w:rPr>
    </w:lvl>
    <w:lvl w:ilvl="7" w:tplc="6C2C5F8A" w:tentative="1">
      <w:start w:val="1"/>
      <w:numFmt w:val="bullet"/>
      <w:lvlText w:val="•"/>
      <w:lvlJc w:val="left"/>
      <w:pPr>
        <w:tabs>
          <w:tab w:val="num" w:pos="5760"/>
        </w:tabs>
        <w:ind w:left="5760" w:hanging="360"/>
      </w:pPr>
      <w:rPr>
        <w:rFonts w:ascii="Arial" w:hAnsi="Arial" w:hint="default"/>
      </w:rPr>
    </w:lvl>
    <w:lvl w:ilvl="8" w:tplc="A47EE916" w:tentative="1">
      <w:start w:val="1"/>
      <w:numFmt w:val="bullet"/>
      <w:lvlText w:val="•"/>
      <w:lvlJc w:val="left"/>
      <w:pPr>
        <w:tabs>
          <w:tab w:val="num" w:pos="6480"/>
        </w:tabs>
        <w:ind w:left="6480" w:hanging="360"/>
      </w:pPr>
      <w:rPr>
        <w:rFonts w:ascii="Arial" w:hAnsi="Arial" w:hint="default"/>
      </w:rPr>
    </w:lvl>
  </w:abstractNum>
  <w:abstractNum w:abstractNumId="1">
    <w:nsid w:val="03981B1A"/>
    <w:multiLevelType w:val="hybridMultilevel"/>
    <w:tmpl w:val="A5566B24"/>
    <w:lvl w:ilvl="0" w:tplc="045ECB12">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397CA152">
      <w:start w:val="1"/>
      <w:numFmt w:val="decimal"/>
      <w:lvlText w:val="%3."/>
      <w:lvlJc w:val="left"/>
      <w:pPr>
        <w:ind w:left="2160" w:hanging="360"/>
      </w:pPr>
      <w:rPr>
        <w:rFonts w:hint="default"/>
        <w:b/>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B63A72E0">
      <w:start w:val="1"/>
      <w:numFmt w:val="upperRoman"/>
      <w:lvlText w:val="%6."/>
      <w:lvlJc w:val="left"/>
      <w:pPr>
        <w:ind w:left="4680" w:hanging="720"/>
      </w:pPr>
      <w:rPr>
        <w:rFont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0F3866"/>
    <w:multiLevelType w:val="hybridMultilevel"/>
    <w:tmpl w:val="AABC96AE"/>
    <w:lvl w:ilvl="0" w:tplc="0CC4FFF2">
      <w:start w:val="1"/>
      <w:numFmt w:val="bullet"/>
      <w:lvlText w:val="•"/>
      <w:lvlJc w:val="left"/>
      <w:pPr>
        <w:tabs>
          <w:tab w:val="num" w:pos="720"/>
        </w:tabs>
        <w:ind w:left="720" w:hanging="360"/>
      </w:pPr>
      <w:rPr>
        <w:rFonts w:ascii="Times New Roman" w:hAnsi="Times New Roman" w:hint="default"/>
      </w:rPr>
    </w:lvl>
    <w:lvl w:ilvl="1" w:tplc="A7E0AA02" w:tentative="1">
      <w:start w:val="1"/>
      <w:numFmt w:val="bullet"/>
      <w:lvlText w:val="•"/>
      <w:lvlJc w:val="left"/>
      <w:pPr>
        <w:tabs>
          <w:tab w:val="num" w:pos="1440"/>
        </w:tabs>
        <w:ind w:left="1440" w:hanging="360"/>
      </w:pPr>
      <w:rPr>
        <w:rFonts w:ascii="Times New Roman" w:hAnsi="Times New Roman" w:hint="default"/>
      </w:rPr>
    </w:lvl>
    <w:lvl w:ilvl="2" w:tplc="89B44FB0" w:tentative="1">
      <w:start w:val="1"/>
      <w:numFmt w:val="bullet"/>
      <w:lvlText w:val="•"/>
      <w:lvlJc w:val="left"/>
      <w:pPr>
        <w:tabs>
          <w:tab w:val="num" w:pos="2160"/>
        </w:tabs>
        <w:ind w:left="2160" w:hanging="360"/>
      </w:pPr>
      <w:rPr>
        <w:rFonts w:ascii="Times New Roman" w:hAnsi="Times New Roman" w:hint="default"/>
      </w:rPr>
    </w:lvl>
    <w:lvl w:ilvl="3" w:tplc="60F295FC" w:tentative="1">
      <w:start w:val="1"/>
      <w:numFmt w:val="bullet"/>
      <w:lvlText w:val="•"/>
      <w:lvlJc w:val="left"/>
      <w:pPr>
        <w:tabs>
          <w:tab w:val="num" w:pos="2880"/>
        </w:tabs>
        <w:ind w:left="2880" w:hanging="360"/>
      </w:pPr>
      <w:rPr>
        <w:rFonts w:ascii="Times New Roman" w:hAnsi="Times New Roman" w:hint="default"/>
      </w:rPr>
    </w:lvl>
    <w:lvl w:ilvl="4" w:tplc="4826510E" w:tentative="1">
      <w:start w:val="1"/>
      <w:numFmt w:val="bullet"/>
      <w:lvlText w:val="•"/>
      <w:lvlJc w:val="left"/>
      <w:pPr>
        <w:tabs>
          <w:tab w:val="num" w:pos="3600"/>
        </w:tabs>
        <w:ind w:left="3600" w:hanging="360"/>
      </w:pPr>
      <w:rPr>
        <w:rFonts w:ascii="Times New Roman" w:hAnsi="Times New Roman" w:hint="default"/>
      </w:rPr>
    </w:lvl>
    <w:lvl w:ilvl="5" w:tplc="E856C4AA" w:tentative="1">
      <w:start w:val="1"/>
      <w:numFmt w:val="bullet"/>
      <w:lvlText w:val="•"/>
      <w:lvlJc w:val="left"/>
      <w:pPr>
        <w:tabs>
          <w:tab w:val="num" w:pos="4320"/>
        </w:tabs>
        <w:ind w:left="4320" w:hanging="360"/>
      </w:pPr>
      <w:rPr>
        <w:rFonts w:ascii="Times New Roman" w:hAnsi="Times New Roman" w:hint="default"/>
      </w:rPr>
    </w:lvl>
    <w:lvl w:ilvl="6" w:tplc="3C642818" w:tentative="1">
      <w:start w:val="1"/>
      <w:numFmt w:val="bullet"/>
      <w:lvlText w:val="•"/>
      <w:lvlJc w:val="left"/>
      <w:pPr>
        <w:tabs>
          <w:tab w:val="num" w:pos="5040"/>
        </w:tabs>
        <w:ind w:left="5040" w:hanging="360"/>
      </w:pPr>
      <w:rPr>
        <w:rFonts w:ascii="Times New Roman" w:hAnsi="Times New Roman" w:hint="default"/>
      </w:rPr>
    </w:lvl>
    <w:lvl w:ilvl="7" w:tplc="8C425A02" w:tentative="1">
      <w:start w:val="1"/>
      <w:numFmt w:val="bullet"/>
      <w:lvlText w:val="•"/>
      <w:lvlJc w:val="left"/>
      <w:pPr>
        <w:tabs>
          <w:tab w:val="num" w:pos="5760"/>
        </w:tabs>
        <w:ind w:left="5760" w:hanging="360"/>
      </w:pPr>
      <w:rPr>
        <w:rFonts w:ascii="Times New Roman" w:hAnsi="Times New Roman" w:hint="default"/>
      </w:rPr>
    </w:lvl>
    <w:lvl w:ilvl="8" w:tplc="99143F7A" w:tentative="1">
      <w:start w:val="1"/>
      <w:numFmt w:val="bullet"/>
      <w:lvlText w:val="•"/>
      <w:lvlJc w:val="left"/>
      <w:pPr>
        <w:tabs>
          <w:tab w:val="num" w:pos="6480"/>
        </w:tabs>
        <w:ind w:left="6480" w:hanging="360"/>
      </w:pPr>
      <w:rPr>
        <w:rFonts w:ascii="Times New Roman" w:hAnsi="Times New Roman" w:hint="default"/>
      </w:rPr>
    </w:lvl>
  </w:abstractNum>
  <w:abstractNum w:abstractNumId="3">
    <w:nsid w:val="05F377A2"/>
    <w:multiLevelType w:val="hybridMultilevel"/>
    <w:tmpl w:val="C7189470"/>
    <w:lvl w:ilvl="0" w:tplc="045ECB12">
      <w:start w:val="1"/>
      <w:numFmt w:val="bullet"/>
      <w:lvlText w:val=""/>
      <w:lvlJc w:val="left"/>
      <w:pPr>
        <w:tabs>
          <w:tab w:val="num" w:pos="720"/>
        </w:tabs>
        <w:ind w:left="720" w:hanging="360"/>
      </w:pPr>
      <w:rPr>
        <w:rFonts w:ascii="Wingdings" w:hAnsi="Wingdings" w:hint="default"/>
      </w:rPr>
    </w:lvl>
    <w:lvl w:ilvl="1" w:tplc="19ECE552" w:tentative="1">
      <w:start w:val="1"/>
      <w:numFmt w:val="bullet"/>
      <w:lvlText w:val=""/>
      <w:lvlJc w:val="left"/>
      <w:pPr>
        <w:tabs>
          <w:tab w:val="num" w:pos="1440"/>
        </w:tabs>
        <w:ind w:left="1440" w:hanging="360"/>
      </w:pPr>
      <w:rPr>
        <w:rFonts w:ascii="Wingdings" w:hAnsi="Wingdings" w:hint="default"/>
      </w:rPr>
    </w:lvl>
    <w:lvl w:ilvl="2" w:tplc="190ADD14" w:tentative="1">
      <w:start w:val="1"/>
      <w:numFmt w:val="bullet"/>
      <w:lvlText w:val=""/>
      <w:lvlJc w:val="left"/>
      <w:pPr>
        <w:tabs>
          <w:tab w:val="num" w:pos="2160"/>
        </w:tabs>
        <w:ind w:left="2160" w:hanging="360"/>
      </w:pPr>
      <w:rPr>
        <w:rFonts w:ascii="Wingdings" w:hAnsi="Wingdings" w:hint="default"/>
      </w:rPr>
    </w:lvl>
    <w:lvl w:ilvl="3" w:tplc="0150A5A6" w:tentative="1">
      <w:start w:val="1"/>
      <w:numFmt w:val="bullet"/>
      <w:lvlText w:val=""/>
      <w:lvlJc w:val="left"/>
      <w:pPr>
        <w:tabs>
          <w:tab w:val="num" w:pos="2880"/>
        </w:tabs>
        <w:ind w:left="2880" w:hanging="360"/>
      </w:pPr>
      <w:rPr>
        <w:rFonts w:ascii="Wingdings" w:hAnsi="Wingdings" w:hint="default"/>
      </w:rPr>
    </w:lvl>
    <w:lvl w:ilvl="4" w:tplc="81EA8D32" w:tentative="1">
      <w:start w:val="1"/>
      <w:numFmt w:val="bullet"/>
      <w:lvlText w:val=""/>
      <w:lvlJc w:val="left"/>
      <w:pPr>
        <w:tabs>
          <w:tab w:val="num" w:pos="3600"/>
        </w:tabs>
        <w:ind w:left="3600" w:hanging="360"/>
      </w:pPr>
      <w:rPr>
        <w:rFonts w:ascii="Wingdings" w:hAnsi="Wingdings" w:hint="default"/>
      </w:rPr>
    </w:lvl>
    <w:lvl w:ilvl="5" w:tplc="1A3A9B68" w:tentative="1">
      <w:start w:val="1"/>
      <w:numFmt w:val="bullet"/>
      <w:lvlText w:val=""/>
      <w:lvlJc w:val="left"/>
      <w:pPr>
        <w:tabs>
          <w:tab w:val="num" w:pos="4320"/>
        </w:tabs>
        <w:ind w:left="4320" w:hanging="360"/>
      </w:pPr>
      <w:rPr>
        <w:rFonts w:ascii="Wingdings" w:hAnsi="Wingdings" w:hint="default"/>
      </w:rPr>
    </w:lvl>
    <w:lvl w:ilvl="6" w:tplc="55F041C4" w:tentative="1">
      <w:start w:val="1"/>
      <w:numFmt w:val="bullet"/>
      <w:lvlText w:val=""/>
      <w:lvlJc w:val="left"/>
      <w:pPr>
        <w:tabs>
          <w:tab w:val="num" w:pos="5040"/>
        </w:tabs>
        <w:ind w:left="5040" w:hanging="360"/>
      </w:pPr>
      <w:rPr>
        <w:rFonts w:ascii="Wingdings" w:hAnsi="Wingdings" w:hint="default"/>
      </w:rPr>
    </w:lvl>
    <w:lvl w:ilvl="7" w:tplc="8B000E0C" w:tentative="1">
      <w:start w:val="1"/>
      <w:numFmt w:val="bullet"/>
      <w:lvlText w:val=""/>
      <w:lvlJc w:val="left"/>
      <w:pPr>
        <w:tabs>
          <w:tab w:val="num" w:pos="5760"/>
        </w:tabs>
        <w:ind w:left="5760" w:hanging="360"/>
      </w:pPr>
      <w:rPr>
        <w:rFonts w:ascii="Wingdings" w:hAnsi="Wingdings" w:hint="default"/>
      </w:rPr>
    </w:lvl>
    <w:lvl w:ilvl="8" w:tplc="4956E5D0" w:tentative="1">
      <w:start w:val="1"/>
      <w:numFmt w:val="bullet"/>
      <w:lvlText w:val=""/>
      <w:lvlJc w:val="left"/>
      <w:pPr>
        <w:tabs>
          <w:tab w:val="num" w:pos="6480"/>
        </w:tabs>
        <w:ind w:left="6480" w:hanging="360"/>
      </w:pPr>
      <w:rPr>
        <w:rFonts w:ascii="Wingdings" w:hAnsi="Wingdings" w:hint="default"/>
      </w:rPr>
    </w:lvl>
  </w:abstractNum>
  <w:abstractNum w:abstractNumId="4">
    <w:nsid w:val="066F7E5B"/>
    <w:multiLevelType w:val="hybridMultilevel"/>
    <w:tmpl w:val="646A8D68"/>
    <w:lvl w:ilvl="0" w:tplc="7A3E3216">
      <w:start w:val="1"/>
      <w:numFmt w:val="decimal"/>
      <w:lvlText w:val="%1."/>
      <w:lvlJc w:val="left"/>
      <w:pPr>
        <w:tabs>
          <w:tab w:val="num" w:pos="720"/>
        </w:tabs>
        <w:ind w:left="720" w:hanging="360"/>
      </w:pPr>
    </w:lvl>
    <w:lvl w:ilvl="1" w:tplc="074AF4B6" w:tentative="1">
      <w:start w:val="1"/>
      <w:numFmt w:val="decimal"/>
      <w:lvlText w:val="%2."/>
      <w:lvlJc w:val="left"/>
      <w:pPr>
        <w:tabs>
          <w:tab w:val="num" w:pos="1440"/>
        </w:tabs>
        <w:ind w:left="1440" w:hanging="360"/>
      </w:pPr>
    </w:lvl>
    <w:lvl w:ilvl="2" w:tplc="AA2AB856" w:tentative="1">
      <w:start w:val="1"/>
      <w:numFmt w:val="decimal"/>
      <w:lvlText w:val="%3."/>
      <w:lvlJc w:val="left"/>
      <w:pPr>
        <w:tabs>
          <w:tab w:val="num" w:pos="2160"/>
        </w:tabs>
        <w:ind w:left="2160" w:hanging="360"/>
      </w:pPr>
    </w:lvl>
    <w:lvl w:ilvl="3" w:tplc="4DFC4EC8" w:tentative="1">
      <w:start w:val="1"/>
      <w:numFmt w:val="decimal"/>
      <w:lvlText w:val="%4."/>
      <w:lvlJc w:val="left"/>
      <w:pPr>
        <w:tabs>
          <w:tab w:val="num" w:pos="2880"/>
        </w:tabs>
        <w:ind w:left="2880" w:hanging="360"/>
      </w:pPr>
    </w:lvl>
    <w:lvl w:ilvl="4" w:tplc="9CC000DE" w:tentative="1">
      <w:start w:val="1"/>
      <w:numFmt w:val="decimal"/>
      <w:lvlText w:val="%5."/>
      <w:lvlJc w:val="left"/>
      <w:pPr>
        <w:tabs>
          <w:tab w:val="num" w:pos="3600"/>
        </w:tabs>
        <w:ind w:left="3600" w:hanging="360"/>
      </w:pPr>
    </w:lvl>
    <w:lvl w:ilvl="5" w:tplc="9D8EED6C" w:tentative="1">
      <w:start w:val="1"/>
      <w:numFmt w:val="decimal"/>
      <w:lvlText w:val="%6."/>
      <w:lvlJc w:val="left"/>
      <w:pPr>
        <w:tabs>
          <w:tab w:val="num" w:pos="4320"/>
        </w:tabs>
        <w:ind w:left="4320" w:hanging="360"/>
      </w:pPr>
    </w:lvl>
    <w:lvl w:ilvl="6" w:tplc="D4124424" w:tentative="1">
      <w:start w:val="1"/>
      <w:numFmt w:val="decimal"/>
      <w:lvlText w:val="%7."/>
      <w:lvlJc w:val="left"/>
      <w:pPr>
        <w:tabs>
          <w:tab w:val="num" w:pos="5040"/>
        </w:tabs>
        <w:ind w:left="5040" w:hanging="360"/>
      </w:pPr>
    </w:lvl>
    <w:lvl w:ilvl="7" w:tplc="67E424E0" w:tentative="1">
      <w:start w:val="1"/>
      <w:numFmt w:val="decimal"/>
      <w:lvlText w:val="%8."/>
      <w:lvlJc w:val="left"/>
      <w:pPr>
        <w:tabs>
          <w:tab w:val="num" w:pos="5760"/>
        </w:tabs>
        <w:ind w:left="5760" w:hanging="360"/>
      </w:pPr>
    </w:lvl>
    <w:lvl w:ilvl="8" w:tplc="E80840C0" w:tentative="1">
      <w:start w:val="1"/>
      <w:numFmt w:val="decimal"/>
      <w:lvlText w:val="%9."/>
      <w:lvlJc w:val="left"/>
      <w:pPr>
        <w:tabs>
          <w:tab w:val="num" w:pos="6480"/>
        </w:tabs>
        <w:ind w:left="6480" w:hanging="360"/>
      </w:pPr>
    </w:lvl>
  </w:abstractNum>
  <w:abstractNum w:abstractNumId="5">
    <w:nsid w:val="068E383E"/>
    <w:multiLevelType w:val="hybridMultilevel"/>
    <w:tmpl w:val="4A1EE718"/>
    <w:lvl w:ilvl="0" w:tplc="F51E2484">
      <w:start w:val="1"/>
      <w:numFmt w:val="bullet"/>
      <w:lvlText w:val="•"/>
      <w:lvlJc w:val="left"/>
      <w:pPr>
        <w:tabs>
          <w:tab w:val="num" w:pos="720"/>
        </w:tabs>
        <w:ind w:left="720" w:hanging="360"/>
      </w:pPr>
      <w:rPr>
        <w:rFonts w:ascii="Arial" w:hAnsi="Arial" w:hint="default"/>
      </w:rPr>
    </w:lvl>
    <w:lvl w:ilvl="1" w:tplc="2724F2F4">
      <w:start w:val="869"/>
      <w:numFmt w:val="bullet"/>
      <w:lvlText w:val="–"/>
      <w:lvlJc w:val="left"/>
      <w:pPr>
        <w:tabs>
          <w:tab w:val="num" w:pos="1440"/>
        </w:tabs>
        <w:ind w:left="1440" w:hanging="360"/>
      </w:pPr>
      <w:rPr>
        <w:rFonts w:ascii="Arial" w:hAnsi="Arial" w:hint="default"/>
      </w:rPr>
    </w:lvl>
    <w:lvl w:ilvl="2" w:tplc="2EE2DB28" w:tentative="1">
      <w:start w:val="1"/>
      <w:numFmt w:val="bullet"/>
      <w:lvlText w:val="•"/>
      <w:lvlJc w:val="left"/>
      <w:pPr>
        <w:tabs>
          <w:tab w:val="num" w:pos="2160"/>
        </w:tabs>
        <w:ind w:left="2160" w:hanging="360"/>
      </w:pPr>
      <w:rPr>
        <w:rFonts w:ascii="Arial" w:hAnsi="Arial" w:hint="default"/>
      </w:rPr>
    </w:lvl>
    <w:lvl w:ilvl="3" w:tplc="3B6A9B6E" w:tentative="1">
      <w:start w:val="1"/>
      <w:numFmt w:val="bullet"/>
      <w:lvlText w:val="•"/>
      <w:lvlJc w:val="left"/>
      <w:pPr>
        <w:tabs>
          <w:tab w:val="num" w:pos="2880"/>
        </w:tabs>
        <w:ind w:left="2880" w:hanging="360"/>
      </w:pPr>
      <w:rPr>
        <w:rFonts w:ascii="Arial" w:hAnsi="Arial" w:hint="default"/>
      </w:rPr>
    </w:lvl>
    <w:lvl w:ilvl="4" w:tplc="7A6846C6" w:tentative="1">
      <w:start w:val="1"/>
      <w:numFmt w:val="bullet"/>
      <w:lvlText w:val="•"/>
      <w:lvlJc w:val="left"/>
      <w:pPr>
        <w:tabs>
          <w:tab w:val="num" w:pos="3600"/>
        </w:tabs>
        <w:ind w:left="3600" w:hanging="360"/>
      </w:pPr>
      <w:rPr>
        <w:rFonts w:ascii="Arial" w:hAnsi="Arial" w:hint="default"/>
      </w:rPr>
    </w:lvl>
    <w:lvl w:ilvl="5" w:tplc="829046E4" w:tentative="1">
      <w:start w:val="1"/>
      <w:numFmt w:val="bullet"/>
      <w:lvlText w:val="•"/>
      <w:lvlJc w:val="left"/>
      <w:pPr>
        <w:tabs>
          <w:tab w:val="num" w:pos="4320"/>
        </w:tabs>
        <w:ind w:left="4320" w:hanging="360"/>
      </w:pPr>
      <w:rPr>
        <w:rFonts w:ascii="Arial" w:hAnsi="Arial" w:hint="default"/>
      </w:rPr>
    </w:lvl>
    <w:lvl w:ilvl="6" w:tplc="2F2E76F4" w:tentative="1">
      <w:start w:val="1"/>
      <w:numFmt w:val="bullet"/>
      <w:lvlText w:val="•"/>
      <w:lvlJc w:val="left"/>
      <w:pPr>
        <w:tabs>
          <w:tab w:val="num" w:pos="5040"/>
        </w:tabs>
        <w:ind w:left="5040" w:hanging="360"/>
      </w:pPr>
      <w:rPr>
        <w:rFonts w:ascii="Arial" w:hAnsi="Arial" w:hint="default"/>
      </w:rPr>
    </w:lvl>
    <w:lvl w:ilvl="7" w:tplc="0ACA346E" w:tentative="1">
      <w:start w:val="1"/>
      <w:numFmt w:val="bullet"/>
      <w:lvlText w:val="•"/>
      <w:lvlJc w:val="left"/>
      <w:pPr>
        <w:tabs>
          <w:tab w:val="num" w:pos="5760"/>
        </w:tabs>
        <w:ind w:left="5760" w:hanging="360"/>
      </w:pPr>
      <w:rPr>
        <w:rFonts w:ascii="Arial" w:hAnsi="Arial" w:hint="default"/>
      </w:rPr>
    </w:lvl>
    <w:lvl w:ilvl="8" w:tplc="BE041FA6" w:tentative="1">
      <w:start w:val="1"/>
      <w:numFmt w:val="bullet"/>
      <w:lvlText w:val="•"/>
      <w:lvlJc w:val="left"/>
      <w:pPr>
        <w:tabs>
          <w:tab w:val="num" w:pos="6480"/>
        </w:tabs>
        <w:ind w:left="6480" w:hanging="360"/>
      </w:pPr>
      <w:rPr>
        <w:rFonts w:ascii="Arial" w:hAnsi="Arial" w:hint="default"/>
      </w:rPr>
    </w:lvl>
  </w:abstractNum>
  <w:abstractNum w:abstractNumId="6">
    <w:nsid w:val="0855467E"/>
    <w:multiLevelType w:val="hybridMultilevel"/>
    <w:tmpl w:val="6D8024CA"/>
    <w:lvl w:ilvl="0" w:tplc="4DF41C6A">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96D5C4B"/>
    <w:multiLevelType w:val="hybridMultilevel"/>
    <w:tmpl w:val="EB22207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1E1ECB"/>
    <w:multiLevelType w:val="hybridMultilevel"/>
    <w:tmpl w:val="305EFAB4"/>
    <w:lvl w:ilvl="0" w:tplc="84205ACE">
      <w:start w:val="1"/>
      <w:numFmt w:val="decimal"/>
      <w:lvlText w:val="%1."/>
      <w:lvlJc w:val="left"/>
      <w:pPr>
        <w:tabs>
          <w:tab w:val="num" w:pos="720"/>
        </w:tabs>
        <w:ind w:left="720" w:hanging="360"/>
      </w:pPr>
    </w:lvl>
    <w:lvl w:ilvl="1" w:tplc="07DE1700" w:tentative="1">
      <w:start w:val="1"/>
      <w:numFmt w:val="decimal"/>
      <w:lvlText w:val="%2."/>
      <w:lvlJc w:val="left"/>
      <w:pPr>
        <w:tabs>
          <w:tab w:val="num" w:pos="1440"/>
        </w:tabs>
        <w:ind w:left="1440" w:hanging="360"/>
      </w:pPr>
    </w:lvl>
    <w:lvl w:ilvl="2" w:tplc="98FA400E" w:tentative="1">
      <w:start w:val="1"/>
      <w:numFmt w:val="decimal"/>
      <w:lvlText w:val="%3."/>
      <w:lvlJc w:val="left"/>
      <w:pPr>
        <w:tabs>
          <w:tab w:val="num" w:pos="2160"/>
        </w:tabs>
        <w:ind w:left="2160" w:hanging="360"/>
      </w:pPr>
    </w:lvl>
    <w:lvl w:ilvl="3" w:tplc="E63648A4" w:tentative="1">
      <w:start w:val="1"/>
      <w:numFmt w:val="decimal"/>
      <w:lvlText w:val="%4."/>
      <w:lvlJc w:val="left"/>
      <w:pPr>
        <w:tabs>
          <w:tab w:val="num" w:pos="2880"/>
        </w:tabs>
        <w:ind w:left="2880" w:hanging="360"/>
      </w:pPr>
    </w:lvl>
    <w:lvl w:ilvl="4" w:tplc="12580736" w:tentative="1">
      <w:start w:val="1"/>
      <w:numFmt w:val="decimal"/>
      <w:lvlText w:val="%5."/>
      <w:lvlJc w:val="left"/>
      <w:pPr>
        <w:tabs>
          <w:tab w:val="num" w:pos="3600"/>
        </w:tabs>
        <w:ind w:left="3600" w:hanging="360"/>
      </w:pPr>
    </w:lvl>
    <w:lvl w:ilvl="5" w:tplc="FBAE02A6" w:tentative="1">
      <w:start w:val="1"/>
      <w:numFmt w:val="decimal"/>
      <w:lvlText w:val="%6."/>
      <w:lvlJc w:val="left"/>
      <w:pPr>
        <w:tabs>
          <w:tab w:val="num" w:pos="4320"/>
        </w:tabs>
        <w:ind w:left="4320" w:hanging="360"/>
      </w:pPr>
    </w:lvl>
    <w:lvl w:ilvl="6" w:tplc="DD9658F0" w:tentative="1">
      <w:start w:val="1"/>
      <w:numFmt w:val="decimal"/>
      <w:lvlText w:val="%7."/>
      <w:lvlJc w:val="left"/>
      <w:pPr>
        <w:tabs>
          <w:tab w:val="num" w:pos="5040"/>
        </w:tabs>
        <w:ind w:left="5040" w:hanging="360"/>
      </w:pPr>
    </w:lvl>
    <w:lvl w:ilvl="7" w:tplc="5C0E0838" w:tentative="1">
      <w:start w:val="1"/>
      <w:numFmt w:val="decimal"/>
      <w:lvlText w:val="%8."/>
      <w:lvlJc w:val="left"/>
      <w:pPr>
        <w:tabs>
          <w:tab w:val="num" w:pos="5760"/>
        </w:tabs>
        <w:ind w:left="5760" w:hanging="360"/>
      </w:pPr>
    </w:lvl>
    <w:lvl w:ilvl="8" w:tplc="8E2A7060" w:tentative="1">
      <w:start w:val="1"/>
      <w:numFmt w:val="decimal"/>
      <w:lvlText w:val="%9."/>
      <w:lvlJc w:val="left"/>
      <w:pPr>
        <w:tabs>
          <w:tab w:val="num" w:pos="6480"/>
        </w:tabs>
        <w:ind w:left="6480" w:hanging="360"/>
      </w:pPr>
    </w:lvl>
  </w:abstractNum>
  <w:abstractNum w:abstractNumId="9">
    <w:nsid w:val="12527E7E"/>
    <w:multiLevelType w:val="hybridMultilevel"/>
    <w:tmpl w:val="0B1236C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272476C"/>
    <w:multiLevelType w:val="hybridMultilevel"/>
    <w:tmpl w:val="C382D610"/>
    <w:lvl w:ilvl="0" w:tplc="25DCB2E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4A83377"/>
    <w:multiLevelType w:val="hybridMultilevel"/>
    <w:tmpl w:val="F28201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4FA6F9D"/>
    <w:multiLevelType w:val="hybridMultilevel"/>
    <w:tmpl w:val="76146C14"/>
    <w:lvl w:ilvl="0" w:tplc="C72ED94E">
      <w:start w:val="1"/>
      <w:numFmt w:val="bullet"/>
      <w:lvlText w:val=""/>
      <w:lvlJc w:val="left"/>
      <w:pPr>
        <w:tabs>
          <w:tab w:val="num" w:pos="720"/>
        </w:tabs>
        <w:ind w:left="720" w:hanging="360"/>
      </w:pPr>
      <w:rPr>
        <w:rFonts w:ascii="Wingdings" w:hAnsi="Wingdings" w:hint="default"/>
      </w:rPr>
    </w:lvl>
    <w:lvl w:ilvl="1" w:tplc="4614BE9E" w:tentative="1">
      <w:start w:val="1"/>
      <w:numFmt w:val="bullet"/>
      <w:lvlText w:val=""/>
      <w:lvlJc w:val="left"/>
      <w:pPr>
        <w:tabs>
          <w:tab w:val="num" w:pos="1440"/>
        </w:tabs>
        <w:ind w:left="1440" w:hanging="360"/>
      </w:pPr>
      <w:rPr>
        <w:rFonts w:ascii="Wingdings" w:hAnsi="Wingdings" w:hint="default"/>
      </w:rPr>
    </w:lvl>
    <w:lvl w:ilvl="2" w:tplc="51FA65F0" w:tentative="1">
      <w:start w:val="1"/>
      <w:numFmt w:val="bullet"/>
      <w:lvlText w:val=""/>
      <w:lvlJc w:val="left"/>
      <w:pPr>
        <w:tabs>
          <w:tab w:val="num" w:pos="2160"/>
        </w:tabs>
        <w:ind w:left="2160" w:hanging="360"/>
      </w:pPr>
      <w:rPr>
        <w:rFonts w:ascii="Wingdings" w:hAnsi="Wingdings" w:hint="default"/>
      </w:rPr>
    </w:lvl>
    <w:lvl w:ilvl="3" w:tplc="1B1455C0" w:tentative="1">
      <w:start w:val="1"/>
      <w:numFmt w:val="bullet"/>
      <w:lvlText w:val=""/>
      <w:lvlJc w:val="left"/>
      <w:pPr>
        <w:tabs>
          <w:tab w:val="num" w:pos="2880"/>
        </w:tabs>
        <w:ind w:left="2880" w:hanging="360"/>
      </w:pPr>
      <w:rPr>
        <w:rFonts w:ascii="Wingdings" w:hAnsi="Wingdings" w:hint="default"/>
      </w:rPr>
    </w:lvl>
    <w:lvl w:ilvl="4" w:tplc="37F4DE24" w:tentative="1">
      <w:start w:val="1"/>
      <w:numFmt w:val="bullet"/>
      <w:lvlText w:val=""/>
      <w:lvlJc w:val="left"/>
      <w:pPr>
        <w:tabs>
          <w:tab w:val="num" w:pos="3600"/>
        </w:tabs>
        <w:ind w:left="3600" w:hanging="360"/>
      </w:pPr>
      <w:rPr>
        <w:rFonts w:ascii="Wingdings" w:hAnsi="Wingdings" w:hint="default"/>
      </w:rPr>
    </w:lvl>
    <w:lvl w:ilvl="5" w:tplc="A26C73AE" w:tentative="1">
      <w:start w:val="1"/>
      <w:numFmt w:val="bullet"/>
      <w:lvlText w:val=""/>
      <w:lvlJc w:val="left"/>
      <w:pPr>
        <w:tabs>
          <w:tab w:val="num" w:pos="4320"/>
        </w:tabs>
        <w:ind w:left="4320" w:hanging="360"/>
      </w:pPr>
      <w:rPr>
        <w:rFonts w:ascii="Wingdings" w:hAnsi="Wingdings" w:hint="default"/>
      </w:rPr>
    </w:lvl>
    <w:lvl w:ilvl="6" w:tplc="5142D280" w:tentative="1">
      <w:start w:val="1"/>
      <w:numFmt w:val="bullet"/>
      <w:lvlText w:val=""/>
      <w:lvlJc w:val="left"/>
      <w:pPr>
        <w:tabs>
          <w:tab w:val="num" w:pos="5040"/>
        </w:tabs>
        <w:ind w:left="5040" w:hanging="360"/>
      </w:pPr>
      <w:rPr>
        <w:rFonts w:ascii="Wingdings" w:hAnsi="Wingdings" w:hint="default"/>
      </w:rPr>
    </w:lvl>
    <w:lvl w:ilvl="7" w:tplc="15908180" w:tentative="1">
      <w:start w:val="1"/>
      <w:numFmt w:val="bullet"/>
      <w:lvlText w:val=""/>
      <w:lvlJc w:val="left"/>
      <w:pPr>
        <w:tabs>
          <w:tab w:val="num" w:pos="5760"/>
        </w:tabs>
        <w:ind w:left="5760" w:hanging="360"/>
      </w:pPr>
      <w:rPr>
        <w:rFonts w:ascii="Wingdings" w:hAnsi="Wingdings" w:hint="default"/>
      </w:rPr>
    </w:lvl>
    <w:lvl w:ilvl="8" w:tplc="6F881F82" w:tentative="1">
      <w:start w:val="1"/>
      <w:numFmt w:val="bullet"/>
      <w:lvlText w:val=""/>
      <w:lvlJc w:val="left"/>
      <w:pPr>
        <w:tabs>
          <w:tab w:val="num" w:pos="6480"/>
        </w:tabs>
        <w:ind w:left="6480" w:hanging="360"/>
      </w:pPr>
      <w:rPr>
        <w:rFonts w:ascii="Wingdings" w:hAnsi="Wingdings" w:hint="default"/>
      </w:rPr>
    </w:lvl>
  </w:abstractNum>
  <w:abstractNum w:abstractNumId="13">
    <w:nsid w:val="188D05CB"/>
    <w:multiLevelType w:val="hybridMultilevel"/>
    <w:tmpl w:val="C8560B8C"/>
    <w:lvl w:ilvl="0" w:tplc="04090013">
      <w:start w:val="1"/>
      <w:numFmt w:val="upperRoman"/>
      <w:lvlText w:val="%1."/>
      <w:lvlJc w:val="righ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nsid w:val="192D1BF1"/>
    <w:multiLevelType w:val="hybridMultilevel"/>
    <w:tmpl w:val="E4402A8A"/>
    <w:lvl w:ilvl="0" w:tplc="016CF1D4">
      <w:start w:val="1"/>
      <w:numFmt w:val="bullet"/>
      <w:lvlText w:val=""/>
      <w:lvlJc w:val="left"/>
      <w:pPr>
        <w:tabs>
          <w:tab w:val="num" w:pos="360"/>
        </w:tabs>
        <w:ind w:left="360" w:hanging="360"/>
      </w:pPr>
      <w:rPr>
        <w:rFonts w:ascii="Wingdings" w:hAnsi="Wingdings" w:hint="default"/>
      </w:rPr>
    </w:lvl>
    <w:lvl w:ilvl="1" w:tplc="CD387500" w:tentative="1">
      <w:start w:val="1"/>
      <w:numFmt w:val="bullet"/>
      <w:lvlText w:val="•"/>
      <w:lvlJc w:val="left"/>
      <w:pPr>
        <w:tabs>
          <w:tab w:val="num" w:pos="1080"/>
        </w:tabs>
        <w:ind w:left="1080" w:hanging="360"/>
      </w:pPr>
      <w:rPr>
        <w:rFonts w:ascii="Arial" w:hAnsi="Arial" w:hint="default"/>
      </w:rPr>
    </w:lvl>
    <w:lvl w:ilvl="2" w:tplc="F3524D7E" w:tentative="1">
      <w:start w:val="1"/>
      <w:numFmt w:val="bullet"/>
      <w:lvlText w:val="•"/>
      <w:lvlJc w:val="left"/>
      <w:pPr>
        <w:tabs>
          <w:tab w:val="num" w:pos="1800"/>
        </w:tabs>
        <w:ind w:left="1800" w:hanging="360"/>
      </w:pPr>
      <w:rPr>
        <w:rFonts w:ascii="Arial" w:hAnsi="Arial" w:hint="default"/>
      </w:rPr>
    </w:lvl>
    <w:lvl w:ilvl="3" w:tplc="6FD83862" w:tentative="1">
      <w:start w:val="1"/>
      <w:numFmt w:val="bullet"/>
      <w:lvlText w:val="•"/>
      <w:lvlJc w:val="left"/>
      <w:pPr>
        <w:tabs>
          <w:tab w:val="num" w:pos="2520"/>
        </w:tabs>
        <w:ind w:left="2520" w:hanging="360"/>
      </w:pPr>
      <w:rPr>
        <w:rFonts w:ascii="Arial" w:hAnsi="Arial" w:hint="default"/>
      </w:rPr>
    </w:lvl>
    <w:lvl w:ilvl="4" w:tplc="7E96DCD4" w:tentative="1">
      <w:start w:val="1"/>
      <w:numFmt w:val="bullet"/>
      <w:lvlText w:val="•"/>
      <w:lvlJc w:val="left"/>
      <w:pPr>
        <w:tabs>
          <w:tab w:val="num" w:pos="3240"/>
        </w:tabs>
        <w:ind w:left="3240" w:hanging="360"/>
      </w:pPr>
      <w:rPr>
        <w:rFonts w:ascii="Arial" w:hAnsi="Arial" w:hint="default"/>
      </w:rPr>
    </w:lvl>
    <w:lvl w:ilvl="5" w:tplc="2DD80272" w:tentative="1">
      <w:start w:val="1"/>
      <w:numFmt w:val="bullet"/>
      <w:lvlText w:val="•"/>
      <w:lvlJc w:val="left"/>
      <w:pPr>
        <w:tabs>
          <w:tab w:val="num" w:pos="3960"/>
        </w:tabs>
        <w:ind w:left="3960" w:hanging="360"/>
      </w:pPr>
      <w:rPr>
        <w:rFonts w:ascii="Arial" w:hAnsi="Arial" w:hint="default"/>
      </w:rPr>
    </w:lvl>
    <w:lvl w:ilvl="6" w:tplc="28A6AEBE" w:tentative="1">
      <w:start w:val="1"/>
      <w:numFmt w:val="bullet"/>
      <w:lvlText w:val="•"/>
      <w:lvlJc w:val="left"/>
      <w:pPr>
        <w:tabs>
          <w:tab w:val="num" w:pos="4680"/>
        </w:tabs>
        <w:ind w:left="4680" w:hanging="360"/>
      </w:pPr>
      <w:rPr>
        <w:rFonts w:ascii="Arial" w:hAnsi="Arial" w:hint="default"/>
      </w:rPr>
    </w:lvl>
    <w:lvl w:ilvl="7" w:tplc="4A5860F8" w:tentative="1">
      <w:start w:val="1"/>
      <w:numFmt w:val="bullet"/>
      <w:lvlText w:val="•"/>
      <w:lvlJc w:val="left"/>
      <w:pPr>
        <w:tabs>
          <w:tab w:val="num" w:pos="5400"/>
        </w:tabs>
        <w:ind w:left="5400" w:hanging="360"/>
      </w:pPr>
      <w:rPr>
        <w:rFonts w:ascii="Arial" w:hAnsi="Arial" w:hint="default"/>
      </w:rPr>
    </w:lvl>
    <w:lvl w:ilvl="8" w:tplc="8C80B586" w:tentative="1">
      <w:start w:val="1"/>
      <w:numFmt w:val="bullet"/>
      <w:lvlText w:val="•"/>
      <w:lvlJc w:val="left"/>
      <w:pPr>
        <w:tabs>
          <w:tab w:val="num" w:pos="6120"/>
        </w:tabs>
        <w:ind w:left="6120" w:hanging="360"/>
      </w:pPr>
      <w:rPr>
        <w:rFonts w:ascii="Arial" w:hAnsi="Arial" w:hint="default"/>
      </w:rPr>
    </w:lvl>
  </w:abstractNum>
  <w:abstractNum w:abstractNumId="15">
    <w:nsid w:val="1A3E6FE8"/>
    <w:multiLevelType w:val="hybridMultilevel"/>
    <w:tmpl w:val="55700D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CB220B1"/>
    <w:multiLevelType w:val="hybridMultilevel"/>
    <w:tmpl w:val="9E0EF944"/>
    <w:lvl w:ilvl="0" w:tplc="3DA8E2BA">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D9B730D"/>
    <w:multiLevelType w:val="hybridMultilevel"/>
    <w:tmpl w:val="1FA8DE6A"/>
    <w:lvl w:ilvl="0" w:tplc="1E7E1B76">
      <w:start w:val="1"/>
      <w:numFmt w:val="bullet"/>
      <w:lvlText w:val=""/>
      <w:lvlJc w:val="left"/>
      <w:pPr>
        <w:tabs>
          <w:tab w:val="num" w:pos="720"/>
        </w:tabs>
        <w:ind w:left="720" w:hanging="360"/>
      </w:pPr>
      <w:rPr>
        <w:rFonts w:ascii="Wingdings" w:hAnsi="Wingdings" w:hint="default"/>
      </w:rPr>
    </w:lvl>
    <w:lvl w:ilvl="1" w:tplc="D522FDE4">
      <w:start w:val="1"/>
      <w:numFmt w:val="decimal"/>
      <w:lvlText w:val="%2."/>
      <w:lvlJc w:val="left"/>
      <w:pPr>
        <w:tabs>
          <w:tab w:val="num" w:pos="1440"/>
        </w:tabs>
        <w:ind w:left="1440" w:hanging="360"/>
      </w:pPr>
    </w:lvl>
    <w:lvl w:ilvl="2" w:tplc="A0183648" w:tentative="1">
      <w:start w:val="1"/>
      <w:numFmt w:val="bullet"/>
      <w:lvlText w:val=""/>
      <w:lvlJc w:val="left"/>
      <w:pPr>
        <w:tabs>
          <w:tab w:val="num" w:pos="2160"/>
        </w:tabs>
        <w:ind w:left="2160" w:hanging="360"/>
      </w:pPr>
      <w:rPr>
        <w:rFonts w:ascii="Wingdings" w:hAnsi="Wingdings" w:hint="default"/>
      </w:rPr>
    </w:lvl>
    <w:lvl w:ilvl="3" w:tplc="E19A73E2">
      <w:start w:val="869"/>
      <w:numFmt w:val="bullet"/>
      <w:lvlText w:val="–"/>
      <w:lvlJc w:val="left"/>
      <w:pPr>
        <w:tabs>
          <w:tab w:val="num" w:pos="2880"/>
        </w:tabs>
        <w:ind w:left="2880" w:hanging="360"/>
      </w:pPr>
      <w:rPr>
        <w:rFonts w:ascii="Arial" w:hAnsi="Arial" w:hint="default"/>
      </w:rPr>
    </w:lvl>
    <w:lvl w:ilvl="4" w:tplc="11AAF3A8" w:tentative="1">
      <w:start w:val="1"/>
      <w:numFmt w:val="bullet"/>
      <w:lvlText w:val=""/>
      <w:lvlJc w:val="left"/>
      <w:pPr>
        <w:tabs>
          <w:tab w:val="num" w:pos="3600"/>
        </w:tabs>
        <w:ind w:left="3600" w:hanging="360"/>
      </w:pPr>
      <w:rPr>
        <w:rFonts w:ascii="Wingdings" w:hAnsi="Wingdings" w:hint="default"/>
      </w:rPr>
    </w:lvl>
    <w:lvl w:ilvl="5" w:tplc="18584896" w:tentative="1">
      <w:start w:val="1"/>
      <w:numFmt w:val="bullet"/>
      <w:lvlText w:val=""/>
      <w:lvlJc w:val="left"/>
      <w:pPr>
        <w:tabs>
          <w:tab w:val="num" w:pos="4320"/>
        </w:tabs>
        <w:ind w:left="4320" w:hanging="360"/>
      </w:pPr>
      <w:rPr>
        <w:rFonts w:ascii="Wingdings" w:hAnsi="Wingdings" w:hint="default"/>
      </w:rPr>
    </w:lvl>
    <w:lvl w:ilvl="6" w:tplc="2870A952" w:tentative="1">
      <w:start w:val="1"/>
      <w:numFmt w:val="bullet"/>
      <w:lvlText w:val=""/>
      <w:lvlJc w:val="left"/>
      <w:pPr>
        <w:tabs>
          <w:tab w:val="num" w:pos="5040"/>
        </w:tabs>
        <w:ind w:left="5040" w:hanging="360"/>
      </w:pPr>
      <w:rPr>
        <w:rFonts w:ascii="Wingdings" w:hAnsi="Wingdings" w:hint="default"/>
      </w:rPr>
    </w:lvl>
    <w:lvl w:ilvl="7" w:tplc="47C49904" w:tentative="1">
      <w:start w:val="1"/>
      <w:numFmt w:val="bullet"/>
      <w:lvlText w:val=""/>
      <w:lvlJc w:val="left"/>
      <w:pPr>
        <w:tabs>
          <w:tab w:val="num" w:pos="5760"/>
        </w:tabs>
        <w:ind w:left="5760" w:hanging="360"/>
      </w:pPr>
      <w:rPr>
        <w:rFonts w:ascii="Wingdings" w:hAnsi="Wingdings" w:hint="default"/>
      </w:rPr>
    </w:lvl>
    <w:lvl w:ilvl="8" w:tplc="B272378A" w:tentative="1">
      <w:start w:val="1"/>
      <w:numFmt w:val="bullet"/>
      <w:lvlText w:val=""/>
      <w:lvlJc w:val="left"/>
      <w:pPr>
        <w:tabs>
          <w:tab w:val="num" w:pos="6480"/>
        </w:tabs>
        <w:ind w:left="6480" w:hanging="360"/>
      </w:pPr>
      <w:rPr>
        <w:rFonts w:ascii="Wingdings" w:hAnsi="Wingdings" w:hint="default"/>
      </w:rPr>
    </w:lvl>
  </w:abstractNum>
  <w:abstractNum w:abstractNumId="18">
    <w:nsid w:val="1EAD0B34"/>
    <w:multiLevelType w:val="hybridMultilevel"/>
    <w:tmpl w:val="688C1A30"/>
    <w:lvl w:ilvl="0" w:tplc="0409000D">
      <w:start w:val="1"/>
      <w:numFmt w:val="bullet"/>
      <w:lvlText w:val=""/>
      <w:lvlJc w:val="left"/>
      <w:pPr>
        <w:tabs>
          <w:tab w:val="num" w:pos="720"/>
        </w:tabs>
        <w:ind w:left="720" w:hanging="360"/>
      </w:pPr>
      <w:rPr>
        <w:rFonts w:ascii="Wingdings" w:hAnsi="Wingdings" w:hint="default"/>
      </w:rPr>
    </w:lvl>
    <w:lvl w:ilvl="1" w:tplc="CD387500" w:tentative="1">
      <w:start w:val="1"/>
      <w:numFmt w:val="bullet"/>
      <w:lvlText w:val="•"/>
      <w:lvlJc w:val="left"/>
      <w:pPr>
        <w:tabs>
          <w:tab w:val="num" w:pos="1440"/>
        </w:tabs>
        <w:ind w:left="1440" w:hanging="360"/>
      </w:pPr>
      <w:rPr>
        <w:rFonts w:ascii="Arial" w:hAnsi="Arial" w:hint="default"/>
      </w:rPr>
    </w:lvl>
    <w:lvl w:ilvl="2" w:tplc="F3524D7E" w:tentative="1">
      <w:start w:val="1"/>
      <w:numFmt w:val="bullet"/>
      <w:lvlText w:val="•"/>
      <w:lvlJc w:val="left"/>
      <w:pPr>
        <w:tabs>
          <w:tab w:val="num" w:pos="2160"/>
        </w:tabs>
        <w:ind w:left="2160" w:hanging="360"/>
      </w:pPr>
      <w:rPr>
        <w:rFonts w:ascii="Arial" w:hAnsi="Arial" w:hint="default"/>
      </w:rPr>
    </w:lvl>
    <w:lvl w:ilvl="3" w:tplc="6FD83862" w:tentative="1">
      <w:start w:val="1"/>
      <w:numFmt w:val="bullet"/>
      <w:lvlText w:val="•"/>
      <w:lvlJc w:val="left"/>
      <w:pPr>
        <w:tabs>
          <w:tab w:val="num" w:pos="2880"/>
        </w:tabs>
        <w:ind w:left="2880" w:hanging="360"/>
      </w:pPr>
      <w:rPr>
        <w:rFonts w:ascii="Arial" w:hAnsi="Arial" w:hint="default"/>
      </w:rPr>
    </w:lvl>
    <w:lvl w:ilvl="4" w:tplc="7E96DCD4" w:tentative="1">
      <w:start w:val="1"/>
      <w:numFmt w:val="bullet"/>
      <w:lvlText w:val="•"/>
      <w:lvlJc w:val="left"/>
      <w:pPr>
        <w:tabs>
          <w:tab w:val="num" w:pos="3600"/>
        </w:tabs>
        <w:ind w:left="3600" w:hanging="360"/>
      </w:pPr>
      <w:rPr>
        <w:rFonts w:ascii="Arial" w:hAnsi="Arial" w:hint="default"/>
      </w:rPr>
    </w:lvl>
    <w:lvl w:ilvl="5" w:tplc="2DD80272" w:tentative="1">
      <w:start w:val="1"/>
      <w:numFmt w:val="bullet"/>
      <w:lvlText w:val="•"/>
      <w:lvlJc w:val="left"/>
      <w:pPr>
        <w:tabs>
          <w:tab w:val="num" w:pos="4320"/>
        </w:tabs>
        <w:ind w:left="4320" w:hanging="360"/>
      </w:pPr>
      <w:rPr>
        <w:rFonts w:ascii="Arial" w:hAnsi="Arial" w:hint="default"/>
      </w:rPr>
    </w:lvl>
    <w:lvl w:ilvl="6" w:tplc="28A6AEBE" w:tentative="1">
      <w:start w:val="1"/>
      <w:numFmt w:val="bullet"/>
      <w:lvlText w:val="•"/>
      <w:lvlJc w:val="left"/>
      <w:pPr>
        <w:tabs>
          <w:tab w:val="num" w:pos="5040"/>
        </w:tabs>
        <w:ind w:left="5040" w:hanging="360"/>
      </w:pPr>
      <w:rPr>
        <w:rFonts w:ascii="Arial" w:hAnsi="Arial" w:hint="default"/>
      </w:rPr>
    </w:lvl>
    <w:lvl w:ilvl="7" w:tplc="4A5860F8" w:tentative="1">
      <w:start w:val="1"/>
      <w:numFmt w:val="bullet"/>
      <w:lvlText w:val="•"/>
      <w:lvlJc w:val="left"/>
      <w:pPr>
        <w:tabs>
          <w:tab w:val="num" w:pos="5760"/>
        </w:tabs>
        <w:ind w:left="5760" w:hanging="360"/>
      </w:pPr>
      <w:rPr>
        <w:rFonts w:ascii="Arial" w:hAnsi="Arial" w:hint="default"/>
      </w:rPr>
    </w:lvl>
    <w:lvl w:ilvl="8" w:tplc="8C80B586" w:tentative="1">
      <w:start w:val="1"/>
      <w:numFmt w:val="bullet"/>
      <w:lvlText w:val="•"/>
      <w:lvlJc w:val="left"/>
      <w:pPr>
        <w:tabs>
          <w:tab w:val="num" w:pos="6480"/>
        </w:tabs>
        <w:ind w:left="6480" w:hanging="360"/>
      </w:pPr>
      <w:rPr>
        <w:rFonts w:ascii="Arial" w:hAnsi="Arial" w:hint="default"/>
      </w:rPr>
    </w:lvl>
  </w:abstractNum>
  <w:abstractNum w:abstractNumId="19">
    <w:nsid w:val="23180F19"/>
    <w:multiLevelType w:val="hybridMultilevel"/>
    <w:tmpl w:val="D012ED52"/>
    <w:lvl w:ilvl="0" w:tplc="EA126AE0">
      <w:start w:val="1"/>
      <w:numFmt w:val="bullet"/>
      <w:lvlText w:val=""/>
      <w:lvlJc w:val="left"/>
      <w:pPr>
        <w:tabs>
          <w:tab w:val="num" w:pos="720"/>
        </w:tabs>
        <w:ind w:left="720" w:hanging="360"/>
      </w:pPr>
      <w:rPr>
        <w:rFonts w:ascii="Wingdings" w:hAnsi="Wingdings" w:hint="default"/>
      </w:rPr>
    </w:lvl>
    <w:lvl w:ilvl="1" w:tplc="7C30D24A">
      <w:start w:val="1"/>
      <w:numFmt w:val="bullet"/>
      <w:lvlText w:val=""/>
      <w:lvlJc w:val="left"/>
      <w:pPr>
        <w:tabs>
          <w:tab w:val="num" w:pos="1440"/>
        </w:tabs>
        <w:ind w:left="1440" w:hanging="360"/>
      </w:pPr>
      <w:rPr>
        <w:rFonts w:ascii="Wingdings" w:hAnsi="Wingdings" w:hint="default"/>
      </w:rPr>
    </w:lvl>
    <w:lvl w:ilvl="2" w:tplc="20BE9D32" w:tentative="1">
      <w:start w:val="1"/>
      <w:numFmt w:val="bullet"/>
      <w:lvlText w:val=""/>
      <w:lvlJc w:val="left"/>
      <w:pPr>
        <w:tabs>
          <w:tab w:val="num" w:pos="2160"/>
        </w:tabs>
        <w:ind w:left="2160" w:hanging="360"/>
      </w:pPr>
      <w:rPr>
        <w:rFonts w:ascii="Wingdings" w:hAnsi="Wingdings" w:hint="default"/>
      </w:rPr>
    </w:lvl>
    <w:lvl w:ilvl="3" w:tplc="00DE9548" w:tentative="1">
      <w:start w:val="1"/>
      <w:numFmt w:val="bullet"/>
      <w:lvlText w:val=""/>
      <w:lvlJc w:val="left"/>
      <w:pPr>
        <w:tabs>
          <w:tab w:val="num" w:pos="2880"/>
        </w:tabs>
        <w:ind w:left="2880" w:hanging="360"/>
      </w:pPr>
      <w:rPr>
        <w:rFonts w:ascii="Wingdings" w:hAnsi="Wingdings" w:hint="default"/>
      </w:rPr>
    </w:lvl>
    <w:lvl w:ilvl="4" w:tplc="7F80CBB2" w:tentative="1">
      <w:start w:val="1"/>
      <w:numFmt w:val="bullet"/>
      <w:lvlText w:val=""/>
      <w:lvlJc w:val="left"/>
      <w:pPr>
        <w:tabs>
          <w:tab w:val="num" w:pos="3600"/>
        </w:tabs>
        <w:ind w:left="3600" w:hanging="360"/>
      </w:pPr>
      <w:rPr>
        <w:rFonts w:ascii="Wingdings" w:hAnsi="Wingdings" w:hint="default"/>
      </w:rPr>
    </w:lvl>
    <w:lvl w:ilvl="5" w:tplc="1090DB40" w:tentative="1">
      <w:start w:val="1"/>
      <w:numFmt w:val="bullet"/>
      <w:lvlText w:val=""/>
      <w:lvlJc w:val="left"/>
      <w:pPr>
        <w:tabs>
          <w:tab w:val="num" w:pos="4320"/>
        </w:tabs>
        <w:ind w:left="4320" w:hanging="360"/>
      </w:pPr>
      <w:rPr>
        <w:rFonts w:ascii="Wingdings" w:hAnsi="Wingdings" w:hint="default"/>
      </w:rPr>
    </w:lvl>
    <w:lvl w:ilvl="6" w:tplc="B9765236" w:tentative="1">
      <w:start w:val="1"/>
      <w:numFmt w:val="bullet"/>
      <w:lvlText w:val=""/>
      <w:lvlJc w:val="left"/>
      <w:pPr>
        <w:tabs>
          <w:tab w:val="num" w:pos="5040"/>
        </w:tabs>
        <w:ind w:left="5040" w:hanging="360"/>
      </w:pPr>
      <w:rPr>
        <w:rFonts w:ascii="Wingdings" w:hAnsi="Wingdings" w:hint="default"/>
      </w:rPr>
    </w:lvl>
    <w:lvl w:ilvl="7" w:tplc="55E47D4C" w:tentative="1">
      <w:start w:val="1"/>
      <w:numFmt w:val="bullet"/>
      <w:lvlText w:val=""/>
      <w:lvlJc w:val="left"/>
      <w:pPr>
        <w:tabs>
          <w:tab w:val="num" w:pos="5760"/>
        </w:tabs>
        <w:ind w:left="5760" w:hanging="360"/>
      </w:pPr>
      <w:rPr>
        <w:rFonts w:ascii="Wingdings" w:hAnsi="Wingdings" w:hint="default"/>
      </w:rPr>
    </w:lvl>
    <w:lvl w:ilvl="8" w:tplc="7088985C" w:tentative="1">
      <w:start w:val="1"/>
      <w:numFmt w:val="bullet"/>
      <w:lvlText w:val=""/>
      <w:lvlJc w:val="left"/>
      <w:pPr>
        <w:tabs>
          <w:tab w:val="num" w:pos="6480"/>
        </w:tabs>
        <w:ind w:left="6480" w:hanging="360"/>
      </w:pPr>
      <w:rPr>
        <w:rFonts w:ascii="Wingdings" w:hAnsi="Wingdings" w:hint="default"/>
      </w:rPr>
    </w:lvl>
  </w:abstractNum>
  <w:abstractNum w:abstractNumId="20">
    <w:nsid w:val="24B200CF"/>
    <w:multiLevelType w:val="hybridMultilevel"/>
    <w:tmpl w:val="7674ADAC"/>
    <w:lvl w:ilvl="0" w:tplc="2D36E9D0">
      <w:start w:val="1"/>
      <w:numFmt w:val="bullet"/>
      <w:lvlText w:val="–"/>
      <w:lvlJc w:val="left"/>
      <w:pPr>
        <w:tabs>
          <w:tab w:val="num" w:pos="720"/>
        </w:tabs>
        <w:ind w:left="720" w:hanging="360"/>
      </w:pPr>
      <w:rPr>
        <w:rFonts w:ascii="Arial" w:hAnsi="Arial" w:hint="default"/>
      </w:rPr>
    </w:lvl>
    <w:lvl w:ilvl="1" w:tplc="770EAF86">
      <w:start w:val="1"/>
      <w:numFmt w:val="bullet"/>
      <w:lvlText w:val="–"/>
      <w:lvlJc w:val="left"/>
      <w:pPr>
        <w:tabs>
          <w:tab w:val="num" w:pos="1440"/>
        </w:tabs>
        <w:ind w:left="1440" w:hanging="360"/>
      </w:pPr>
      <w:rPr>
        <w:rFonts w:ascii="Arial" w:hAnsi="Arial" w:hint="default"/>
      </w:rPr>
    </w:lvl>
    <w:lvl w:ilvl="2" w:tplc="4F444256" w:tentative="1">
      <w:start w:val="1"/>
      <w:numFmt w:val="bullet"/>
      <w:lvlText w:val="–"/>
      <w:lvlJc w:val="left"/>
      <w:pPr>
        <w:tabs>
          <w:tab w:val="num" w:pos="2160"/>
        </w:tabs>
        <w:ind w:left="2160" w:hanging="360"/>
      </w:pPr>
      <w:rPr>
        <w:rFonts w:ascii="Arial" w:hAnsi="Arial" w:hint="default"/>
      </w:rPr>
    </w:lvl>
    <w:lvl w:ilvl="3" w:tplc="3B163E32" w:tentative="1">
      <w:start w:val="1"/>
      <w:numFmt w:val="bullet"/>
      <w:lvlText w:val="–"/>
      <w:lvlJc w:val="left"/>
      <w:pPr>
        <w:tabs>
          <w:tab w:val="num" w:pos="2880"/>
        </w:tabs>
        <w:ind w:left="2880" w:hanging="360"/>
      </w:pPr>
      <w:rPr>
        <w:rFonts w:ascii="Arial" w:hAnsi="Arial" w:hint="default"/>
      </w:rPr>
    </w:lvl>
    <w:lvl w:ilvl="4" w:tplc="8FD0BB82" w:tentative="1">
      <w:start w:val="1"/>
      <w:numFmt w:val="bullet"/>
      <w:lvlText w:val="–"/>
      <w:lvlJc w:val="left"/>
      <w:pPr>
        <w:tabs>
          <w:tab w:val="num" w:pos="3600"/>
        </w:tabs>
        <w:ind w:left="3600" w:hanging="360"/>
      </w:pPr>
      <w:rPr>
        <w:rFonts w:ascii="Arial" w:hAnsi="Arial" w:hint="default"/>
      </w:rPr>
    </w:lvl>
    <w:lvl w:ilvl="5" w:tplc="DBD2B228" w:tentative="1">
      <w:start w:val="1"/>
      <w:numFmt w:val="bullet"/>
      <w:lvlText w:val="–"/>
      <w:lvlJc w:val="left"/>
      <w:pPr>
        <w:tabs>
          <w:tab w:val="num" w:pos="4320"/>
        </w:tabs>
        <w:ind w:left="4320" w:hanging="360"/>
      </w:pPr>
      <w:rPr>
        <w:rFonts w:ascii="Arial" w:hAnsi="Arial" w:hint="default"/>
      </w:rPr>
    </w:lvl>
    <w:lvl w:ilvl="6" w:tplc="4A8E82EC" w:tentative="1">
      <w:start w:val="1"/>
      <w:numFmt w:val="bullet"/>
      <w:lvlText w:val="–"/>
      <w:lvlJc w:val="left"/>
      <w:pPr>
        <w:tabs>
          <w:tab w:val="num" w:pos="5040"/>
        </w:tabs>
        <w:ind w:left="5040" w:hanging="360"/>
      </w:pPr>
      <w:rPr>
        <w:rFonts w:ascii="Arial" w:hAnsi="Arial" w:hint="default"/>
      </w:rPr>
    </w:lvl>
    <w:lvl w:ilvl="7" w:tplc="3AD6AA28" w:tentative="1">
      <w:start w:val="1"/>
      <w:numFmt w:val="bullet"/>
      <w:lvlText w:val="–"/>
      <w:lvlJc w:val="left"/>
      <w:pPr>
        <w:tabs>
          <w:tab w:val="num" w:pos="5760"/>
        </w:tabs>
        <w:ind w:left="5760" w:hanging="360"/>
      </w:pPr>
      <w:rPr>
        <w:rFonts w:ascii="Arial" w:hAnsi="Arial" w:hint="default"/>
      </w:rPr>
    </w:lvl>
    <w:lvl w:ilvl="8" w:tplc="41024C8A" w:tentative="1">
      <w:start w:val="1"/>
      <w:numFmt w:val="bullet"/>
      <w:lvlText w:val="–"/>
      <w:lvlJc w:val="left"/>
      <w:pPr>
        <w:tabs>
          <w:tab w:val="num" w:pos="6480"/>
        </w:tabs>
        <w:ind w:left="6480" w:hanging="360"/>
      </w:pPr>
      <w:rPr>
        <w:rFonts w:ascii="Arial" w:hAnsi="Arial" w:hint="default"/>
      </w:rPr>
    </w:lvl>
  </w:abstractNum>
  <w:abstractNum w:abstractNumId="21">
    <w:nsid w:val="25D17C9D"/>
    <w:multiLevelType w:val="hybridMultilevel"/>
    <w:tmpl w:val="E0C0C72E"/>
    <w:lvl w:ilvl="0" w:tplc="D3BC4FB8">
      <w:start w:val="1"/>
      <w:numFmt w:val="bullet"/>
      <w:lvlText w:val="•"/>
      <w:lvlJc w:val="left"/>
      <w:pPr>
        <w:tabs>
          <w:tab w:val="num" w:pos="720"/>
        </w:tabs>
        <w:ind w:left="720" w:hanging="360"/>
      </w:pPr>
      <w:rPr>
        <w:rFonts w:ascii="Arial" w:hAnsi="Arial" w:hint="default"/>
      </w:rPr>
    </w:lvl>
    <w:lvl w:ilvl="1" w:tplc="DDE4118C" w:tentative="1">
      <w:start w:val="1"/>
      <w:numFmt w:val="bullet"/>
      <w:lvlText w:val="•"/>
      <w:lvlJc w:val="left"/>
      <w:pPr>
        <w:tabs>
          <w:tab w:val="num" w:pos="1440"/>
        </w:tabs>
        <w:ind w:left="1440" w:hanging="360"/>
      </w:pPr>
      <w:rPr>
        <w:rFonts w:ascii="Arial" w:hAnsi="Arial" w:hint="default"/>
      </w:rPr>
    </w:lvl>
    <w:lvl w:ilvl="2" w:tplc="6F80EEA2" w:tentative="1">
      <w:start w:val="1"/>
      <w:numFmt w:val="bullet"/>
      <w:lvlText w:val="•"/>
      <w:lvlJc w:val="left"/>
      <w:pPr>
        <w:tabs>
          <w:tab w:val="num" w:pos="2160"/>
        </w:tabs>
        <w:ind w:left="2160" w:hanging="360"/>
      </w:pPr>
      <w:rPr>
        <w:rFonts w:ascii="Arial" w:hAnsi="Arial" w:hint="default"/>
      </w:rPr>
    </w:lvl>
    <w:lvl w:ilvl="3" w:tplc="40D82702" w:tentative="1">
      <w:start w:val="1"/>
      <w:numFmt w:val="bullet"/>
      <w:lvlText w:val="•"/>
      <w:lvlJc w:val="left"/>
      <w:pPr>
        <w:tabs>
          <w:tab w:val="num" w:pos="2880"/>
        </w:tabs>
        <w:ind w:left="2880" w:hanging="360"/>
      </w:pPr>
      <w:rPr>
        <w:rFonts w:ascii="Arial" w:hAnsi="Arial" w:hint="default"/>
      </w:rPr>
    </w:lvl>
    <w:lvl w:ilvl="4" w:tplc="EDE870E0" w:tentative="1">
      <w:start w:val="1"/>
      <w:numFmt w:val="bullet"/>
      <w:lvlText w:val="•"/>
      <w:lvlJc w:val="left"/>
      <w:pPr>
        <w:tabs>
          <w:tab w:val="num" w:pos="3600"/>
        </w:tabs>
        <w:ind w:left="3600" w:hanging="360"/>
      </w:pPr>
      <w:rPr>
        <w:rFonts w:ascii="Arial" w:hAnsi="Arial" w:hint="default"/>
      </w:rPr>
    </w:lvl>
    <w:lvl w:ilvl="5" w:tplc="D8FCB946" w:tentative="1">
      <w:start w:val="1"/>
      <w:numFmt w:val="bullet"/>
      <w:lvlText w:val="•"/>
      <w:lvlJc w:val="left"/>
      <w:pPr>
        <w:tabs>
          <w:tab w:val="num" w:pos="4320"/>
        </w:tabs>
        <w:ind w:left="4320" w:hanging="360"/>
      </w:pPr>
      <w:rPr>
        <w:rFonts w:ascii="Arial" w:hAnsi="Arial" w:hint="default"/>
      </w:rPr>
    </w:lvl>
    <w:lvl w:ilvl="6" w:tplc="2A0C84DC" w:tentative="1">
      <w:start w:val="1"/>
      <w:numFmt w:val="bullet"/>
      <w:lvlText w:val="•"/>
      <w:lvlJc w:val="left"/>
      <w:pPr>
        <w:tabs>
          <w:tab w:val="num" w:pos="5040"/>
        </w:tabs>
        <w:ind w:left="5040" w:hanging="360"/>
      </w:pPr>
      <w:rPr>
        <w:rFonts w:ascii="Arial" w:hAnsi="Arial" w:hint="default"/>
      </w:rPr>
    </w:lvl>
    <w:lvl w:ilvl="7" w:tplc="929846B2" w:tentative="1">
      <w:start w:val="1"/>
      <w:numFmt w:val="bullet"/>
      <w:lvlText w:val="•"/>
      <w:lvlJc w:val="left"/>
      <w:pPr>
        <w:tabs>
          <w:tab w:val="num" w:pos="5760"/>
        </w:tabs>
        <w:ind w:left="5760" w:hanging="360"/>
      </w:pPr>
      <w:rPr>
        <w:rFonts w:ascii="Arial" w:hAnsi="Arial" w:hint="default"/>
      </w:rPr>
    </w:lvl>
    <w:lvl w:ilvl="8" w:tplc="7C8A4E86" w:tentative="1">
      <w:start w:val="1"/>
      <w:numFmt w:val="bullet"/>
      <w:lvlText w:val="•"/>
      <w:lvlJc w:val="left"/>
      <w:pPr>
        <w:tabs>
          <w:tab w:val="num" w:pos="6480"/>
        </w:tabs>
        <w:ind w:left="6480" w:hanging="360"/>
      </w:pPr>
      <w:rPr>
        <w:rFonts w:ascii="Arial" w:hAnsi="Arial" w:hint="default"/>
      </w:rPr>
    </w:lvl>
  </w:abstractNum>
  <w:abstractNum w:abstractNumId="22">
    <w:nsid w:val="27064018"/>
    <w:multiLevelType w:val="hybridMultilevel"/>
    <w:tmpl w:val="2EE6A2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2AAE1ADB"/>
    <w:multiLevelType w:val="hybridMultilevel"/>
    <w:tmpl w:val="A476E4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D0C4F5B"/>
    <w:multiLevelType w:val="hybridMultilevel"/>
    <w:tmpl w:val="57469E0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2D6C4131"/>
    <w:multiLevelType w:val="hybridMultilevel"/>
    <w:tmpl w:val="7604E1FC"/>
    <w:lvl w:ilvl="0" w:tplc="3D766912">
      <w:start w:val="1"/>
      <w:numFmt w:val="upperLetter"/>
      <w:lvlText w:val="%1."/>
      <w:lvlJc w:val="left"/>
      <w:pPr>
        <w:ind w:left="720" w:hanging="360"/>
      </w:pPr>
      <w:rPr>
        <w:rFonts w:cstheme="minorBid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DB12252"/>
    <w:multiLevelType w:val="hybridMultilevel"/>
    <w:tmpl w:val="9BE639F2"/>
    <w:lvl w:ilvl="0" w:tplc="789A0A44">
      <w:start w:val="1"/>
      <w:numFmt w:val="decimal"/>
      <w:lvlText w:val="%1."/>
      <w:lvlJc w:val="left"/>
      <w:pPr>
        <w:tabs>
          <w:tab w:val="num" w:pos="720"/>
        </w:tabs>
        <w:ind w:left="720" w:hanging="360"/>
      </w:pPr>
    </w:lvl>
    <w:lvl w:ilvl="1" w:tplc="16DC5BCC">
      <w:start w:val="869"/>
      <w:numFmt w:val="bullet"/>
      <w:lvlText w:val="–"/>
      <w:lvlJc w:val="left"/>
      <w:pPr>
        <w:tabs>
          <w:tab w:val="num" w:pos="360"/>
        </w:tabs>
        <w:ind w:left="360" w:hanging="360"/>
      </w:pPr>
      <w:rPr>
        <w:rFonts w:ascii="Arial" w:hAnsi="Arial" w:hint="default"/>
      </w:rPr>
    </w:lvl>
    <w:lvl w:ilvl="2" w:tplc="183CFA5E" w:tentative="1">
      <w:start w:val="1"/>
      <w:numFmt w:val="decimal"/>
      <w:lvlText w:val="%3."/>
      <w:lvlJc w:val="left"/>
      <w:pPr>
        <w:tabs>
          <w:tab w:val="num" w:pos="2160"/>
        </w:tabs>
        <w:ind w:left="2160" w:hanging="360"/>
      </w:pPr>
    </w:lvl>
    <w:lvl w:ilvl="3" w:tplc="B4187B98" w:tentative="1">
      <w:start w:val="1"/>
      <w:numFmt w:val="decimal"/>
      <w:lvlText w:val="%4."/>
      <w:lvlJc w:val="left"/>
      <w:pPr>
        <w:tabs>
          <w:tab w:val="num" w:pos="2880"/>
        </w:tabs>
        <w:ind w:left="2880" w:hanging="360"/>
      </w:pPr>
    </w:lvl>
    <w:lvl w:ilvl="4" w:tplc="0D0611F8" w:tentative="1">
      <w:start w:val="1"/>
      <w:numFmt w:val="decimal"/>
      <w:lvlText w:val="%5."/>
      <w:lvlJc w:val="left"/>
      <w:pPr>
        <w:tabs>
          <w:tab w:val="num" w:pos="3600"/>
        </w:tabs>
        <w:ind w:left="3600" w:hanging="360"/>
      </w:pPr>
    </w:lvl>
    <w:lvl w:ilvl="5" w:tplc="B3C04CCC" w:tentative="1">
      <w:start w:val="1"/>
      <w:numFmt w:val="decimal"/>
      <w:lvlText w:val="%6."/>
      <w:lvlJc w:val="left"/>
      <w:pPr>
        <w:tabs>
          <w:tab w:val="num" w:pos="4320"/>
        </w:tabs>
        <w:ind w:left="4320" w:hanging="360"/>
      </w:pPr>
    </w:lvl>
    <w:lvl w:ilvl="6" w:tplc="8D72B594" w:tentative="1">
      <w:start w:val="1"/>
      <w:numFmt w:val="decimal"/>
      <w:lvlText w:val="%7."/>
      <w:lvlJc w:val="left"/>
      <w:pPr>
        <w:tabs>
          <w:tab w:val="num" w:pos="5040"/>
        </w:tabs>
        <w:ind w:left="5040" w:hanging="360"/>
      </w:pPr>
    </w:lvl>
    <w:lvl w:ilvl="7" w:tplc="649AF872" w:tentative="1">
      <w:start w:val="1"/>
      <w:numFmt w:val="decimal"/>
      <w:lvlText w:val="%8."/>
      <w:lvlJc w:val="left"/>
      <w:pPr>
        <w:tabs>
          <w:tab w:val="num" w:pos="5760"/>
        </w:tabs>
        <w:ind w:left="5760" w:hanging="360"/>
      </w:pPr>
    </w:lvl>
    <w:lvl w:ilvl="8" w:tplc="EC68D7C8" w:tentative="1">
      <w:start w:val="1"/>
      <w:numFmt w:val="decimal"/>
      <w:lvlText w:val="%9."/>
      <w:lvlJc w:val="left"/>
      <w:pPr>
        <w:tabs>
          <w:tab w:val="num" w:pos="6480"/>
        </w:tabs>
        <w:ind w:left="6480" w:hanging="360"/>
      </w:pPr>
    </w:lvl>
  </w:abstractNum>
  <w:abstractNum w:abstractNumId="27">
    <w:nsid w:val="2DDC1914"/>
    <w:multiLevelType w:val="hybridMultilevel"/>
    <w:tmpl w:val="7EAE6B4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nsid w:val="2E0532B6"/>
    <w:multiLevelType w:val="hybridMultilevel"/>
    <w:tmpl w:val="4F1C7EE8"/>
    <w:lvl w:ilvl="0" w:tplc="4DF41C6A">
      <w:start w:val="1"/>
      <w:numFmt w:val="bullet"/>
      <w:lvlText w:val=""/>
      <w:lvlPicBulletId w:val="0"/>
      <w:lvlJc w:val="left"/>
      <w:pPr>
        <w:tabs>
          <w:tab w:val="num" w:pos="720"/>
        </w:tabs>
        <w:ind w:left="720" w:hanging="360"/>
      </w:pPr>
      <w:rPr>
        <w:rFonts w:ascii="Symbol" w:hAnsi="Symbol" w:hint="default"/>
      </w:rPr>
    </w:lvl>
    <w:lvl w:ilvl="1" w:tplc="DE3C415C" w:tentative="1">
      <w:start w:val="1"/>
      <w:numFmt w:val="bullet"/>
      <w:lvlText w:val="•"/>
      <w:lvlJc w:val="left"/>
      <w:pPr>
        <w:tabs>
          <w:tab w:val="num" w:pos="1440"/>
        </w:tabs>
        <w:ind w:left="1440" w:hanging="360"/>
      </w:pPr>
      <w:rPr>
        <w:rFonts w:ascii="Arial" w:hAnsi="Arial" w:hint="default"/>
      </w:rPr>
    </w:lvl>
    <w:lvl w:ilvl="2" w:tplc="E490F59A" w:tentative="1">
      <w:start w:val="1"/>
      <w:numFmt w:val="bullet"/>
      <w:lvlText w:val="•"/>
      <w:lvlJc w:val="left"/>
      <w:pPr>
        <w:tabs>
          <w:tab w:val="num" w:pos="2160"/>
        </w:tabs>
        <w:ind w:left="2160" w:hanging="360"/>
      </w:pPr>
      <w:rPr>
        <w:rFonts w:ascii="Arial" w:hAnsi="Arial" w:hint="default"/>
      </w:rPr>
    </w:lvl>
    <w:lvl w:ilvl="3" w:tplc="AAD654B4" w:tentative="1">
      <w:start w:val="1"/>
      <w:numFmt w:val="bullet"/>
      <w:lvlText w:val="•"/>
      <w:lvlJc w:val="left"/>
      <w:pPr>
        <w:tabs>
          <w:tab w:val="num" w:pos="2880"/>
        </w:tabs>
        <w:ind w:left="2880" w:hanging="360"/>
      </w:pPr>
      <w:rPr>
        <w:rFonts w:ascii="Arial" w:hAnsi="Arial" w:hint="default"/>
      </w:rPr>
    </w:lvl>
    <w:lvl w:ilvl="4" w:tplc="0040EBF4" w:tentative="1">
      <w:start w:val="1"/>
      <w:numFmt w:val="bullet"/>
      <w:lvlText w:val="•"/>
      <w:lvlJc w:val="left"/>
      <w:pPr>
        <w:tabs>
          <w:tab w:val="num" w:pos="3600"/>
        </w:tabs>
        <w:ind w:left="3600" w:hanging="360"/>
      </w:pPr>
      <w:rPr>
        <w:rFonts w:ascii="Arial" w:hAnsi="Arial" w:hint="default"/>
      </w:rPr>
    </w:lvl>
    <w:lvl w:ilvl="5" w:tplc="A3F8D488" w:tentative="1">
      <w:start w:val="1"/>
      <w:numFmt w:val="bullet"/>
      <w:lvlText w:val="•"/>
      <w:lvlJc w:val="left"/>
      <w:pPr>
        <w:tabs>
          <w:tab w:val="num" w:pos="4320"/>
        </w:tabs>
        <w:ind w:left="4320" w:hanging="360"/>
      </w:pPr>
      <w:rPr>
        <w:rFonts w:ascii="Arial" w:hAnsi="Arial" w:hint="default"/>
      </w:rPr>
    </w:lvl>
    <w:lvl w:ilvl="6" w:tplc="225EBC7C" w:tentative="1">
      <w:start w:val="1"/>
      <w:numFmt w:val="bullet"/>
      <w:lvlText w:val="•"/>
      <w:lvlJc w:val="left"/>
      <w:pPr>
        <w:tabs>
          <w:tab w:val="num" w:pos="5040"/>
        </w:tabs>
        <w:ind w:left="5040" w:hanging="360"/>
      </w:pPr>
      <w:rPr>
        <w:rFonts w:ascii="Arial" w:hAnsi="Arial" w:hint="default"/>
      </w:rPr>
    </w:lvl>
    <w:lvl w:ilvl="7" w:tplc="6C08E020" w:tentative="1">
      <w:start w:val="1"/>
      <w:numFmt w:val="bullet"/>
      <w:lvlText w:val="•"/>
      <w:lvlJc w:val="left"/>
      <w:pPr>
        <w:tabs>
          <w:tab w:val="num" w:pos="5760"/>
        </w:tabs>
        <w:ind w:left="5760" w:hanging="360"/>
      </w:pPr>
      <w:rPr>
        <w:rFonts w:ascii="Arial" w:hAnsi="Arial" w:hint="default"/>
      </w:rPr>
    </w:lvl>
    <w:lvl w:ilvl="8" w:tplc="BF3A8F70" w:tentative="1">
      <w:start w:val="1"/>
      <w:numFmt w:val="bullet"/>
      <w:lvlText w:val="•"/>
      <w:lvlJc w:val="left"/>
      <w:pPr>
        <w:tabs>
          <w:tab w:val="num" w:pos="6480"/>
        </w:tabs>
        <w:ind w:left="6480" w:hanging="360"/>
      </w:pPr>
      <w:rPr>
        <w:rFonts w:ascii="Arial" w:hAnsi="Arial" w:hint="default"/>
      </w:rPr>
    </w:lvl>
  </w:abstractNum>
  <w:abstractNum w:abstractNumId="29">
    <w:nsid w:val="2F504EA8"/>
    <w:multiLevelType w:val="hybridMultilevel"/>
    <w:tmpl w:val="A9A250B8"/>
    <w:lvl w:ilvl="0" w:tplc="108C06C0">
      <w:start w:val="1"/>
      <w:numFmt w:val="bullet"/>
      <w:lvlText w:val="•"/>
      <w:lvlJc w:val="left"/>
      <w:pPr>
        <w:tabs>
          <w:tab w:val="num" w:pos="720"/>
        </w:tabs>
        <w:ind w:left="720" w:hanging="360"/>
      </w:pPr>
      <w:rPr>
        <w:rFonts w:ascii="Arial" w:hAnsi="Arial" w:hint="default"/>
      </w:rPr>
    </w:lvl>
    <w:lvl w:ilvl="1" w:tplc="55E00B0E">
      <w:start w:val="1"/>
      <w:numFmt w:val="bullet"/>
      <w:lvlText w:val="•"/>
      <w:lvlJc w:val="left"/>
      <w:pPr>
        <w:tabs>
          <w:tab w:val="num" w:pos="1440"/>
        </w:tabs>
        <w:ind w:left="1440" w:hanging="360"/>
      </w:pPr>
      <w:rPr>
        <w:rFonts w:ascii="Arial" w:hAnsi="Arial" w:hint="default"/>
      </w:rPr>
    </w:lvl>
    <w:lvl w:ilvl="2" w:tplc="5A96B6FA" w:tentative="1">
      <w:start w:val="1"/>
      <w:numFmt w:val="bullet"/>
      <w:lvlText w:val="•"/>
      <w:lvlJc w:val="left"/>
      <w:pPr>
        <w:tabs>
          <w:tab w:val="num" w:pos="2160"/>
        </w:tabs>
        <w:ind w:left="2160" w:hanging="360"/>
      </w:pPr>
      <w:rPr>
        <w:rFonts w:ascii="Arial" w:hAnsi="Arial" w:hint="default"/>
      </w:rPr>
    </w:lvl>
    <w:lvl w:ilvl="3" w:tplc="1C3ECDD8" w:tentative="1">
      <w:start w:val="1"/>
      <w:numFmt w:val="bullet"/>
      <w:lvlText w:val="•"/>
      <w:lvlJc w:val="left"/>
      <w:pPr>
        <w:tabs>
          <w:tab w:val="num" w:pos="2880"/>
        </w:tabs>
        <w:ind w:left="2880" w:hanging="360"/>
      </w:pPr>
      <w:rPr>
        <w:rFonts w:ascii="Arial" w:hAnsi="Arial" w:hint="default"/>
      </w:rPr>
    </w:lvl>
    <w:lvl w:ilvl="4" w:tplc="6BF4C6EC" w:tentative="1">
      <w:start w:val="1"/>
      <w:numFmt w:val="bullet"/>
      <w:lvlText w:val="•"/>
      <w:lvlJc w:val="left"/>
      <w:pPr>
        <w:tabs>
          <w:tab w:val="num" w:pos="3600"/>
        </w:tabs>
        <w:ind w:left="3600" w:hanging="360"/>
      </w:pPr>
      <w:rPr>
        <w:rFonts w:ascii="Arial" w:hAnsi="Arial" w:hint="default"/>
      </w:rPr>
    </w:lvl>
    <w:lvl w:ilvl="5" w:tplc="D786B31E" w:tentative="1">
      <w:start w:val="1"/>
      <w:numFmt w:val="bullet"/>
      <w:lvlText w:val="•"/>
      <w:lvlJc w:val="left"/>
      <w:pPr>
        <w:tabs>
          <w:tab w:val="num" w:pos="4320"/>
        </w:tabs>
        <w:ind w:left="4320" w:hanging="360"/>
      </w:pPr>
      <w:rPr>
        <w:rFonts w:ascii="Arial" w:hAnsi="Arial" w:hint="default"/>
      </w:rPr>
    </w:lvl>
    <w:lvl w:ilvl="6" w:tplc="018A7E4A" w:tentative="1">
      <w:start w:val="1"/>
      <w:numFmt w:val="bullet"/>
      <w:lvlText w:val="•"/>
      <w:lvlJc w:val="left"/>
      <w:pPr>
        <w:tabs>
          <w:tab w:val="num" w:pos="5040"/>
        </w:tabs>
        <w:ind w:left="5040" w:hanging="360"/>
      </w:pPr>
      <w:rPr>
        <w:rFonts w:ascii="Arial" w:hAnsi="Arial" w:hint="default"/>
      </w:rPr>
    </w:lvl>
    <w:lvl w:ilvl="7" w:tplc="453C8E16" w:tentative="1">
      <w:start w:val="1"/>
      <w:numFmt w:val="bullet"/>
      <w:lvlText w:val="•"/>
      <w:lvlJc w:val="left"/>
      <w:pPr>
        <w:tabs>
          <w:tab w:val="num" w:pos="5760"/>
        </w:tabs>
        <w:ind w:left="5760" w:hanging="360"/>
      </w:pPr>
      <w:rPr>
        <w:rFonts w:ascii="Arial" w:hAnsi="Arial" w:hint="default"/>
      </w:rPr>
    </w:lvl>
    <w:lvl w:ilvl="8" w:tplc="4AAC330A" w:tentative="1">
      <w:start w:val="1"/>
      <w:numFmt w:val="bullet"/>
      <w:lvlText w:val="•"/>
      <w:lvlJc w:val="left"/>
      <w:pPr>
        <w:tabs>
          <w:tab w:val="num" w:pos="6480"/>
        </w:tabs>
        <w:ind w:left="6480" w:hanging="360"/>
      </w:pPr>
      <w:rPr>
        <w:rFonts w:ascii="Arial" w:hAnsi="Arial" w:hint="default"/>
      </w:rPr>
    </w:lvl>
  </w:abstractNum>
  <w:abstractNum w:abstractNumId="30">
    <w:nsid w:val="2FB9110C"/>
    <w:multiLevelType w:val="hybridMultilevel"/>
    <w:tmpl w:val="5EF09BFA"/>
    <w:lvl w:ilvl="0" w:tplc="3FAC0072">
      <w:start w:val="1"/>
      <w:numFmt w:val="bullet"/>
      <w:lvlText w:val=""/>
      <w:lvlJc w:val="left"/>
      <w:pPr>
        <w:tabs>
          <w:tab w:val="num" w:pos="720"/>
        </w:tabs>
        <w:ind w:left="720" w:hanging="360"/>
      </w:pPr>
      <w:rPr>
        <w:rFonts w:ascii="Wingdings" w:hAnsi="Wingdings" w:hint="default"/>
      </w:rPr>
    </w:lvl>
    <w:lvl w:ilvl="1" w:tplc="7EB42946" w:tentative="1">
      <w:start w:val="1"/>
      <w:numFmt w:val="bullet"/>
      <w:lvlText w:val=""/>
      <w:lvlJc w:val="left"/>
      <w:pPr>
        <w:tabs>
          <w:tab w:val="num" w:pos="1440"/>
        </w:tabs>
        <w:ind w:left="1440" w:hanging="360"/>
      </w:pPr>
      <w:rPr>
        <w:rFonts w:ascii="Wingdings" w:hAnsi="Wingdings" w:hint="default"/>
      </w:rPr>
    </w:lvl>
    <w:lvl w:ilvl="2" w:tplc="ED0A37EA" w:tentative="1">
      <w:start w:val="1"/>
      <w:numFmt w:val="bullet"/>
      <w:lvlText w:val=""/>
      <w:lvlJc w:val="left"/>
      <w:pPr>
        <w:tabs>
          <w:tab w:val="num" w:pos="2160"/>
        </w:tabs>
        <w:ind w:left="2160" w:hanging="360"/>
      </w:pPr>
      <w:rPr>
        <w:rFonts w:ascii="Wingdings" w:hAnsi="Wingdings" w:hint="default"/>
      </w:rPr>
    </w:lvl>
    <w:lvl w:ilvl="3" w:tplc="579EE28E" w:tentative="1">
      <w:start w:val="1"/>
      <w:numFmt w:val="bullet"/>
      <w:lvlText w:val=""/>
      <w:lvlJc w:val="left"/>
      <w:pPr>
        <w:tabs>
          <w:tab w:val="num" w:pos="2880"/>
        </w:tabs>
        <w:ind w:left="2880" w:hanging="360"/>
      </w:pPr>
      <w:rPr>
        <w:rFonts w:ascii="Wingdings" w:hAnsi="Wingdings" w:hint="default"/>
      </w:rPr>
    </w:lvl>
    <w:lvl w:ilvl="4" w:tplc="06B0F758" w:tentative="1">
      <w:start w:val="1"/>
      <w:numFmt w:val="bullet"/>
      <w:lvlText w:val=""/>
      <w:lvlJc w:val="left"/>
      <w:pPr>
        <w:tabs>
          <w:tab w:val="num" w:pos="3600"/>
        </w:tabs>
        <w:ind w:left="3600" w:hanging="360"/>
      </w:pPr>
      <w:rPr>
        <w:rFonts w:ascii="Wingdings" w:hAnsi="Wingdings" w:hint="default"/>
      </w:rPr>
    </w:lvl>
    <w:lvl w:ilvl="5" w:tplc="6F20B448" w:tentative="1">
      <w:start w:val="1"/>
      <w:numFmt w:val="bullet"/>
      <w:lvlText w:val=""/>
      <w:lvlJc w:val="left"/>
      <w:pPr>
        <w:tabs>
          <w:tab w:val="num" w:pos="4320"/>
        </w:tabs>
        <w:ind w:left="4320" w:hanging="360"/>
      </w:pPr>
      <w:rPr>
        <w:rFonts w:ascii="Wingdings" w:hAnsi="Wingdings" w:hint="default"/>
      </w:rPr>
    </w:lvl>
    <w:lvl w:ilvl="6" w:tplc="E45666C6" w:tentative="1">
      <w:start w:val="1"/>
      <w:numFmt w:val="bullet"/>
      <w:lvlText w:val=""/>
      <w:lvlJc w:val="left"/>
      <w:pPr>
        <w:tabs>
          <w:tab w:val="num" w:pos="5040"/>
        </w:tabs>
        <w:ind w:left="5040" w:hanging="360"/>
      </w:pPr>
      <w:rPr>
        <w:rFonts w:ascii="Wingdings" w:hAnsi="Wingdings" w:hint="default"/>
      </w:rPr>
    </w:lvl>
    <w:lvl w:ilvl="7" w:tplc="3FBC8C5A" w:tentative="1">
      <w:start w:val="1"/>
      <w:numFmt w:val="bullet"/>
      <w:lvlText w:val=""/>
      <w:lvlJc w:val="left"/>
      <w:pPr>
        <w:tabs>
          <w:tab w:val="num" w:pos="5760"/>
        </w:tabs>
        <w:ind w:left="5760" w:hanging="360"/>
      </w:pPr>
      <w:rPr>
        <w:rFonts w:ascii="Wingdings" w:hAnsi="Wingdings" w:hint="default"/>
      </w:rPr>
    </w:lvl>
    <w:lvl w:ilvl="8" w:tplc="E7F8BDAE" w:tentative="1">
      <w:start w:val="1"/>
      <w:numFmt w:val="bullet"/>
      <w:lvlText w:val=""/>
      <w:lvlJc w:val="left"/>
      <w:pPr>
        <w:tabs>
          <w:tab w:val="num" w:pos="6480"/>
        </w:tabs>
        <w:ind w:left="6480" w:hanging="360"/>
      </w:pPr>
      <w:rPr>
        <w:rFonts w:ascii="Wingdings" w:hAnsi="Wingdings" w:hint="default"/>
      </w:rPr>
    </w:lvl>
  </w:abstractNum>
  <w:abstractNum w:abstractNumId="31">
    <w:nsid w:val="317934BE"/>
    <w:multiLevelType w:val="hybridMultilevel"/>
    <w:tmpl w:val="16D660FC"/>
    <w:lvl w:ilvl="0" w:tplc="FFE22238">
      <w:start w:val="1"/>
      <w:numFmt w:val="bullet"/>
      <w:lvlText w:val=""/>
      <w:lvlJc w:val="left"/>
      <w:pPr>
        <w:tabs>
          <w:tab w:val="num" w:pos="720"/>
        </w:tabs>
        <w:ind w:left="720" w:hanging="360"/>
      </w:pPr>
      <w:rPr>
        <w:rFonts w:ascii="Wingdings" w:hAnsi="Wingdings" w:hint="default"/>
      </w:rPr>
    </w:lvl>
    <w:lvl w:ilvl="1" w:tplc="1F5C661C" w:tentative="1">
      <w:start w:val="1"/>
      <w:numFmt w:val="bullet"/>
      <w:lvlText w:val=""/>
      <w:lvlJc w:val="left"/>
      <w:pPr>
        <w:tabs>
          <w:tab w:val="num" w:pos="1440"/>
        </w:tabs>
        <w:ind w:left="1440" w:hanging="360"/>
      </w:pPr>
      <w:rPr>
        <w:rFonts w:ascii="Wingdings" w:hAnsi="Wingdings" w:hint="default"/>
      </w:rPr>
    </w:lvl>
    <w:lvl w:ilvl="2" w:tplc="BCDA662E" w:tentative="1">
      <w:start w:val="1"/>
      <w:numFmt w:val="bullet"/>
      <w:lvlText w:val=""/>
      <w:lvlJc w:val="left"/>
      <w:pPr>
        <w:tabs>
          <w:tab w:val="num" w:pos="2160"/>
        </w:tabs>
        <w:ind w:left="2160" w:hanging="360"/>
      </w:pPr>
      <w:rPr>
        <w:rFonts w:ascii="Wingdings" w:hAnsi="Wingdings" w:hint="default"/>
      </w:rPr>
    </w:lvl>
    <w:lvl w:ilvl="3" w:tplc="4AAE8B84" w:tentative="1">
      <w:start w:val="1"/>
      <w:numFmt w:val="bullet"/>
      <w:lvlText w:val=""/>
      <w:lvlJc w:val="left"/>
      <w:pPr>
        <w:tabs>
          <w:tab w:val="num" w:pos="2880"/>
        </w:tabs>
        <w:ind w:left="2880" w:hanging="360"/>
      </w:pPr>
      <w:rPr>
        <w:rFonts w:ascii="Wingdings" w:hAnsi="Wingdings" w:hint="default"/>
      </w:rPr>
    </w:lvl>
    <w:lvl w:ilvl="4" w:tplc="B746A346" w:tentative="1">
      <w:start w:val="1"/>
      <w:numFmt w:val="bullet"/>
      <w:lvlText w:val=""/>
      <w:lvlJc w:val="left"/>
      <w:pPr>
        <w:tabs>
          <w:tab w:val="num" w:pos="3600"/>
        </w:tabs>
        <w:ind w:left="3600" w:hanging="360"/>
      </w:pPr>
      <w:rPr>
        <w:rFonts w:ascii="Wingdings" w:hAnsi="Wingdings" w:hint="default"/>
      </w:rPr>
    </w:lvl>
    <w:lvl w:ilvl="5" w:tplc="406AA5EC" w:tentative="1">
      <w:start w:val="1"/>
      <w:numFmt w:val="bullet"/>
      <w:lvlText w:val=""/>
      <w:lvlJc w:val="left"/>
      <w:pPr>
        <w:tabs>
          <w:tab w:val="num" w:pos="4320"/>
        </w:tabs>
        <w:ind w:left="4320" w:hanging="360"/>
      </w:pPr>
      <w:rPr>
        <w:rFonts w:ascii="Wingdings" w:hAnsi="Wingdings" w:hint="default"/>
      </w:rPr>
    </w:lvl>
    <w:lvl w:ilvl="6" w:tplc="D2186962" w:tentative="1">
      <w:start w:val="1"/>
      <w:numFmt w:val="bullet"/>
      <w:lvlText w:val=""/>
      <w:lvlJc w:val="left"/>
      <w:pPr>
        <w:tabs>
          <w:tab w:val="num" w:pos="5040"/>
        </w:tabs>
        <w:ind w:left="5040" w:hanging="360"/>
      </w:pPr>
      <w:rPr>
        <w:rFonts w:ascii="Wingdings" w:hAnsi="Wingdings" w:hint="default"/>
      </w:rPr>
    </w:lvl>
    <w:lvl w:ilvl="7" w:tplc="6572218E" w:tentative="1">
      <w:start w:val="1"/>
      <w:numFmt w:val="bullet"/>
      <w:lvlText w:val=""/>
      <w:lvlJc w:val="left"/>
      <w:pPr>
        <w:tabs>
          <w:tab w:val="num" w:pos="5760"/>
        </w:tabs>
        <w:ind w:left="5760" w:hanging="360"/>
      </w:pPr>
      <w:rPr>
        <w:rFonts w:ascii="Wingdings" w:hAnsi="Wingdings" w:hint="default"/>
      </w:rPr>
    </w:lvl>
    <w:lvl w:ilvl="8" w:tplc="BB6E07AE" w:tentative="1">
      <w:start w:val="1"/>
      <w:numFmt w:val="bullet"/>
      <w:lvlText w:val=""/>
      <w:lvlJc w:val="left"/>
      <w:pPr>
        <w:tabs>
          <w:tab w:val="num" w:pos="6480"/>
        </w:tabs>
        <w:ind w:left="6480" w:hanging="360"/>
      </w:pPr>
      <w:rPr>
        <w:rFonts w:ascii="Wingdings" w:hAnsi="Wingdings" w:hint="default"/>
      </w:rPr>
    </w:lvl>
  </w:abstractNum>
  <w:abstractNum w:abstractNumId="32">
    <w:nsid w:val="33E23324"/>
    <w:multiLevelType w:val="hybridMultilevel"/>
    <w:tmpl w:val="45AEA8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369A7CC3"/>
    <w:multiLevelType w:val="hybridMultilevel"/>
    <w:tmpl w:val="1F02F5C4"/>
    <w:lvl w:ilvl="0" w:tplc="ECD2C728">
      <w:start w:val="1"/>
      <w:numFmt w:val="bullet"/>
      <w:lvlText w:val="•"/>
      <w:lvlJc w:val="left"/>
      <w:pPr>
        <w:tabs>
          <w:tab w:val="num" w:pos="720"/>
        </w:tabs>
        <w:ind w:left="720" w:hanging="360"/>
      </w:pPr>
      <w:rPr>
        <w:rFonts w:ascii="Times New Roman" w:hAnsi="Times New Roman" w:hint="default"/>
      </w:rPr>
    </w:lvl>
    <w:lvl w:ilvl="1" w:tplc="0444E728" w:tentative="1">
      <w:start w:val="1"/>
      <w:numFmt w:val="bullet"/>
      <w:lvlText w:val="•"/>
      <w:lvlJc w:val="left"/>
      <w:pPr>
        <w:tabs>
          <w:tab w:val="num" w:pos="1440"/>
        </w:tabs>
        <w:ind w:left="1440" w:hanging="360"/>
      </w:pPr>
      <w:rPr>
        <w:rFonts w:ascii="Times New Roman" w:hAnsi="Times New Roman" w:hint="default"/>
      </w:rPr>
    </w:lvl>
    <w:lvl w:ilvl="2" w:tplc="9B547458" w:tentative="1">
      <w:start w:val="1"/>
      <w:numFmt w:val="bullet"/>
      <w:lvlText w:val="•"/>
      <w:lvlJc w:val="left"/>
      <w:pPr>
        <w:tabs>
          <w:tab w:val="num" w:pos="2160"/>
        </w:tabs>
        <w:ind w:left="2160" w:hanging="360"/>
      </w:pPr>
      <w:rPr>
        <w:rFonts w:ascii="Times New Roman" w:hAnsi="Times New Roman" w:hint="default"/>
      </w:rPr>
    </w:lvl>
    <w:lvl w:ilvl="3" w:tplc="EBB66458" w:tentative="1">
      <w:start w:val="1"/>
      <w:numFmt w:val="bullet"/>
      <w:lvlText w:val="•"/>
      <w:lvlJc w:val="left"/>
      <w:pPr>
        <w:tabs>
          <w:tab w:val="num" w:pos="2880"/>
        </w:tabs>
        <w:ind w:left="2880" w:hanging="360"/>
      </w:pPr>
      <w:rPr>
        <w:rFonts w:ascii="Times New Roman" w:hAnsi="Times New Roman" w:hint="default"/>
      </w:rPr>
    </w:lvl>
    <w:lvl w:ilvl="4" w:tplc="13585B44" w:tentative="1">
      <w:start w:val="1"/>
      <w:numFmt w:val="bullet"/>
      <w:lvlText w:val="•"/>
      <w:lvlJc w:val="left"/>
      <w:pPr>
        <w:tabs>
          <w:tab w:val="num" w:pos="3600"/>
        </w:tabs>
        <w:ind w:left="3600" w:hanging="360"/>
      </w:pPr>
      <w:rPr>
        <w:rFonts w:ascii="Times New Roman" w:hAnsi="Times New Roman" w:hint="default"/>
      </w:rPr>
    </w:lvl>
    <w:lvl w:ilvl="5" w:tplc="C9CE63F2" w:tentative="1">
      <w:start w:val="1"/>
      <w:numFmt w:val="bullet"/>
      <w:lvlText w:val="•"/>
      <w:lvlJc w:val="left"/>
      <w:pPr>
        <w:tabs>
          <w:tab w:val="num" w:pos="4320"/>
        </w:tabs>
        <w:ind w:left="4320" w:hanging="360"/>
      </w:pPr>
      <w:rPr>
        <w:rFonts w:ascii="Times New Roman" w:hAnsi="Times New Roman" w:hint="default"/>
      </w:rPr>
    </w:lvl>
    <w:lvl w:ilvl="6" w:tplc="9AECF46A" w:tentative="1">
      <w:start w:val="1"/>
      <w:numFmt w:val="bullet"/>
      <w:lvlText w:val="•"/>
      <w:lvlJc w:val="left"/>
      <w:pPr>
        <w:tabs>
          <w:tab w:val="num" w:pos="5040"/>
        </w:tabs>
        <w:ind w:left="5040" w:hanging="360"/>
      </w:pPr>
      <w:rPr>
        <w:rFonts w:ascii="Times New Roman" w:hAnsi="Times New Roman" w:hint="default"/>
      </w:rPr>
    </w:lvl>
    <w:lvl w:ilvl="7" w:tplc="13CA9F02" w:tentative="1">
      <w:start w:val="1"/>
      <w:numFmt w:val="bullet"/>
      <w:lvlText w:val="•"/>
      <w:lvlJc w:val="left"/>
      <w:pPr>
        <w:tabs>
          <w:tab w:val="num" w:pos="5760"/>
        </w:tabs>
        <w:ind w:left="5760" w:hanging="360"/>
      </w:pPr>
      <w:rPr>
        <w:rFonts w:ascii="Times New Roman" w:hAnsi="Times New Roman" w:hint="default"/>
      </w:rPr>
    </w:lvl>
    <w:lvl w:ilvl="8" w:tplc="888E4B6A" w:tentative="1">
      <w:start w:val="1"/>
      <w:numFmt w:val="bullet"/>
      <w:lvlText w:val="•"/>
      <w:lvlJc w:val="left"/>
      <w:pPr>
        <w:tabs>
          <w:tab w:val="num" w:pos="6480"/>
        </w:tabs>
        <w:ind w:left="6480" w:hanging="360"/>
      </w:pPr>
      <w:rPr>
        <w:rFonts w:ascii="Times New Roman" w:hAnsi="Times New Roman" w:hint="default"/>
      </w:rPr>
    </w:lvl>
  </w:abstractNum>
  <w:abstractNum w:abstractNumId="34">
    <w:nsid w:val="39EE12D6"/>
    <w:multiLevelType w:val="hybridMultilevel"/>
    <w:tmpl w:val="83AE4756"/>
    <w:lvl w:ilvl="0" w:tplc="045ECB12">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3C610966"/>
    <w:multiLevelType w:val="hybridMultilevel"/>
    <w:tmpl w:val="92F08A70"/>
    <w:lvl w:ilvl="0" w:tplc="507066D6">
      <w:start w:val="1"/>
      <w:numFmt w:val="bullet"/>
      <w:lvlText w:val=""/>
      <w:lvlJc w:val="left"/>
      <w:pPr>
        <w:tabs>
          <w:tab w:val="num" w:pos="720"/>
        </w:tabs>
        <w:ind w:left="720" w:hanging="360"/>
      </w:pPr>
      <w:rPr>
        <w:rFonts w:ascii="Wingdings" w:hAnsi="Wingdings" w:hint="default"/>
      </w:rPr>
    </w:lvl>
    <w:lvl w:ilvl="1" w:tplc="B88C7FE2" w:tentative="1">
      <w:start w:val="1"/>
      <w:numFmt w:val="bullet"/>
      <w:lvlText w:val=""/>
      <w:lvlJc w:val="left"/>
      <w:pPr>
        <w:tabs>
          <w:tab w:val="num" w:pos="1440"/>
        </w:tabs>
        <w:ind w:left="1440" w:hanging="360"/>
      </w:pPr>
      <w:rPr>
        <w:rFonts w:ascii="Wingdings" w:hAnsi="Wingdings" w:hint="default"/>
      </w:rPr>
    </w:lvl>
    <w:lvl w:ilvl="2" w:tplc="8110B094" w:tentative="1">
      <w:start w:val="1"/>
      <w:numFmt w:val="bullet"/>
      <w:lvlText w:val=""/>
      <w:lvlJc w:val="left"/>
      <w:pPr>
        <w:tabs>
          <w:tab w:val="num" w:pos="2160"/>
        </w:tabs>
        <w:ind w:left="2160" w:hanging="360"/>
      </w:pPr>
      <w:rPr>
        <w:rFonts w:ascii="Wingdings" w:hAnsi="Wingdings" w:hint="default"/>
      </w:rPr>
    </w:lvl>
    <w:lvl w:ilvl="3" w:tplc="914EEAD2" w:tentative="1">
      <w:start w:val="1"/>
      <w:numFmt w:val="bullet"/>
      <w:lvlText w:val=""/>
      <w:lvlJc w:val="left"/>
      <w:pPr>
        <w:tabs>
          <w:tab w:val="num" w:pos="2880"/>
        </w:tabs>
        <w:ind w:left="2880" w:hanging="360"/>
      </w:pPr>
      <w:rPr>
        <w:rFonts w:ascii="Wingdings" w:hAnsi="Wingdings" w:hint="default"/>
      </w:rPr>
    </w:lvl>
    <w:lvl w:ilvl="4" w:tplc="0A2473BE" w:tentative="1">
      <w:start w:val="1"/>
      <w:numFmt w:val="bullet"/>
      <w:lvlText w:val=""/>
      <w:lvlJc w:val="left"/>
      <w:pPr>
        <w:tabs>
          <w:tab w:val="num" w:pos="3600"/>
        </w:tabs>
        <w:ind w:left="3600" w:hanging="360"/>
      </w:pPr>
      <w:rPr>
        <w:rFonts w:ascii="Wingdings" w:hAnsi="Wingdings" w:hint="default"/>
      </w:rPr>
    </w:lvl>
    <w:lvl w:ilvl="5" w:tplc="A81A7ACA" w:tentative="1">
      <w:start w:val="1"/>
      <w:numFmt w:val="bullet"/>
      <w:lvlText w:val=""/>
      <w:lvlJc w:val="left"/>
      <w:pPr>
        <w:tabs>
          <w:tab w:val="num" w:pos="4320"/>
        </w:tabs>
        <w:ind w:left="4320" w:hanging="360"/>
      </w:pPr>
      <w:rPr>
        <w:rFonts w:ascii="Wingdings" w:hAnsi="Wingdings" w:hint="default"/>
      </w:rPr>
    </w:lvl>
    <w:lvl w:ilvl="6" w:tplc="209667E4" w:tentative="1">
      <w:start w:val="1"/>
      <w:numFmt w:val="bullet"/>
      <w:lvlText w:val=""/>
      <w:lvlJc w:val="left"/>
      <w:pPr>
        <w:tabs>
          <w:tab w:val="num" w:pos="5040"/>
        </w:tabs>
        <w:ind w:left="5040" w:hanging="360"/>
      </w:pPr>
      <w:rPr>
        <w:rFonts w:ascii="Wingdings" w:hAnsi="Wingdings" w:hint="default"/>
      </w:rPr>
    </w:lvl>
    <w:lvl w:ilvl="7" w:tplc="1C9A9332" w:tentative="1">
      <w:start w:val="1"/>
      <w:numFmt w:val="bullet"/>
      <w:lvlText w:val=""/>
      <w:lvlJc w:val="left"/>
      <w:pPr>
        <w:tabs>
          <w:tab w:val="num" w:pos="5760"/>
        </w:tabs>
        <w:ind w:left="5760" w:hanging="360"/>
      </w:pPr>
      <w:rPr>
        <w:rFonts w:ascii="Wingdings" w:hAnsi="Wingdings" w:hint="default"/>
      </w:rPr>
    </w:lvl>
    <w:lvl w:ilvl="8" w:tplc="8AD8E986" w:tentative="1">
      <w:start w:val="1"/>
      <w:numFmt w:val="bullet"/>
      <w:lvlText w:val=""/>
      <w:lvlJc w:val="left"/>
      <w:pPr>
        <w:tabs>
          <w:tab w:val="num" w:pos="6480"/>
        </w:tabs>
        <w:ind w:left="6480" w:hanging="360"/>
      </w:pPr>
      <w:rPr>
        <w:rFonts w:ascii="Wingdings" w:hAnsi="Wingdings" w:hint="default"/>
      </w:rPr>
    </w:lvl>
  </w:abstractNum>
  <w:abstractNum w:abstractNumId="36">
    <w:nsid w:val="40EA0B81"/>
    <w:multiLevelType w:val="hybridMultilevel"/>
    <w:tmpl w:val="675CD090"/>
    <w:lvl w:ilvl="0" w:tplc="3DA8E2BA">
      <w:start w:val="1"/>
      <w:numFmt w:val="bullet"/>
      <w:lvlText w:val="–"/>
      <w:lvlJc w:val="left"/>
      <w:pPr>
        <w:tabs>
          <w:tab w:val="num" w:pos="720"/>
        </w:tabs>
        <w:ind w:left="720" w:hanging="360"/>
      </w:pPr>
      <w:rPr>
        <w:rFonts w:ascii="Arial" w:hAnsi="Arial" w:hint="default"/>
      </w:rPr>
    </w:lvl>
    <w:lvl w:ilvl="1" w:tplc="A8788D30">
      <w:start w:val="1"/>
      <w:numFmt w:val="bullet"/>
      <w:lvlText w:val="–"/>
      <w:lvlJc w:val="left"/>
      <w:pPr>
        <w:tabs>
          <w:tab w:val="num" w:pos="1440"/>
        </w:tabs>
        <w:ind w:left="1440" w:hanging="360"/>
      </w:pPr>
      <w:rPr>
        <w:rFonts w:ascii="Arial" w:hAnsi="Arial" w:hint="default"/>
      </w:rPr>
    </w:lvl>
    <w:lvl w:ilvl="2" w:tplc="D20A75AA" w:tentative="1">
      <w:start w:val="1"/>
      <w:numFmt w:val="bullet"/>
      <w:lvlText w:val="–"/>
      <w:lvlJc w:val="left"/>
      <w:pPr>
        <w:tabs>
          <w:tab w:val="num" w:pos="2160"/>
        </w:tabs>
        <w:ind w:left="2160" w:hanging="360"/>
      </w:pPr>
      <w:rPr>
        <w:rFonts w:ascii="Arial" w:hAnsi="Arial" w:hint="default"/>
      </w:rPr>
    </w:lvl>
    <w:lvl w:ilvl="3" w:tplc="9E7437A2" w:tentative="1">
      <w:start w:val="1"/>
      <w:numFmt w:val="bullet"/>
      <w:lvlText w:val="–"/>
      <w:lvlJc w:val="left"/>
      <w:pPr>
        <w:tabs>
          <w:tab w:val="num" w:pos="2880"/>
        </w:tabs>
        <w:ind w:left="2880" w:hanging="360"/>
      </w:pPr>
      <w:rPr>
        <w:rFonts w:ascii="Arial" w:hAnsi="Arial" w:hint="default"/>
      </w:rPr>
    </w:lvl>
    <w:lvl w:ilvl="4" w:tplc="D2D02ACE" w:tentative="1">
      <w:start w:val="1"/>
      <w:numFmt w:val="bullet"/>
      <w:lvlText w:val="–"/>
      <w:lvlJc w:val="left"/>
      <w:pPr>
        <w:tabs>
          <w:tab w:val="num" w:pos="3600"/>
        </w:tabs>
        <w:ind w:left="3600" w:hanging="360"/>
      </w:pPr>
      <w:rPr>
        <w:rFonts w:ascii="Arial" w:hAnsi="Arial" w:hint="default"/>
      </w:rPr>
    </w:lvl>
    <w:lvl w:ilvl="5" w:tplc="6E1E0A68" w:tentative="1">
      <w:start w:val="1"/>
      <w:numFmt w:val="bullet"/>
      <w:lvlText w:val="–"/>
      <w:lvlJc w:val="left"/>
      <w:pPr>
        <w:tabs>
          <w:tab w:val="num" w:pos="4320"/>
        </w:tabs>
        <w:ind w:left="4320" w:hanging="360"/>
      </w:pPr>
      <w:rPr>
        <w:rFonts w:ascii="Arial" w:hAnsi="Arial" w:hint="default"/>
      </w:rPr>
    </w:lvl>
    <w:lvl w:ilvl="6" w:tplc="72C0D122" w:tentative="1">
      <w:start w:val="1"/>
      <w:numFmt w:val="bullet"/>
      <w:lvlText w:val="–"/>
      <w:lvlJc w:val="left"/>
      <w:pPr>
        <w:tabs>
          <w:tab w:val="num" w:pos="5040"/>
        </w:tabs>
        <w:ind w:left="5040" w:hanging="360"/>
      </w:pPr>
      <w:rPr>
        <w:rFonts w:ascii="Arial" w:hAnsi="Arial" w:hint="default"/>
      </w:rPr>
    </w:lvl>
    <w:lvl w:ilvl="7" w:tplc="9D987C42" w:tentative="1">
      <w:start w:val="1"/>
      <w:numFmt w:val="bullet"/>
      <w:lvlText w:val="–"/>
      <w:lvlJc w:val="left"/>
      <w:pPr>
        <w:tabs>
          <w:tab w:val="num" w:pos="5760"/>
        </w:tabs>
        <w:ind w:left="5760" w:hanging="360"/>
      </w:pPr>
      <w:rPr>
        <w:rFonts w:ascii="Arial" w:hAnsi="Arial" w:hint="default"/>
      </w:rPr>
    </w:lvl>
    <w:lvl w:ilvl="8" w:tplc="7CE282C4" w:tentative="1">
      <w:start w:val="1"/>
      <w:numFmt w:val="bullet"/>
      <w:lvlText w:val="–"/>
      <w:lvlJc w:val="left"/>
      <w:pPr>
        <w:tabs>
          <w:tab w:val="num" w:pos="6480"/>
        </w:tabs>
        <w:ind w:left="6480" w:hanging="360"/>
      </w:pPr>
      <w:rPr>
        <w:rFonts w:ascii="Arial" w:hAnsi="Arial" w:hint="default"/>
      </w:rPr>
    </w:lvl>
  </w:abstractNum>
  <w:abstractNum w:abstractNumId="37">
    <w:nsid w:val="41B87A97"/>
    <w:multiLevelType w:val="hybridMultilevel"/>
    <w:tmpl w:val="6C1AA46A"/>
    <w:lvl w:ilvl="0" w:tplc="1BB8C1C8">
      <w:start w:val="1"/>
      <w:numFmt w:val="lowerLetter"/>
      <w:lvlText w:val="%1)"/>
      <w:lvlJc w:val="left"/>
      <w:pPr>
        <w:ind w:left="1440" w:hanging="360"/>
      </w:pPr>
      <w:rPr>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45DE22C3"/>
    <w:multiLevelType w:val="hybridMultilevel"/>
    <w:tmpl w:val="0658A298"/>
    <w:lvl w:ilvl="0" w:tplc="A0A0C7BA">
      <w:start w:val="1"/>
      <w:numFmt w:val="upperLetter"/>
      <w:lvlText w:val="%1."/>
      <w:lvlJc w:val="left"/>
      <w:pPr>
        <w:tabs>
          <w:tab w:val="num" w:pos="360"/>
        </w:tabs>
        <w:ind w:left="360" w:hanging="360"/>
      </w:pPr>
      <w:rPr>
        <w:b/>
      </w:rPr>
    </w:lvl>
    <w:lvl w:ilvl="1" w:tplc="59F8F1A4">
      <w:start w:val="869"/>
      <w:numFmt w:val="bullet"/>
      <w:lvlText w:val="–"/>
      <w:lvlJc w:val="left"/>
      <w:pPr>
        <w:tabs>
          <w:tab w:val="num" w:pos="360"/>
        </w:tabs>
        <w:ind w:left="360" w:hanging="360"/>
      </w:pPr>
      <w:rPr>
        <w:rFonts w:ascii="Arial" w:hAnsi="Arial" w:hint="default"/>
      </w:rPr>
    </w:lvl>
    <w:lvl w:ilvl="2" w:tplc="51CA03EA">
      <w:start w:val="1"/>
      <w:numFmt w:val="decimal"/>
      <w:lvlText w:val="%3."/>
      <w:lvlJc w:val="left"/>
      <w:pPr>
        <w:ind w:left="1800" w:hanging="360"/>
      </w:pPr>
      <w:rPr>
        <w:rFonts w:hint="default"/>
      </w:rPr>
    </w:lvl>
    <w:lvl w:ilvl="3" w:tplc="472CD0D4" w:tentative="1">
      <w:start w:val="1"/>
      <w:numFmt w:val="upperLetter"/>
      <w:lvlText w:val="%4."/>
      <w:lvlJc w:val="left"/>
      <w:pPr>
        <w:tabs>
          <w:tab w:val="num" w:pos="2520"/>
        </w:tabs>
        <w:ind w:left="2520" w:hanging="360"/>
      </w:pPr>
    </w:lvl>
    <w:lvl w:ilvl="4" w:tplc="FA4009B2" w:tentative="1">
      <w:start w:val="1"/>
      <w:numFmt w:val="upperLetter"/>
      <w:lvlText w:val="%5."/>
      <w:lvlJc w:val="left"/>
      <w:pPr>
        <w:tabs>
          <w:tab w:val="num" w:pos="3240"/>
        </w:tabs>
        <w:ind w:left="3240" w:hanging="360"/>
      </w:pPr>
    </w:lvl>
    <w:lvl w:ilvl="5" w:tplc="6612408A" w:tentative="1">
      <w:start w:val="1"/>
      <w:numFmt w:val="upperLetter"/>
      <w:lvlText w:val="%6."/>
      <w:lvlJc w:val="left"/>
      <w:pPr>
        <w:tabs>
          <w:tab w:val="num" w:pos="3960"/>
        </w:tabs>
        <w:ind w:left="3960" w:hanging="360"/>
      </w:pPr>
    </w:lvl>
    <w:lvl w:ilvl="6" w:tplc="552A84AE" w:tentative="1">
      <w:start w:val="1"/>
      <w:numFmt w:val="upperLetter"/>
      <w:lvlText w:val="%7."/>
      <w:lvlJc w:val="left"/>
      <w:pPr>
        <w:tabs>
          <w:tab w:val="num" w:pos="4680"/>
        </w:tabs>
        <w:ind w:left="4680" w:hanging="360"/>
      </w:pPr>
    </w:lvl>
    <w:lvl w:ilvl="7" w:tplc="97FE79A2" w:tentative="1">
      <w:start w:val="1"/>
      <w:numFmt w:val="upperLetter"/>
      <w:lvlText w:val="%8."/>
      <w:lvlJc w:val="left"/>
      <w:pPr>
        <w:tabs>
          <w:tab w:val="num" w:pos="5400"/>
        </w:tabs>
        <w:ind w:left="5400" w:hanging="360"/>
      </w:pPr>
    </w:lvl>
    <w:lvl w:ilvl="8" w:tplc="BEA664C8" w:tentative="1">
      <w:start w:val="1"/>
      <w:numFmt w:val="upperLetter"/>
      <w:lvlText w:val="%9."/>
      <w:lvlJc w:val="left"/>
      <w:pPr>
        <w:tabs>
          <w:tab w:val="num" w:pos="6120"/>
        </w:tabs>
        <w:ind w:left="6120" w:hanging="360"/>
      </w:pPr>
    </w:lvl>
  </w:abstractNum>
  <w:abstractNum w:abstractNumId="39">
    <w:nsid w:val="48CF6F60"/>
    <w:multiLevelType w:val="hybridMultilevel"/>
    <w:tmpl w:val="009CA334"/>
    <w:lvl w:ilvl="0" w:tplc="B394A640">
      <w:start w:val="1"/>
      <w:numFmt w:val="decimal"/>
      <w:lvlText w:val="%1."/>
      <w:lvlJc w:val="left"/>
      <w:pPr>
        <w:tabs>
          <w:tab w:val="num" w:pos="720"/>
        </w:tabs>
        <w:ind w:left="720" w:hanging="360"/>
      </w:pPr>
    </w:lvl>
    <w:lvl w:ilvl="1" w:tplc="89B08854" w:tentative="1">
      <w:start w:val="1"/>
      <w:numFmt w:val="decimal"/>
      <w:lvlText w:val="%2."/>
      <w:lvlJc w:val="left"/>
      <w:pPr>
        <w:tabs>
          <w:tab w:val="num" w:pos="1440"/>
        </w:tabs>
        <w:ind w:left="1440" w:hanging="360"/>
      </w:pPr>
    </w:lvl>
    <w:lvl w:ilvl="2" w:tplc="6D2A79F0" w:tentative="1">
      <w:start w:val="1"/>
      <w:numFmt w:val="decimal"/>
      <w:lvlText w:val="%3."/>
      <w:lvlJc w:val="left"/>
      <w:pPr>
        <w:tabs>
          <w:tab w:val="num" w:pos="2160"/>
        </w:tabs>
        <w:ind w:left="2160" w:hanging="360"/>
      </w:pPr>
    </w:lvl>
    <w:lvl w:ilvl="3" w:tplc="623E4876" w:tentative="1">
      <w:start w:val="1"/>
      <w:numFmt w:val="decimal"/>
      <w:lvlText w:val="%4."/>
      <w:lvlJc w:val="left"/>
      <w:pPr>
        <w:tabs>
          <w:tab w:val="num" w:pos="2880"/>
        </w:tabs>
        <w:ind w:left="2880" w:hanging="360"/>
      </w:pPr>
    </w:lvl>
    <w:lvl w:ilvl="4" w:tplc="3030F6AE" w:tentative="1">
      <w:start w:val="1"/>
      <w:numFmt w:val="decimal"/>
      <w:lvlText w:val="%5."/>
      <w:lvlJc w:val="left"/>
      <w:pPr>
        <w:tabs>
          <w:tab w:val="num" w:pos="3600"/>
        </w:tabs>
        <w:ind w:left="3600" w:hanging="360"/>
      </w:pPr>
    </w:lvl>
    <w:lvl w:ilvl="5" w:tplc="2D987E94" w:tentative="1">
      <w:start w:val="1"/>
      <w:numFmt w:val="decimal"/>
      <w:lvlText w:val="%6."/>
      <w:lvlJc w:val="left"/>
      <w:pPr>
        <w:tabs>
          <w:tab w:val="num" w:pos="4320"/>
        </w:tabs>
        <w:ind w:left="4320" w:hanging="360"/>
      </w:pPr>
    </w:lvl>
    <w:lvl w:ilvl="6" w:tplc="5DA03DDC" w:tentative="1">
      <w:start w:val="1"/>
      <w:numFmt w:val="decimal"/>
      <w:lvlText w:val="%7."/>
      <w:lvlJc w:val="left"/>
      <w:pPr>
        <w:tabs>
          <w:tab w:val="num" w:pos="5040"/>
        </w:tabs>
        <w:ind w:left="5040" w:hanging="360"/>
      </w:pPr>
    </w:lvl>
    <w:lvl w:ilvl="7" w:tplc="7B74A156" w:tentative="1">
      <w:start w:val="1"/>
      <w:numFmt w:val="decimal"/>
      <w:lvlText w:val="%8."/>
      <w:lvlJc w:val="left"/>
      <w:pPr>
        <w:tabs>
          <w:tab w:val="num" w:pos="5760"/>
        </w:tabs>
        <w:ind w:left="5760" w:hanging="360"/>
      </w:pPr>
    </w:lvl>
    <w:lvl w:ilvl="8" w:tplc="EE2CB404" w:tentative="1">
      <w:start w:val="1"/>
      <w:numFmt w:val="decimal"/>
      <w:lvlText w:val="%9."/>
      <w:lvlJc w:val="left"/>
      <w:pPr>
        <w:tabs>
          <w:tab w:val="num" w:pos="6480"/>
        </w:tabs>
        <w:ind w:left="6480" w:hanging="360"/>
      </w:pPr>
    </w:lvl>
  </w:abstractNum>
  <w:abstractNum w:abstractNumId="40">
    <w:nsid w:val="4CD07BE5"/>
    <w:multiLevelType w:val="hybridMultilevel"/>
    <w:tmpl w:val="8A0098BA"/>
    <w:lvl w:ilvl="0" w:tplc="7F16D0AA">
      <w:start w:val="1"/>
      <w:numFmt w:val="bullet"/>
      <w:lvlText w:val="–"/>
      <w:lvlJc w:val="left"/>
      <w:pPr>
        <w:tabs>
          <w:tab w:val="num" w:pos="720"/>
        </w:tabs>
        <w:ind w:left="720" w:hanging="360"/>
      </w:pPr>
      <w:rPr>
        <w:rFonts w:ascii="Arial" w:hAnsi="Arial" w:hint="default"/>
      </w:rPr>
    </w:lvl>
    <w:lvl w:ilvl="1" w:tplc="80187864">
      <w:start w:val="1"/>
      <w:numFmt w:val="bullet"/>
      <w:lvlText w:val="–"/>
      <w:lvlJc w:val="left"/>
      <w:pPr>
        <w:tabs>
          <w:tab w:val="num" w:pos="1440"/>
        </w:tabs>
        <w:ind w:left="1440" w:hanging="360"/>
      </w:pPr>
      <w:rPr>
        <w:rFonts w:ascii="Arial" w:hAnsi="Arial" w:hint="default"/>
      </w:rPr>
    </w:lvl>
    <w:lvl w:ilvl="2" w:tplc="374CEC5E" w:tentative="1">
      <w:start w:val="1"/>
      <w:numFmt w:val="bullet"/>
      <w:lvlText w:val="–"/>
      <w:lvlJc w:val="left"/>
      <w:pPr>
        <w:tabs>
          <w:tab w:val="num" w:pos="2160"/>
        </w:tabs>
        <w:ind w:left="2160" w:hanging="360"/>
      </w:pPr>
      <w:rPr>
        <w:rFonts w:ascii="Arial" w:hAnsi="Arial" w:hint="default"/>
      </w:rPr>
    </w:lvl>
    <w:lvl w:ilvl="3" w:tplc="7CF2D81E" w:tentative="1">
      <w:start w:val="1"/>
      <w:numFmt w:val="bullet"/>
      <w:lvlText w:val="–"/>
      <w:lvlJc w:val="left"/>
      <w:pPr>
        <w:tabs>
          <w:tab w:val="num" w:pos="2880"/>
        </w:tabs>
        <w:ind w:left="2880" w:hanging="360"/>
      </w:pPr>
      <w:rPr>
        <w:rFonts w:ascii="Arial" w:hAnsi="Arial" w:hint="default"/>
      </w:rPr>
    </w:lvl>
    <w:lvl w:ilvl="4" w:tplc="75CA487A" w:tentative="1">
      <w:start w:val="1"/>
      <w:numFmt w:val="bullet"/>
      <w:lvlText w:val="–"/>
      <w:lvlJc w:val="left"/>
      <w:pPr>
        <w:tabs>
          <w:tab w:val="num" w:pos="3600"/>
        </w:tabs>
        <w:ind w:left="3600" w:hanging="360"/>
      </w:pPr>
      <w:rPr>
        <w:rFonts w:ascii="Arial" w:hAnsi="Arial" w:hint="default"/>
      </w:rPr>
    </w:lvl>
    <w:lvl w:ilvl="5" w:tplc="EDCE8DE0" w:tentative="1">
      <w:start w:val="1"/>
      <w:numFmt w:val="bullet"/>
      <w:lvlText w:val="–"/>
      <w:lvlJc w:val="left"/>
      <w:pPr>
        <w:tabs>
          <w:tab w:val="num" w:pos="4320"/>
        </w:tabs>
        <w:ind w:left="4320" w:hanging="360"/>
      </w:pPr>
      <w:rPr>
        <w:rFonts w:ascii="Arial" w:hAnsi="Arial" w:hint="default"/>
      </w:rPr>
    </w:lvl>
    <w:lvl w:ilvl="6" w:tplc="33246EF6" w:tentative="1">
      <w:start w:val="1"/>
      <w:numFmt w:val="bullet"/>
      <w:lvlText w:val="–"/>
      <w:lvlJc w:val="left"/>
      <w:pPr>
        <w:tabs>
          <w:tab w:val="num" w:pos="5040"/>
        </w:tabs>
        <w:ind w:left="5040" w:hanging="360"/>
      </w:pPr>
      <w:rPr>
        <w:rFonts w:ascii="Arial" w:hAnsi="Arial" w:hint="default"/>
      </w:rPr>
    </w:lvl>
    <w:lvl w:ilvl="7" w:tplc="5A7A5D30" w:tentative="1">
      <w:start w:val="1"/>
      <w:numFmt w:val="bullet"/>
      <w:lvlText w:val="–"/>
      <w:lvlJc w:val="left"/>
      <w:pPr>
        <w:tabs>
          <w:tab w:val="num" w:pos="5760"/>
        </w:tabs>
        <w:ind w:left="5760" w:hanging="360"/>
      </w:pPr>
      <w:rPr>
        <w:rFonts w:ascii="Arial" w:hAnsi="Arial" w:hint="default"/>
      </w:rPr>
    </w:lvl>
    <w:lvl w:ilvl="8" w:tplc="6ADE475C" w:tentative="1">
      <w:start w:val="1"/>
      <w:numFmt w:val="bullet"/>
      <w:lvlText w:val="–"/>
      <w:lvlJc w:val="left"/>
      <w:pPr>
        <w:tabs>
          <w:tab w:val="num" w:pos="6480"/>
        </w:tabs>
        <w:ind w:left="6480" w:hanging="360"/>
      </w:pPr>
      <w:rPr>
        <w:rFonts w:ascii="Arial" w:hAnsi="Arial" w:hint="default"/>
      </w:rPr>
    </w:lvl>
  </w:abstractNum>
  <w:abstractNum w:abstractNumId="41">
    <w:nsid w:val="50D42690"/>
    <w:multiLevelType w:val="hybridMultilevel"/>
    <w:tmpl w:val="23E444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45D3619"/>
    <w:multiLevelType w:val="hybridMultilevel"/>
    <w:tmpl w:val="BDA61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4E93E03"/>
    <w:multiLevelType w:val="hybridMultilevel"/>
    <w:tmpl w:val="22CC37BE"/>
    <w:lvl w:ilvl="0" w:tplc="AD00680E">
      <w:start w:val="1"/>
      <w:numFmt w:val="bullet"/>
      <w:lvlText w:val=""/>
      <w:lvlJc w:val="left"/>
      <w:pPr>
        <w:tabs>
          <w:tab w:val="num" w:pos="720"/>
        </w:tabs>
        <w:ind w:left="720" w:hanging="360"/>
      </w:pPr>
      <w:rPr>
        <w:rFonts w:ascii="Wingdings" w:hAnsi="Wingdings" w:hint="default"/>
      </w:rPr>
    </w:lvl>
    <w:lvl w:ilvl="1" w:tplc="7B96B978">
      <w:start w:val="1"/>
      <w:numFmt w:val="decimal"/>
      <w:lvlText w:val="%2."/>
      <w:lvlJc w:val="left"/>
      <w:pPr>
        <w:tabs>
          <w:tab w:val="num" w:pos="1440"/>
        </w:tabs>
        <w:ind w:left="1440" w:hanging="360"/>
      </w:pPr>
    </w:lvl>
    <w:lvl w:ilvl="2" w:tplc="EE6E99D6">
      <w:start w:val="1"/>
      <w:numFmt w:val="upperLetter"/>
      <w:lvlText w:val="%3."/>
      <w:lvlJc w:val="left"/>
      <w:pPr>
        <w:ind w:left="2160" w:hanging="360"/>
      </w:pPr>
      <w:rPr>
        <w:rFonts w:hint="default"/>
      </w:rPr>
    </w:lvl>
    <w:lvl w:ilvl="3" w:tplc="3ECC8ED8" w:tentative="1">
      <w:start w:val="1"/>
      <w:numFmt w:val="bullet"/>
      <w:lvlText w:val=""/>
      <w:lvlJc w:val="left"/>
      <w:pPr>
        <w:tabs>
          <w:tab w:val="num" w:pos="2880"/>
        </w:tabs>
        <w:ind w:left="2880" w:hanging="360"/>
      </w:pPr>
      <w:rPr>
        <w:rFonts w:ascii="Wingdings" w:hAnsi="Wingdings" w:hint="default"/>
      </w:rPr>
    </w:lvl>
    <w:lvl w:ilvl="4" w:tplc="746029C8" w:tentative="1">
      <w:start w:val="1"/>
      <w:numFmt w:val="bullet"/>
      <w:lvlText w:val=""/>
      <w:lvlJc w:val="left"/>
      <w:pPr>
        <w:tabs>
          <w:tab w:val="num" w:pos="3600"/>
        </w:tabs>
        <w:ind w:left="3600" w:hanging="360"/>
      </w:pPr>
      <w:rPr>
        <w:rFonts w:ascii="Wingdings" w:hAnsi="Wingdings" w:hint="default"/>
      </w:rPr>
    </w:lvl>
    <w:lvl w:ilvl="5" w:tplc="3552D798" w:tentative="1">
      <w:start w:val="1"/>
      <w:numFmt w:val="bullet"/>
      <w:lvlText w:val=""/>
      <w:lvlJc w:val="left"/>
      <w:pPr>
        <w:tabs>
          <w:tab w:val="num" w:pos="4320"/>
        </w:tabs>
        <w:ind w:left="4320" w:hanging="360"/>
      </w:pPr>
      <w:rPr>
        <w:rFonts w:ascii="Wingdings" w:hAnsi="Wingdings" w:hint="default"/>
      </w:rPr>
    </w:lvl>
    <w:lvl w:ilvl="6" w:tplc="9CBEA91A" w:tentative="1">
      <w:start w:val="1"/>
      <w:numFmt w:val="bullet"/>
      <w:lvlText w:val=""/>
      <w:lvlJc w:val="left"/>
      <w:pPr>
        <w:tabs>
          <w:tab w:val="num" w:pos="5040"/>
        </w:tabs>
        <w:ind w:left="5040" w:hanging="360"/>
      </w:pPr>
      <w:rPr>
        <w:rFonts w:ascii="Wingdings" w:hAnsi="Wingdings" w:hint="default"/>
      </w:rPr>
    </w:lvl>
    <w:lvl w:ilvl="7" w:tplc="F2B83064" w:tentative="1">
      <w:start w:val="1"/>
      <w:numFmt w:val="bullet"/>
      <w:lvlText w:val=""/>
      <w:lvlJc w:val="left"/>
      <w:pPr>
        <w:tabs>
          <w:tab w:val="num" w:pos="5760"/>
        </w:tabs>
        <w:ind w:left="5760" w:hanging="360"/>
      </w:pPr>
      <w:rPr>
        <w:rFonts w:ascii="Wingdings" w:hAnsi="Wingdings" w:hint="default"/>
      </w:rPr>
    </w:lvl>
    <w:lvl w:ilvl="8" w:tplc="C682EBA2" w:tentative="1">
      <w:start w:val="1"/>
      <w:numFmt w:val="bullet"/>
      <w:lvlText w:val=""/>
      <w:lvlJc w:val="left"/>
      <w:pPr>
        <w:tabs>
          <w:tab w:val="num" w:pos="6480"/>
        </w:tabs>
        <w:ind w:left="6480" w:hanging="360"/>
      </w:pPr>
      <w:rPr>
        <w:rFonts w:ascii="Wingdings" w:hAnsi="Wingdings" w:hint="default"/>
      </w:rPr>
    </w:lvl>
  </w:abstractNum>
  <w:abstractNum w:abstractNumId="44">
    <w:nsid w:val="57DF502D"/>
    <w:multiLevelType w:val="hybridMultilevel"/>
    <w:tmpl w:val="3FB45A18"/>
    <w:lvl w:ilvl="0" w:tplc="E0E43084">
      <w:start w:val="1"/>
      <w:numFmt w:val="bullet"/>
      <w:lvlText w:val=""/>
      <w:lvlJc w:val="left"/>
      <w:pPr>
        <w:tabs>
          <w:tab w:val="num" w:pos="720"/>
        </w:tabs>
        <w:ind w:left="720" w:hanging="360"/>
      </w:pPr>
      <w:rPr>
        <w:rFonts w:ascii="Wingdings" w:hAnsi="Wingdings" w:hint="default"/>
      </w:rPr>
    </w:lvl>
    <w:lvl w:ilvl="1" w:tplc="B41C2432">
      <w:start w:val="1"/>
      <w:numFmt w:val="bullet"/>
      <w:lvlText w:val=""/>
      <w:lvlJc w:val="left"/>
      <w:pPr>
        <w:tabs>
          <w:tab w:val="num" w:pos="1440"/>
        </w:tabs>
        <w:ind w:left="1440" w:hanging="360"/>
      </w:pPr>
      <w:rPr>
        <w:rFonts w:ascii="Wingdings" w:hAnsi="Wingdings" w:hint="default"/>
      </w:rPr>
    </w:lvl>
    <w:lvl w:ilvl="2" w:tplc="F8F80196">
      <w:start w:val="1"/>
      <w:numFmt w:val="bullet"/>
      <w:lvlText w:val=""/>
      <w:lvlJc w:val="left"/>
      <w:pPr>
        <w:tabs>
          <w:tab w:val="num" w:pos="2160"/>
        </w:tabs>
        <w:ind w:left="2160" w:hanging="360"/>
      </w:pPr>
      <w:rPr>
        <w:rFonts w:ascii="Wingdings" w:hAnsi="Wingdings" w:hint="default"/>
      </w:rPr>
    </w:lvl>
    <w:lvl w:ilvl="3" w:tplc="2D9C35E4" w:tentative="1">
      <w:start w:val="1"/>
      <w:numFmt w:val="bullet"/>
      <w:lvlText w:val=""/>
      <w:lvlJc w:val="left"/>
      <w:pPr>
        <w:tabs>
          <w:tab w:val="num" w:pos="2880"/>
        </w:tabs>
        <w:ind w:left="2880" w:hanging="360"/>
      </w:pPr>
      <w:rPr>
        <w:rFonts w:ascii="Wingdings" w:hAnsi="Wingdings" w:hint="default"/>
      </w:rPr>
    </w:lvl>
    <w:lvl w:ilvl="4" w:tplc="C1208062" w:tentative="1">
      <w:start w:val="1"/>
      <w:numFmt w:val="bullet"/>
      <w:lvlText w:val=""/>
      <w:lvlJc w:val="left"/>
      <w:pPr>
        <w:tabs>
          <w:tab w:val="num" w:pos="3600"/>
        </w:tabs>
        <w:ind w:left="3600" w:hanging="360"/>
      </w:pPr>
      <w:rPr>
        <w:rFonts w:ascii="Wingdings" w:hAnsi="Wingdings" w:hint="default"/>
      </w:rPr>
    </w:lvl>
    <w:lvl w:ilvl="5" w:tplc="B87E2922" w:tentative="1">
      <w:start w:val="1"/>
      <w:numFmt w:val="bullet"/>
      <w:lvlText w:val=""/>
      <w:lvlJc w:val="left"/>
      <w:pPr>
        <w:tabs>
          <w:tab w:val="num" w:pos="4320"/>
        </w:tabs>
        <w:ind w:left="4320" w:hanging="360"/>
      </w:pPr>
      <w:rPr>
        <w:rFonts w:ascii="Wingdings" w:hAnsi="Wingdings" w:hint="default"/>
      </w:rPr>
    </w:lvl>
    <w:lvl w:ilvl="6" w:tplc="4C92EAFE" w:tentative="1">
      <w:start w:val="1"/>
      <w:numFmt w:val="bullet"/>
      <w:lvlText w:val=""/>
      <w:lvlJc w:val="left"/>
      <w:pPr>
        <w:tabs>
          <w:tab w:val="num" w:pos="5040"/>
        </w:tabs>
        <w:ind w:left="5040" w:hanging="360"/>
      </w:pPr>
      <w:rPr>
        <w:rFonts w:ascii="Wingdings" w:hAnsi="Wingdings" w:hint="default"/>
      </w:rPr>
    </w:lvl>
    <w:lvl w:ilvl="7" w:tplc="B4442E2C" w:tentative="1">
      <w:start w:val="1"/>
      <w:numFmt w:val="bullet"/>
      <w:lvlText w:val=""/>
      <w:lvlJc w:val="left"/>
      <w:pPr>
        <w:tabs>
          <w:tab w:val="num" w:pos="5760"/>
        </w:tabs>
        <w:ind w:left="5760" w:hanging="360"/>
      </w:pPr>
      <w:rPr>
        <w:rFonts w:ascii="Wingdings" w:hAnsi="Wingdings" w:hint="default"/>
      </w:rPr>
    </w:lvl>
    <w:lvl w:ilvl="8" w:tplc="97D09B60" w:tentative="1">
      <w:start w:val="1"/>
      <w:numFmt w:val="bullet"/>
      <w:lvlText w:val=""/>
      <w:lvlJc w:val="left"/>
      <w:pPr>
        <w:tabs>
          <w:tab w:val="num" w:pos="6480"/>
        </w:tabs>
        <w:ind w:left="6480" w:hanging="360"/>
      </w:pPr>
      <w:rPr>
        <w:rFonts w:ascii="Wingdings" w:hAnsi="Wingdings" w:hint="default"/>
      </w:rPr>
    </w:lvl>
  </w:abstractNum>
  <w:abstractNum w:abstractNumId="45">
    <w:nsid w:val="5E3C5D0B"/>
    <w:multiLevelType w:val="hybridMultilevel"/>
    <w:tmpl w:val="92A2BC74"/>
    <w:lvl w:ilvl="0" w:tplc="547CA34C">
      <w:start w:val="1"/>
      <w:numFmt w:val="bullet"/>
      <w:lvlText w:val="•"/>
      <w:lvlJc w:val="left"/>
      <w:pPr>
        <w:tabs>
          <w:tab w:val="num" w:pos="720"/>
        </w:tabs>
        <w:ind w:left="720" w:hanging="360"/>
      </w:pPr>
      <w:rPr>
        <w:rFonts w:ascii="Times New Roman" w:hAnsi="Times New Roman" w:hint="default"/>
      </w:rPr>
    </w:lvl>
    <w:lvl w:ilvl="1" w:tplc="24BA4888" w:tentative="1">
      <w:start w:val="1"/>
      <w:numFmt w:val="bullet"/>
      <w:lvlText w:val="•"/>
      <w:lvlJc w:val="left"/>
      <w:pPr>
        <w:tabs>
          <w:tab w:val="num" w:pos="1440"/>
        </w:tabs>
        <w:ind w:left="1440" w:hanging="360"/>
      </w:pPr>
      <w:rPr>
        <w:rFonts w:ascii="Times New Roman" w:hAnsi="Times New Roman" w:hint="default"/>
      </w:rPr>
    </w:lvl>
    <w:lvl w:ilvl="2" w:tplc="11368B78" w:tentative="1">
      <w:start w:val="1"/>
      <w:numFmt w:val="bullet"/>
      <w:lvlText w:val="•"/>
      <w:lvlJc w:val="left"/>
      <w:pPr>
        <w:tabs>
          <w:tab w:val="num" w:pos="2160"/>
        </w:tabs>
        <w:ind w:left="2160" w:hanging="360"/>
      </w:pPr>
      <w:rPr>
        <w:rFonts w:ascii="Times New Roman" w:hAnsi="Times New Roman" w:hint="default"/>
      </w:rPr>
    </w:lvl>
    <w:lvl w:ilvl="3" w:tplc="FF7A7C12" w:tentative="1">
      <w:start w:val="1"/>
      <w:numFmt w:val="bullet"/>
      <w:lvlText w:val="•"/>
      <w:lvlJc w:val="left"/>
      <w:pPr>
        <w:tabs>
          <w:tab w:val="num" w:pos="2880"/>
        </w:tabs>
        <w:ind w:left="2880" w:hanging="360"/>
      </w:pPr>
      <w:rPr>
        <w:rFonts w:ascii="Times New Roman" w:hAnsi="Times New Roman" w:hint="default"/>
      </w:rPr>
    </w:lvl>
    <w:lvl w:ilvl="4" w:tplc="2580F57C" w:tentative="1">
      <w:start w:val="1"/>
      <w:numFmt w:val="bullet"/>
      <w:lvlText w:val="•"/>
      <w:lvlJc w:val="left"/>
      <w:pPr>
        <w:tabs>
          <w:tab w:val="num" w:pos="3600"/>
        </w:tabs>
        <w:ind w:left="3600" w:hanging="360"/>
      </w:pPr>
      <w:rPr>
        <w:rFonts w:ascii="Times New Roman" w:hAnsi="Times New Roman" w:hint="default"/>
      </w:rPr>
    </w:lvl>
    <w:lvl w:ilvl="5" w:tplc="1A78B232" w:tentative="1">
      <w:start w:val="1"/>
      <w:numFmt w:val="bullet"/>
      <w:lvlText w:val="•"/>
      <w:lvlJc w:val="left"/>
      <w:pPr>
        <w:tabs>
          <w:tab w:val="num" w:pos="4320"/>
        </w:tabs>
        <w:ind w:left="4320" w:hanging="360"/>
      </w:pPr>
      <w:rPr>
        <w:rFonts w:ascii="Times New Roman" w:hAnsi="Times New Roman" w:hint="default"/>
      </w:rPr>
    </w:lvl>
    <w:lvl w:ilvl="6" w:tplc="CC42A4A2" w:tentative="1">
      <w:start w:val="1"/>
      <w:numFmt w:val="bullet"/>
      <w:lvlText w:val="•"/>
      <w:lvlJc w:val="left"/>
      <w:pPr>
        <w:tabs>
          <w:tab w:val="num" w:pos="5040"/>
        </w:tabs>
        <w:ind w:left="5040" w:hanging="360"/>
      </w:pPr>
      <w:rPr>
        <w:rFonts w:ascii="Times New Roman" w:hAnsi="Times New Roman" w:hint="default"/>
      </w:rPr>
    </w:lvl>
    <w:lvl w:ilvl="7" w:tplc="6DFE02AE" w:tentative="1">
      <w:start w:val="1"/>
      <w:numFmt w:val="bullet"/>
      <w:lvlText w:val="•"/>
      <w:lvlJc w:val="left"/>
      <w:pPr>
        <w:tabs>
          <w:tab w:val="num" w:pos="5760"/>
        </w:tabs>
        <w:ind w:left="5760" w:hanging="360"/>
      </w:pPr>
      <w:rPr>
        <w:rFonts w:ascii="Times New Roman" w:hAnsi="Times New Roman" w:hint="default"/>
      </w:rPr>
    </w:lvl>
    <w:lvl w:ilvl="8" w:tplc="0854FF92" w:tentative="1">
      <w:start w:val="1"/>
      <w:numFmt w:val="bullet"/>
      <w:lvlText w:val="•"/>
      <w:lvlJc w:val="left"/>
      <w:pPr>
        <w:tabs>
          <w:tab w:val="num" w:pos="6480"/>
        </w:tabs>
        <w:ind w:left="6480" w:hanging="360"/>
      </w:pPr>
      <w:rPr>
        <w:rFonts w:ascii="Times New Roman" w:hAnsi="Times New Roman" w:hint="default"/>
      </w:rPr>
    </w:lvl>
  </w:abstractNum>
  <w:abstractNum w:abstractNumId="46">
    <w:nsid w:val="5F65611A"/>
    <w:multiLevelType w:val="hybridMultilevel"/>
    <w:tmpl w:val="D8EA2204"/>
    <w:lvl w:ilvl="0" w:tplc="A75ABC92">
      <w:start w:val="1"/>
      <w:numFmt w:val="decimal"/>
      <w:lvlText w:val="%1."/>
      <w:lvlJc w:val="left"/>
      <w:pPr>
        <w:ind w:left="540" w:hanging="360"/>
      </w:pPr>
      <w:rPr>
        <w:rFonts w:hint="default"/>
        <w:i w:val="0"/>
        <w:color w:val="auto"/>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7">
    <w:nsid w:val="62C8535D"/>
    <w:multiLevelType w:val="hybridMultilevel"/>
    <w:tmpl w:val="6F92D810"/>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64387B6D"/>
    <w:multiLevelType w:val="hybridMultilevel"/>
    <w:tmpl w:val="A1CA63AA"/>
    <w:lvl w:ilvl="0" w:tplc="03423918">
      <w:start w:val="1"/>
      <w:numFmt w:val="bullet"/>
      <w:lvlText w:val="•"/>
      <w:lvlJc w:val="left"/>
      <w:pPr>
        <w:tabs>
          <w:tab w:val="num" w:pos="720"/>
        </w:tabs>
        <w:ind w:left="720" w:hanging="360"/>
      </w:pPr>
      <w:rPr>
        <w:rFonts w:ascii="Arial" w:hAnsi="Arial" w:hint="default"/>
      </w:rPr>
    </w:lvl>
    <w:lvl w:ilvl="1" w:tplc="E0B6216A" w:tentative="1">
      <w:start w:val="1"/>
      <w:numFmt w:val="bullet"/>
      <w:lvlText w:val="•"/>
      <w:lvlJc w:val="left"/>
      <w:pPr>
        <w:tabs>
          <w:tab w:val="num" w:pos="1440"/>
        </w:tabs>
        <w:ind w:left="1440" w:hanging="360"/>
      </w:pPr>
      <w:rPr>
        <w:rFonts w:ascii="Arial" w:hAnsi="Arial" w:hint="default"/>
      </w:rPr>
    </w:lvl>
    <w:lvl w:ilvl="2" w:tplc="5A062DE2" w:tentative="1">
      <w:start w:val="1"/>
      <w:numFmt w:val="bullet"/>
      <w:lvlText w:val="•"/>
      <w:lvlJc w:val="left"/>
      <w:pPr>
        <w:tabs>
          <w:tab w:val="num" w:pos="2160"/>
        </w:tabs>
        <w:ind w:left="2160" w:hanging="360"/>
      </w:pPr>
      <w:rPr>
        <w:rFonts w:ascii="Arial" w:hAnsi="Arial" w:hint="default"/>
      </w:rPr>
    </w:lvl>
    <w:lvl w:ilvl="3" w:tplc="B3DEFFD2" w:tentative="1">
      <w:start w:val="1"/>
      <w:numFmt w:val="bullet"/>
      <w:lvlText w:val="•"/>
      <w:lvlJc w:val="left"/>
      <w:pPr>
        <w:tabs>
          <w:tab w:val="num" w:pos="2880"/>
        </w:tabs>
        <w:ind w:left="2880" w:hanging="360"/>
      </w:pPr>
      <w:rPr>
        <w:rFonts w:ascii="Arial" w:hAnsi="Arial" w:hint="default"/>
      </w:rPr>
    </w:lvl>
    <w:lvl w:ilvl="4" w:tplc="E31411F2" w:tentative="1">
      <w:start w:val="1"/>
      <w:numFmt w:val="bullet"/>
      <w:lvlText w:val="•"/>
      <w:lvlJc w:val="left"/>
      <w:pPr>
        <w:tabs>
          <w:tab w:val="num" w:pos="3600"/>
        </w:tabs>
        <w:ind w:left="3600" w:hanging="360"/>
      </w:pPr>
      <w:rPr>
        <w:rFonts w:ascii="Arial" w:hAnsi="Arial" w:hint="default"/>
      </w:rPr>
    </w:lvl>
    <w:lvl w:ilvl="5" w:tplc="CADE4956" w:tentative="1">
      <w:start w:val="1"/>
      <w:numFmt w:val="bullet"/>
      <w:lvlText w:val="•"/>
      <w:lvlJc w:val="left"/>
      <w:pPr>
        <w:tabs>
          <w:tab w:val="num" w:pos="4320"/>
        </w:tabs>
        <w:ind w:left="4320" w:hanging="360"/>
      </w:pPr>
      <w:rPr>
        <w:rFonts w:ascii="Arial" w:hAnsi="Arial" w:hint="default"/>
      </w:rPr>
    </w:lvl>
    <w:lvl w:ilvl="6" w:tplc="F1027134" w:tentative="1">
      <w:start w:val="1"/>
      <w:numFmt w:val="bullet"/>
      <w:lvlText w:val="•"/>
      <w:lvlJc w:val="left"/>
      <w:pPr>
        <w:tabs>
          <w:tab w:val="num" w:pos="5040"/>
        </w:tabs>
        <w:ind w:left="5040" w:hanging="360"/>
      </w:pPr>
      <w:rPr>
        <w:rFonts w:ascii="Arial" w:hAnsi="Arial" w:hint="default"/>
      </w:rPr>
    </w:lvl>
    <w:lvl w:ilvl="7" w:tplc="5440A5DE" w:tentative="1">
      <w:start w:val="1"/>
      <w:numFmt w:val="bullet"/>
      <w:lvlText w:val="•"/>
      <w:lvlJc w:val="left"/>
      <w:pPr>
        <w:tabs>
          <w:tab w:val="num" w:pos="5760"/>
        </w:tabs>
        <w:ind w:left="5760" w:hanging="360"/>
      </w:pPr>
      <w:rPr>
        <w:rFonts w:ascii="Arial" w:hAnsi="Arial" w:hint="default"/>
      </w:rPr>
    </w:lvl>
    <w:lvl w:ilvl="8" w:tplc="ABDC9812" w:tentative="1">
      <w:start w:val="1"/>
      <w:numFmt w:val="bullet"/>
      <w:lvlText w:val="•"/>
      <w:lvlJc w:val="left"/>
      <w:pPr>
        <w:tabs>
          <w:tab w:val="num" w:pos="6480"/>
        </w:tabs>
        <w:ind w:left="6480" w:hanging="360"/>
      </w:pPr>
      <w:rPr>
        <w:rFonts w:ascii="Arial" w:hAnsi="Arial" w:hint="default"/>
      </w:rPr>
    </w:lvl>
  </w:abstractNum>
  <w:abstractNum w:abstractNumId="49">
    <w:nsid w:val="69B87CA9"/>
    <w:multiLevelType w:val="hybridMultilevel"/>
    <w:tmpl w:val="998C2EB0"/>
    <w:lvl w:ilvl="0" w:tplc="6D6C59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nsid w:val="6A9823F4"/>
    <w:multiLevelType w:val="hybridMultilevel"/>
    <w:tmpl w:val="E738F4AC"/>
    <w:lvl w:ilvl="0" w:tplc="362EDF5E">
      <w:start w:val="1"/>
      <w:numFmt w:val="bullet"/>
      <w:lvlText w:val=""/>
      <w:lvlJc w:val="left"/>
      <w:pPr>
        <w:tabs>
          <w:tab w:val="num" w:pos="720"/>
        </w:tabs>
        <w:ind w:left="720" w:hanging="360"/>
      </w:pPr>
      <w:rPr>
        <w:rFonts w:ascii="Wingdings" w:hAnsi="Wingdings" w:hint="default"/>
      </w:rPr>
    </w:lvl>
    <w:lvl w:ilvl="1" w:tplc="A68254B6" w:tentative="1">
      <w:start w:val="1"/>
      <w:numFmt w:val="bullet"/>
      <w:lvlText w:val=""/>
      <w:lvlJc w:val="left"/>
      <w:pPr>
        <w:tabs>
          <w:tab w:val="num" w:pos="1440"/>
        </w:tabs>
        <w:ind w:left="1440" w:hanging="360"/>
      </w:pPr>
      <w:rPr>
        <w:rFonts w:ascii="Wingdings" w:hAnsi="Wingdings" w:hint="default"/>
      </w:rPr>
    </w:lvl>
    <w:lvl w:ilvl="2" w:tplc="473647BE" w:tentative="1">
      <w:start w:val="1"/>
      <w:numFmt w:val="bullet"/>
      <w:lvlText w:val=""/>
      <w:lvlJc w:val="left"/>
      <w:pPr>
        <w:tabs>
          <w:tab w:val="num" w:pos="2160"/>
        </w:tabs>
        <w:ind w:left="2160" w:hanging="360"/>
      </w:pPr>
      <w:rPr>
        <w:rFonts w:ascii="Wingdings" w:hAnsi="Wingdings" w:hint="default"/>
      </w:rPr>
    </w:lvl>
    <w:lvl w:ilvl="3" w:tplc="CB7AC4F8" w:tentative="1">
      <w:start w:val="1"/>
      <w:numFmt w:val="bullet"/>
      <w:lvlText w:val=""/>
      <w:lvlJc w:val="left"/>
      <w:pPr>
        <w:tabs>
          <w:tab w:val="num" w:pos="2880"/>
        </w:tabs>
        <w:ind w:left="2880" w:hanging="360"/>
      </w:pPr>
      <w:rPr>
        <w:rFonts w:ascii="Wingdings" w:hAnsi="Wingdings" w:hint="default"/>
      </w:rPr>
    </w:lvl>
    <w:lvl w:ilvl="4" w:tplc="EC5E5D72" w:tentative="1">
      <w:start w:val="1"/>
      <w:numFmt w:val="bullet"/>
      <w:lvlText w:val=""/>
      <w:lvlJc w:val="left"/>
      <w:pPr>
        <w:tabs>
          <w:tab w:val="num" w:pos="3600"/>
        </w:tabs>
        <w:ind w:left="3600" w:hanging="360"/>
      </w:pPr>
      <w:rPr>
        <w:rFonts w:ascii="Wingdings" w:hAnsi="Wingdings" w:hint="default"/>
      </w:rPr>
    </w:lvl>
    <w:lvl w:ilvl="5" w:tplc="738064F2" w:tentative="1">
      <w:start w:val="1"/>
      <w:numFmt w:val="bullet"/>
      <w:lvlText w:val=""/>
      <w:lvlJc w:val="left"/>
      <w:pPr>
        <w:tabs>
          <w:tab w:val="num" w:pos="4320"/>
        </w:tabs>
        <w:ind w:left="4320" w:hanging="360"/>
      </w:pPr>
      <w:rPr>
        <w:rFonts w:ascii="Wingdings" w:hAnsi="Wingdings" w:hint="default"/>
      </w:rPr>
    </w:lvl>
    <w:lvl w:ilvl="6" w:tplc="EE5E31D4" w:tentative="1">
      <w:start w:val="1"/>
      <w:numFmt w:val="bullet"/>
      <w:lvlText w:val=""/>
      <w:lvlJc w:val="left"/>
      <w:pPr>
        <w:tabs>
          <w:tab w:val="num" w:pos="5040"/>
        </w:tabs>
        <w:ind w:left="5040" w:hanging="360"/>
      </w:pPr>
      <w:rPr>
        <w:rFonts w:ascii="Wingdings" w:hAnsi="Wingdings" w:hint="default"/>
      </w:rPr>
    </w:lvl>
    <w:lvl w:ilvl="7" w:tplc="DBC4A172" w:tentative="1">
      <w:start w:val="1"/>
      <w:numFmt w:val="bullet"/>
      <w:lvlText w:val=""/>
      <w:lvlJc w:val="left"/>
      <w:pPr>
        <w:tabs>
          <w:tab w:val="num" w:pos="5760"/>
        </w:tabs>
        <w:ind w:left="5760" w:hanging="360"/>
      </w:pPr>
      <w:rPr>
        <w:rFonts w:ascii="Wingdings" w:hAnsi="Wingdings" w:hint="default"/>
      </w:rPr>
    </w:lvl>
    <w:lvl w:ilvl="8" w:tplc="0F0EF4B6" w:tentative="1">
      <w:start w:val="1"/>
      <w:numFmt w:val="bullet"/>
      <w:lvlText w:val=""/>
      <w:lvlJc w:val="left"/>
      <w:pPr>
        <w:tabs>
          <w:tab w:val="num" w:pos="6480"/>
        </w:tabs>
        <w:ind w:left="6480" w:hanging="360"/>
      </w:pPr>
      <w:rPr>
        <w:rFonts w:ascii="Wingdings" w:hAnsi="Wingdings" w:hint="default"/>
      </w:rPr>
    </w:lvl>
  </w:abstractNum>
  <w:abstractNum w:abstractNumId="51">
    <w:nsid w:val="6AA5173E"/>
    <w:multiLevelType w:val="hybridMultilevel"/>
    <w:tmpl w:val="8F40F044"/>
    <w:lvl w:ilvl="0" w:tplc="F5CE71B8">
      <w:start w:val="1"/>
      <w:numFmt w:val="bullet"/>
      <w:lvlText w:val="–"/>
      <w:lvlJc w:val="left"/>
      <w:pPr>
        <w:tabs>
          <w:tab w:val="num" w:pos="720"/>
        </w:tabs>
        <w:ind w:left="720" w:hanging="360"/>
      </w:pPr>
      <w:rPr>
        <w:rFonts w:ascii="Arial" w:hAnsi="Arial" w:hint="default"/>
      </w:rPr>
    </w:lvl>
    <w:lvl w:ilvl="1" w:tplc="3B3823AE">
      <w:start w:val="1"/>
      <w:numFmt w:val="bullet"/>
      <w:lvlText w:val="–"/>
      <w:lvlJc w:val="left"/>
      <w:pPr>
        <w:tabs>
          <w:tab w:val="num" w:pos="1440"/>
        </w:tabs>
        <w:ind w:left="1440" w:hanging="360"/>
      </w:pPr>
      <w:rPr>
        <w:rFonts w:ascii="Arial" w:hAnsi="Arial" w:hint="default"/>
      </w:rPr>
    </w:lvl>
    <w:lvl w:ilvl="2" w:tplc="227A2B0C">
      <w:start w:val="869"/>
      <w:numFmt w:val="bullet"/>
      <w:lvlText w:val="•"/>
      <w:lvlJc w:val="left"/>
      <w:pPr>
        <w:tabs>
          <w:tab w:val="num" w:pos="2160"/>
        </w:tabs>
        <w:ind w:left="2160" w:hanging="360"/>
      </w:pPr>
      <w:rPr>
        <w:rFonts w:ascii="Arial" w:hAnsi="Arial" w:hint="default"/>
      </w:rPr>
    </w:lvl>
    <w:lvl w:ilvl="3" w:tplc="B2D88902" w:tentative="1">
      <w:start w:val="1"/>
      <w:numFmt w:val="bullet"/>
      <w:lvlText w:val="–"/>
      <w:lvlJc w:val="left"/>
      <w:pPr>
        <w:tabs>
          <w:tab w:val="num" w:pos="2880"/>
        </w:tabs>
        <w:ind w:left="2880" w:hanging="360"/>
      </w:pPr>
      <w:rPr>
        <w:rFonts w:ascii="Arial" w:hAnsi="Arial" w:hint="default"/>
      </w:rPr>
    </w:lvl>
    <w:lvl w:ilvl="4" w:tplc="75C21040" w:tentative="1">
      <w:start w:val="1"/>
      <w:numFmt w:val="bullet"/>
      <w:lvlText w:val="–"/>
      <w:lvlJc w:val="left"/>
      <w:pPr>
        <w:tabs>
          <w:tab w:val="num" w:pos="3600"/>
        </w:tabs>
        <w:ind w:left="3600" w:hanging="360"/>
      </w:pPr>
      <w:rPr>
        <w:rFonts w:ascii="Arial" w:hAnsi="Arial" w:hint="default"/>
      </w:rPr>
    </w:lvl>
    <w:lvl w:ilvl="5" w:tplc="CEF2C482" w:tentative="1">
      <w:start w:val="1"/>
      <w:numFmt w:val="bullet"/>
      <w:lvlText w:val="–"/>
      <w:lvlJc w:val="left"/>
      <w:pPr>
        <w:tabs>
          <w:tab w:val="num" w:pos="4320"/>
        </w:tabs>
        <w:ind w:left="4320" w:hanging="360"/>
      </w:pPr>
      <w:rPr>
        <w:rFonts w:ascii="Arial" w:hAnsi="Arial" w:hint="default"/>
      </w:rPr>
    </w:lvl>
    <w:lvl w:ilvl="6" w:tplc="2860670C" w:tentative="1">
      <w:start w:val="1"/>
      <w:numFmt w:val="bullet"/>
      <w:lvlText w:val="–"/>
      <w:lvlJc w:val="left"/>
      <w:pPr>
        <w:tabs>
          <w:tab w:val="num" w:pos="5040"/>
        </w:tabs>
        <w:ind w:left="5040" w:hanging="360"/>
      </w:pPr>
      <w:rPr>
        <w:rFonts w:ascii="Arial" w:hAnsi="Arial" w:hint="default"/>
      </w:rPr>
    </w:lvl>
    <w:lvl w:ilvl="7" w:tplc="AA6CA706" w:tentative="1">
      <w:start w:val="1"/>
      <w:numFmt w:val="bullet"/>
      <w:lvlText w:val="–"/>
      <w:lvlJc w:val="left"/>
      <w:pPr>
        <w:tabs>
          <w:tab w:val="num" w:pos="5760"/>
        </w:tabs>
        <w:ind w:left="5760" w:hanging="360"/>
      </w:pPr>
      <w:rPr>
        <w:rFonts w:ascii="Arial" w:hAnsi="Arial" w:hint="default"/>
      </w:rPr>
    </w:lvl>
    <w:lvl w:ilvl="8" w:tplc="0494E68C" w:tentative="1">
      <w:start w:val="1"/>
      <w:numFmt w:val="bullet"/>
      <w:lvlText w:val="–"/>
      <w:lvlJc w:val="left"/>
      <w:pPr>
        <w:tabs>
          <w:tab w:val="num" w:pos="6480"/>
        </w:tabs>
        <w:ind w:left="6480" w:hanging="360"/>
      </w:pPr>
      <w:rPr>
        <w:rFonts w:ascii="Arial" w:hAnsi="Arial" w:hint="default"/>
      </w:rPr>
    </w:lvl>
  </w:abstractNum>
  <w:abstractNum w:abstractNumId="52">
    <w:nsid w:val="6C500244"/>
    <w:multiLevelType w:val="hybridMultilevel"/>
    <w:tmpl w:val="4C027742"/>
    <w:lvl w:ilvl="0" w:tplc="B9488478">
      <w:start w:val="1"/>
      <w:numFmt w:val="bullet"/>
      <w:lvlText w:val="•"/>
      <w:lvlJc w:val="left"/>
      <w:pPr>
        <w:tabs>
          <w:tab w:val="num" w:pos="360"/>
        </w:tabs>
        <w:ind w:left="360" w:hanging="360"/>
      </w:pPr>
      <w:rPr>
        <w:rFonts w:ascii="Arial" w:hAnsi="Arial" w:hint="default"/>
      </w:rPr>
    </w:lvl>
    <w:lvl w:ilvl="1" w:tplc="79506A8C">
      <w:start w:val="869"/>
      <w:numFmt w:val="bullet"/>
      <w:lvlText w:val=""/>
      <w:lvlJc w:val="left"/>
      <w:pPr>
        <w:tabs>
          <w:tab w:val="num" w:pos="1080"/>
        </w:tabs>
        <w:ind w:left="1080" w:hanging="360"/>
      </w:pPr>
      <w:rPr>
        <w:rFonts w:ascii="Wingdings" w:hAnsi="Wingdings" w:hint="default"/>
      </w:rPr>
    </w:lvl>
    <w:lvl w:ilvl="2" w:tplc="D2EC1FF0" w:tentative="1">
      <w:start w:val="1"/>
      <w:numFmt w:val="bullet"/>
      <w:lvlText w:val="•"/>
      <w:lvlJc w:val="left"/>
      <w:pPr>
        <w:tabs>
          <w:tab w:val="num" w:pos="1800"/>
        </w:tabs>
        <w:ind w:left="1800" w:hanging="360"/>
      </w:pPr>
      <w:rPr>
        <w:rFonts w:ascii="Arial" w:hAnsi="Arial" w:hint="default"/>
      </w:rPr>
    </w:lvl>
    <w:lvl w:ilvl="3" w:tplc="931E5064" w:tentative="1">
      <w:start w:val="1"/>
      <w:numFmt w:val="bullet"/>
      <w:lvlText w:val="•"/>
      <w:lvlJc w:val="left"/>
      <w:pPr>
        <w:tabs>
          <w:tab w:val="num" w:pos="2520"/>
        </w:tabs>
        <w:ind w:left="2520" w:hanging="360"/>
      </w:pPr>
      <w:rPr>
        <w:rFonts w:ascii="Arial" w:hAnsi="Arial" w:hint="default"/>
      </w:rPr>
    </w:lvl>
    <w:lvl w:ilvl="4" w:tplc="94AC32C0" w:tentative="1">
      <w:start w:val="1"/>
      <w:numFmt w:val="bullet"/>
      <w:lvlText w:val="•"/>
      <w:lvlJc w:val="left"/>
      <w:pPr>
        <w:tabs>
          <w:tab w:val="num" w:pos="3240"/>
        </w:tabs>
        <w:ind w:left="3240" w:hanging="360"/>
      </w:pPr>
      <w:rPr>
        <w:rFonts w:ascii="Arial" w:hAnsi="Arial" w:hint="default"/>
      </w:rPr>
    </w:lvl>
    <w:lvl w:ilvl="5" w:tplc="42007D96" w:tentative="1">
      <w:start w:val="1"/>
      <w:numFmt w:val="bullet"/>
      <w:lvlText w:val="•"/>
      <w:lvlJc w:val="left"/>
      <w:pPr>
        <w:tabs>
          <w:tab w:val="num" w:pos="3960"/>
        </w:tabs>
        <w:ind w:left="3960" w:hanging="360"/>
      </w:pPr>
      <w:rPr>
        <w:rFonts w:ascii="Arial" w:hAnsi="Arial" w:hint="default"/>
      </w:rPr>
    </w:lvl>
    <w:lvl w:ilvl="6" w:tplc="51E06846" w:tentative="1">
      <w:start w:val="1"/>
      <w:numFmt w:val="bullet"/>
      <w:lvlText w:val="•"/>
      <w:lvlJc w:val="left"/>
      <w:pPr>
        <w:tabs>
          <w:tab w:val="num" w:pos="4680"/>
        </w:tabs>
        <w:ind w:left="4680" w:hanging="360"/>
      </w:pPr>
      <w:rPr>
        <w:rFonts w:ascii="Arial" w:hAnsi="Arial" w:hint="default"/>
      </w:rPr>
    </w:lvl>
    <w:lvl w:ilvl="7" w:tplc="B53EB20E" w:tentative="1">
      <w:start w:val="1"/>
      <w:numFmt w:val="bullet"/>
      <w:lvlText w:val="•"/>
      <w:lvlJc w:val="left"/>
      <w:pPr>
        <w:tabs>
          <w:tab w:val="num" w:pos="5400"/>
        </w:tabs>
        <w:ind w:left="5400" w:hanging="360"/>
      </w:pPr>
      <w:rPr>
        <w:rFonts w:ascii="Arial" w:hAnsi="Arial" w:hint="default"/>
      </w:rPr>
    </w:lvl>
    <w:lvl w:ilvl="8" w:tplc="5B7ACEDE" w:tentative="1">
      <w:start w:val="1"/>
      <w:numFmt w:val="bullet"/>
      <w:lvlText w:val="•"/>
      <w:lvlJc w:val="left"/>
      <w:pPr>
        <w:tabs>
          <w:tab w:val="num" w:pos="6120"/>
        </w:tabs>
        <w:ind w:left="6120" w:hanging="360"/>
      </w:pPr>
      <w:rPr>
        <w:rFonts w:ascii="Arial" w:hAnsi="Arial" w:hint="default"/>
      </w:rPr>
    </w:lvl>
  </w:abstractNum>
  <w:abstractNum w:abstractNumId="53">
    <w:nsid w:val="70D74953"/>
    <w:multiLevelType w:val="hybridMultilevel"/>
    <w:tmpl w:val="7A5A5DE0"/>
    <w:lvl w:ilvl="0" w:tplc="C8145EE4">
      <w:start w:val="1"/>
      <w:numFmt w:val="decimal"/>
      <w:lvlText w:val="%1."/>
      <w:lvlJc w:val="left"/>
      <w:pPr>
        <w:tabs>
          <w:tab w:val="num" w:pos="720"/>
        </w:tabs>
        <w:ind w:left="720" w:hanging="360"/>
      </w:pPr>
    </w:lvl>
    <w:lvl w:ilvl="1" w:tplc="D6BED9C0" w:tentative="1">
      <w:start w:val="1"/>
      <w:numFmt w:val="decimal"/>
      <w:lvlText w:val="%2."/>
      <w:lvlJc w:val="left"/>
      <w:pPr>
        <w:tabs>
          <w:tab w:val="num" w:pos="1440"/>
        </w:tabs>
        <w:ind w:left="1440" w:hanging="360"/>
      </w:pPr>
    </w:lvl>
    <w:lvl w:ilvl="2" w:tplc="3C5611F6" w:tentative="1">
      <w:start w:val="1"/>
      <w:numFmt w:val="decimal"/>
      <w:lvlText w:val="%3."/>
      <w:lvlJc w:val="left"/>
      <w:pPr>
        <w:tabs>
          <w:tab w:val="num" w:pos="2160"/>
        </w:tabs>
        <w:ind w:left="2160" w:hanging="360"/>
      </w:pPr>
    </w:lvl>
    <w:lvl w:ilvl="3" w:tplc="82E4E486" w:tentative="1">
      <w:start w:val="1"/>
      <w:numFmt w:val="decimal"/>
      <w:lvlText w:val="%4."/>
      <w:lvlJc w:val="left"/>
      <w:pPr>
        <w:tabs>
          <w:tab w:val="num" w:pos="2880"/>
        </w:tabs>
        <w:ind w:left="2880" w:hanging="360"/>
      </w:pPr>
    </w:lvl>
    <w:lvl w:ilvl="4" w:tplc="788AECD4" w:tentative="1">
      <w:start w:val="1"/>
      <w:numFmt w:val="decimal"/>
      <w:lvlText w:val="%5."/>
      <w:lvlJc w:val="left"/>
      <w:pPr>
        <w:tabs>
          <w:tab w:val="num" w:pos="3600"/>
        </w:tabs>
        <w:ind w:left="3600" w:hanging="360"/>
      </w:pPr>
    </w:lvl>
    <w:lvl w:ilvl="5" w:tplc="29CA85FA" w:tentative="1">
      <w:start w:val="1"/>
      <w:numFmt w:val="decimal"/>
      <w:lvlText w:val="%6."/>
      <w:lvlJc w:val="left"/>
      <w:pPr>
        <w:tabs>
          <w:tab w:val="num" w:pos="4320"/>
        </w:tabs>
        <w:ind w:left="4320" w:hanging="360"/>
      </w:pPr>
    </w:lvl>
    <w:lvl w:ilvl="6" w:tplc="365E009E" w:tentative="1">
      <w:start w:val="1"/>
      <w:numFmt w:val="decimal"/>
      <w:lvlText w:val="%7."/>
      <w:lvlJc w:val="left"/>
      <w:pPr>
        <w:tabs>
          <w:tab w:val="num" w:pos="5040"/>
        </w:tabs>
        <w:ind w:left="5040" w:hanging="360"/>
      </w:pPr>
    </w:lvl>
    <w:lvl w:ilvl="7" w:tplc="039CB6AA" w:tentative="1">
      <w:start w:val="1"/>
      <w:numFmt w:val="decimal"/>
      <w:lvlText w:val="%8."/>
      <w:lvlJc w:val="left"/>
      <w:pPr>
        <w:tabs>
          <w:tab w:val="num" w:pos="5760"/>
        </w:tabs>
        <w:ind w:left="5760" w:hanging="360"/>
      </w:pPr>
    </w:lvl>
    <w:lvl w:ilvl="8" w:tplc="1684170C" w:tentative="1">
      <w:start w:val="1"/>
      <w:numFmt w:val="decimal"/>
      <w:lvlText w:val="%9."/>
      <w:lvlJc w:val="left"/>
      <w:pPr>
        <w:tabs>
          <w:tab w:val="num" w:pos="6480"/>
        </w:tabs>
        <w:ind w:left="6480" w:hanging="360"/>
      </w:pPr>
    </w:lvl>
  </w:abstractNum>
  <w:abstractNum w:abstractNumId="54">
    <w:nsid w:val="75AE5D72"/>
    <w:multiLevelType w:val="hybridMultilevel"/>
    <w:tmpl w:val="33546E3E"/>
    <w:lvl w:ilvl="0" w:tplc="CDA6093E">
      <w:start w:val="1"/>
      <w:numFmt w:val="lowerLetter"/>
      <w:lvlText w:val="%1."/>
      <w:lvlJc w:val="left"/>
      <w:pPr>
        <w:tabs>
          <w:tab w:val="num" w:pos="720"/>
        </w:tabs>
        <w:ind w:left="720" w:hanging="360"/>
      </w:pPr>
    </w:lvl>
    <w:lvl w:ilvl="1" w:tplc="D996DD2E" w:tentative="1">
      <w:start w:val="1"/>
      <w:numFmt w:val="lowerLetter"/>
      <w:lvlText w:val="%2."/>
      <w:lvlJc w:val="left"/>
      <w:pPr>
        <w:tabs>
          <w:tab w:val="num" w:pos="1440"/>
        </w:tabs>
        <w:ind w:left="1440" w:hanging="360"/>
      </w:pPr>
    </w:lvl>
    <w:lvl w:ilvl="2" w:tplc="E81ABA28" w:tentative="1">
      <w:start w:val="1"/>
      <w:numFmt w:val="lowerLetter"/>
      <w:lvlText w:val="%3."/>
      <w:lvlJc w:val="left"/>
      <w:pPr>
        <w:tabs>
          <w:tab w:val="num" w:pos="2160"/>
        </w:tabs>
        <w:ind w:left="2160" w:hanging="360"/>
      </w:pPr>
    </w:lvl>
    <w:lvl w:ilvl="3" w:tplc="0A9C6E76" w:tentative="1">
      <w:start w:val="1"/>
      <w:numFmt w:val="lowerLetter"/>
      <w:lvlText w:val="%4."/>
      <w:lvlJc w:val="left"/>
      <w:pPr>
        <w:tabs>
          <w:tab w:val="num" w:pos="2880"/>
        </w:tabs>
        <w:ind w:left="2880" w:hanging="360"/>
      </w:pPr>
    </w:lvl>
    <w:lvl w:ilvl="4" w:tplc="29342DF4" w:tentative="1">
      <w:start w:val="1"/>
      <w:numFmt w:val="lowerLetter"/>
      <w:lvlText w:val="%5."/>
      <w:lvlJc w:val="left"/>
      <w:pPr>
        <w:tabs>
          <w:tab w:val="num" w:pos="3600"/>
        </w:tabs>
        <w:ind w:left="3600" w:hanging="360"/>
      </w:pPr>
    </w:lvl>
    <w:lvl w:ilvl="5" w:tplc="7630B0F6" w:tentative="1">
      <w:start w:val="1"/>
      <w:numFmt w:val="lowerLetter"/>
      <w:lvlText w:val="%6."/>
      <w:lvlJc w:val="left"/>
      <w:pPr>
        <w:tabs>
          <w:tab w:val="num" w:pos="4320"/>
        </w:tabs>
        <w:ind w:left="4320" w:hanging="360"/>
      </w:pPr>
    </w:lvl>
    <w:lvl w:ilvl="6" w:tplc="54A49890" w:tentative="1">
      <w:start w:val="1"/>
      <w:numFmt w:val="lowerLetter"/>
      <w:lvlText w:val="%7."/>
      <w:lvlJc w:val="left"/>
      <w:pPr>
        <w:tabs>
          <w:tab w:val="num" w:pos="5040"/>
        </w:tabs>
        <w:ind w:left="5040" w:hanging="360"/>
      </w:pPr>
    </w:lvl>
    <w:lvl w:ilvl="7" w:tplc="7C286D70" w:tentative="1">
      <w:start w:val="1"/>
      <w:numFmt w:val="lowerLetter"/>
      <w:lvlText w:val="%8."/>
      <w:lvlJc w:val="left"/>
      <w:pPr>
        <w:tabs>
          <w:tab w:val="num" w:pos="5760"/>
        </w:tabs>
        <w:ind w:left="5760" w:hanging="360"/>
      </w:pPr>
    </w:lvl>
    <w:lvl w:ilvl="8" w:tplc="DE5AD108" w:tentative="1">
      <w:start w:val="1"/>
      <w:numFmt w:val="lowerLetter"/>
      <w:lvlText w:val="%9."/>
      <w:lvlJc w:val="left"/>
      <w:pPr>
        <w:tabs>
          <w:tab w:val="num" w:pos="6480"/>
        </w:tabs>
        <w:ind w:left="6480" w:hanging="360"/>
      </w:pPr>
    </w:lvl>
  </w:abstractNum>
  <w:abstractNum w:abstractNumId="55">
    <w:nsid w:val="7A902FC9"/>
    <w:multiLevelType w:val="multilevel"/>
    <w:tmpl w:val="FEBE4B2C"/>
    <w:lvl w:ilvl="0">
      <w:start w:val="28"/>
      <w:numFmt w:val="decimal"/>
      <w:lvlText w:val="%1"/>
      <w:lvlJc w:val="left"/>
      <w:pPr>
        <w:ind w:left="420" w:hanging="420"/>
      </w:pPr>
      <w:rPr>
        <w:rFonts w:hint="default"/>
      </w:rPr>
    </w:lvl>
    <w:lvl w:ilvl="1">
      <w:start w:val="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nsid w:val="7D6C71CE"/>
    <w:multiLevelType w:val="hybridMultilevel"/>
    <w:tmpl w:val="7AEAC338"/>
    <w:lvl w:ilvl="0" w:tplc="A838165E">
      <w:start w:val="1003"/>
      <w:numFmt w:val="bullet"/>
      <w:lvlText w:val=""/>
      <w:lvlJc w:val="left"/>
      <w:pPr>
        <w:tabs>
          <w:tab w:val="num" w:pos="720"/>
        </w:tabs>
        <w:ind w:left="720" w:hanging="360"/>
      </w:pPr>
      <w:rPr>
        <w:rFonts w:ascii="Wingdings" w:hAnsi="Wingdings" w:hint="default"/>
      </w:rPr>
    </w:lvl>
    <w:lvl w:ilvl="1" w:tplc="C2CC89FA" w:tentative="1">
      <w:start w:val="1"/>
      <w:numFmt w:val="bullet"/>
      <w:lvlText w:val="•"/>
      <w:lvlJc w:val="left"/>
      <w:pPr>
        <w:tabs>
          <w:tab w:val="num" w:pos="1440"/>
        </w:tabs>
        <w:ind w:left="1440" w:hanging="360"/>
      </w:pPr>
      <w:rPr>
        <w:rFonts w:ascii="Arial" w:hAnsi="Arial" w:hint="default"/>
      </w:rPr>
    </w:lvl>
    <w:lvl w:ilvl="2" w:tplc="D1D8F1B8" w:tentative="1">
      <w:start w:val="1"/>
      <w:numFmt w:val="bullet"/>
      <w:lvlText w:val="•"/>
      <w:lvlJc w:val="left"/>
      <w:pPr>
        <w:tabs>
          <w:tab w:val="num" w:pos="2160"/>
        </w:tabs>
        <w:ind w:left="2160" w:hanging="360"/>
      </w:pPr>
      <w:rPr>
        <w:rFonts w:ascii="Arial" w:hAnsi="Arial" w:hint="default"/>
      </w:rPr>
    </w:lvl>
    <w:lvl w:ilvl="3" w:tplc="EB1C2E6C" w:tentative="1">
      <w:start w:val="1"/>
      <w:numFmt w:val="bullet"/>
      <w:lvlText w:val="•"/>
      <w:lvlJc w:val="left"/>
      <w:pPr>
        <w:tabs>
          <w:tab w:val="num" w:pos="2880"/>
        </w:tabs>
        <w:ind w:left="2880" w:hanging="360"/>
      </w:pPr>
      <w:rPr>
        <w:rFonts w:ascii="Arial" w:hAnsi="Arial" w:hint="default"/>
      </w:rPr>
    </w:lvl>
    <w:lvl w:ilvl="4" w:tplc="2DAA265E" w:tentative="1">
      <w:start w:val="1"/>
      <w:numFmt w:val="bullet"/>
      <w:lvlText w:val="•"/>
      <w:lvlJc w:val="left"/>
      <w:pPr>
        <w:tabs>
          <w:tab w:val="num" w:pos="3600"/>
        </w:tabs>
        <w:ind w:left="3600" w:hanging="360"/>
      </w:pPr>
      <w:rPr>
        <w:rFonts w:ascii="Arial" w:hAnsi="Arial" w:hint="default"/>
      </w:rPr>
    </w:lvl>
    <w:lvl w:ilvl="5" w:tplc="54DCF214" w:tentative="1">
      <w:start w:val="1"/>
      <w:numFmt w:val="bullet"/>
      <w:lvlText w:val="•"/>
      <w:lvlJc w:val="left"/>
      <w:pPr>
        <w:tabs>
          <w:tab w:val="num" w:pos="4320"/>
        </w:tabs>
        <w:ind w:left="4320" w:hanging="360"/>
      </w:pPr>
      <w:rPr>
        <w:rFonts w:ascii="Arial" w:hAnsi="Arial" w:hint="default"/>
      </w:rPr>
    </w:lvl>
    <w:lvl w:ilvl="6" w:tplc="92D201A8" w:tentative="1">
      <w:start w:val="1"/>
      <w:numFmt w:val="bullet"/>
      <w:lvlText w:val="•"/>
      <w:lvlJc w:val="left"/>
      <w:pPr>
        <w:tabs>
          <w:tab w:val="num" w:pos="5040"/>
        </w:tabs>
        <w:ind w:left="5040" w:hanging="360"/>
      </w:pPr>
      <w:rPr>
        <w:rFonts w:ascii="Arial" w:hAnsi="Arial" w:hint="default"/>
      </w:rPr>
    </w:lvl>
    <w:lvl w:ilvl="7" w:tplc="F64E91EC" w:tentative="1">
      <w:start w:val="1"/>
      <w:numFmt w:val="bullet"/>
      <w:lvlText w:val="•"/>
      <w:lvlJc w:val="left"/>
      <w:pPr>
        <w:tabs>
          <w:tab w:val="num" w:pos="5760"/>
        </w:tabs>
        <w:ind w:left="5760" w:hanging="360"/>
      </w:pPr>
      <w:rPr>
        <w:rFonts w:ascii="Arial" w:hAnsi="Arial" w:hint="default"/>
      </w:rPr>
    </w:lvl>
    <w:lvl w:ilvl="8" w:tplc="AF8C36BC" w:tentative="1">
      <w:start w:val="1"/>
      <w:numFmt w:val="bullet"/>
      <w:lvlText w:val="•"/>
      <w:lvlJc w:val="left"/>
      <w:pPr>
        <w:tabs>
          <w:tab w:val="num" w:pos="6480"/>
        </w:tabs>
        <w:ind w:left="6480" w:hanging="360"/>
      </w:pPr>
      <w:rPr>
        <w:rFonts w:ascii="Arial" w:hAnsi="Arial" w:hint="default"/>
      </w:rPr>
    </w:lvl>
  </w:abstractNum>
  <w:abstractNum w:abstractNumId="57">
    <w:nsid w:val="7E060594"/>
    <w:multiLevelType w:val="hybridMultilevel"/>
    <w:tmpl w:val="F1142068"/>
    <w:lvl w:ilvl="0" w:tplc="BC582696">
      <w:start w:val="1"/>
      <w:numFmt w:val="bullet"/>
      <w:lvlText w:val=""/>
      <w:lvlJc w:val="left"/>
      <w:pPr>
        <w:tabs>
          <w:tab w:val="num" w:pos="720"/>
        </w:tabs>
        <w:ind w:left="720" w:hanging="360"/>
      </w:pPr>
      <w:rPr>
        <w:rFonts w:ascii="Wingdings" w:hAnsi="Wingdings" w:hint="default"/>
      </w:rPr>
    </w:lvl>
    <w:lvl w:ilvl="1" w:tplc="C5BA24C0">
      <w:start w:val="869"/>
      <w:numFmt w:val="bullet"/>
      <w:lvlText w:val=""/>
      <w:lvlJc w:val="left"/>
      <w:pPr>
        <w:tabs>
          <w:tab w:val="num" w:pos="1440"/>
        </w:tabs>
        <w:ind w:left="1440" w:hanging="360"/>
      </w:pPr>
      <w:rPr>
        <w:rFonts w:ascii="Wingdings" w:hAnsi="Wingdings" w:hint="default"/>
      </w:rPr>
    </w:lvl>
    <w:lvl w:ilvl="2" w:tplc="503C8B04" w:tentative="1">
      <w:start w:val="1"/>
      <w:numFmt w:val="bullet"/>
      <w:lvlText w:val=""/>
      <w:lvlJc w:val="left"/>
      <w:pPr>
        <w:tabs>
          <w:tab w:val="num" w:pos="2160"/>
        </w:tabs>
        <w:ind w:left="2160" w:hanging="360"/>
      </w:pPr>
      <w:rPr>
        <w:rFonts w:ascii="Wingdings" w:hAnsi="Wingdings" w:hint="default"/>
      </w:rPr>
    </w:lvl>
    <w:lvl w:ilvl="3" w:tplc="A1D4F518" w:tentative="1">
      <w:start w:val="1"/>
      <w:numFmt w:val="bullet"/>
      <w:lvlText w:val=""/>
      <w:lvlJc w:val="left"/>
      <w:pPr>
        <w:tabs>
          <w:tab w:val="num" w:pos="2880"/>
        </w:tabs>
        <w:ind w:left="2880" w:hanging="360"/>
      </w:pPr>
      <w:rPr>
        <w:rFonts w:ascii="Wingdings" w:hAnsi="Wingdings" w:hint="default"/>
      </w:rPr>
    </w:lvl>
    <w:lvl w:ilvl="4" w:tplc="29608F54" w:tentative="1">
      <w:start w:val="1"/>
      <w:numFmt w:val="bullet"/>
      <w:lvlText w:val=""/>
      <w:lvlJc w:val="left"/>
      <w:pPr>
        <w:tabs>
          <w:tab w:val="num" w:pos="3600"/>
        </w:tabs>
        <w:ind w:left="3600" w:hanging="360"/>
      </w:pPr>
      <w:rPr>
        <w:rFonts w:ascii="Wingdings" w:hAnsi="Wingdings" w:hint="default"/>
      </w:rPr>
    </w:lvl>
    <w:lvl w:ilvl="5" w:tplc="F0987FD2" w:tentative="1">
      <w:start w:val="1"/>
      <w:numFmt w:val="bullet"/>
      <w:lvlText w:val=""/>
      <w:lvlJc w:val="left"/>
      <w:pPr>
        <w:tabs>
          <w:tab w:val="num" w:pos="4320"/>
        </w:tabs>
        <w:ind w:left="4320" w:hanging="360"/>
      </w:pPr>
      <w:rPr>
        <w:rFonts w:ascii="Wingdings" w:hAnsi="Wingdings" w:hint="default"/>
      </w:rPr>
    </w:lvl>
    <w:lvl w:ilvl="6" w:tplc="271A8D76" w:tentative="1">
      <w:start w:val="1"/>
      <w:numFmt w:val="bullet"/>
      <w:lvlText w:val=""/>
      <w:lvlJc w:val="left"/>
      <w:pPr>
        <w:tabs>
          <w:tab w:val="num" w:pos="5040"/>
        </w:tabs>
        <w:ind w:left="5040" w:hanging="360"/>
      </w:pPr>
      <w:rPr>
        <w:rFonts w:ascii="Wingdings" w:hAnsi="Wingdings" w:hint="default"/>
      </w:rPr>
    </w:lvl>
    <w:lvl w:ilvl="7" w:tplc="874AB892" w:tentative="1">
      <w:start w:val="1"/>
      <w:numFmt w:val="bullet"/>
      <w:lvlText w:val=""/>
      <w:lvlJc w:val="left"/>
      <w:pPr>
        <w:tabs>
          <w:tab w:val="num" w:pos="5760"/>
        </w:tabs>
        <w:ind w:left="5760" w:hanging="360"/>
      </w:pPr>
      <w:rPr>
        <w:rFonts w:ascii="Wingdings" w:hAnsi="Wingdings" w:hint="default"/>
      </w:rPr>
    </w:lvl>
    <w:lvl w:ilvl="8" w:tplc="52A854F4" w:tentative="1">
      <w:start w:val="1"/>
      <w:numFmt w:val="bullet"/>
      <w:lvlText w:val=""/>
      <w:lvlJc w:val="left"/>
      <w:pPr>
        <w:tabs>
          <w:tab w:val="num" w:pos="6480"/>
        </w:tabs>
        <w:ind w:left="6480" w:hanging="360"/>
      </w:pPr>
      <w:rPr>
        <w:rFonts w:ascii="Wingdings" w:hAnsi="Wingdings" w:hint="default"/>
      </w:rPr>
    </w:lvl>
  </w:abstractNum>
  <w:abstractNum w:abstractNumId="58">
    <w:nsid w:val="7E0C734D"/>
    <w:multiLevelType w:val="hybridMultilevel"/>
    <w:tmpl w:val="2D2EBBE8"/>
    <w:lvl w:ilvl="0" w:tplc="3B7ED5F6">
      <w:start w:val="1"/>
      <w:numFmt w:val="bullet"/>
      <w:lvlText w:val=""/>
      <w:lvlJc w:val="left"/>
      <w:pPr>
        <w:tabs>
          <w:tab w:val="num" w:pos="720"/>
        </w:tabs>
        <w:ind w:left="720" w:hanging="360"/>
      </w:pPr>
      <w:rPr>
        <w:rFonts w:ascii="Wingdings" w:hAnsi="Wingdings" w:hint="default"/>
      </w:rPr>
    </w:lvl>
    <w:lvl w:ilvl="1" w:tplc="C10690BE">
      <w:start w:val="869"/>
      <w:numFmt w:val="bullet"/>
      <w:lvlText w:val="–"/>
      <w:lvlJc w:val="left"/>
      <w:pPr>
        <w:tabs>
          <w:tab w:val="num" w:pos="1440"/>
        </w:tabs>
        <w:ind w:left="1440" w:hanging="360"/>
      </w:pPr>
      <w:rPr>
        <w:rFonts w:ascii="Arial" w:hAnsi="Arial" w:hint="default"/>
      </w:rPr>
    </w:lvl>
    <w:lvl w:ilvl="2" w:tplc="381CFEAA" w:tentative="1">
      <w:start w:val="1"/>
      <w:numFmt w:val="bullet"/>
      <w:lvlText w:val=""/>
      <w:lvlJc w:val="left"/>
      <w:pPr>
        <w:tabs>
          <w:tab w:val="num" w:pos="2160"/>
        </w:tabs>
        <w:ind w:left="2160" w:hanging="360"/>
      </w:pPr>
      <w:rPr>
        <w:rFonts w:ascii="Wingdings" w:hAnsi="Wingdings" w:hint="default"/>
      </w:rPr>
    </w:lvl>
    <w:lvl w:ilvl="3" w:tplc="63229A4C" w:tentative="1">
      <w:start w:val="1"/>
      <w:numFmt w:val="bullet"/>
      <w:lvlText w:val=""/>
      <w:lvlJc w:val="left"/>
      <w:pPr>
        <w:tabs>
          <w:tab w:val="num" w:pos="2880"/>
        </w:tabs>
        <w:ind w:left="2880" w:hanging="360"/>
      </w:pPr>
      <w:rPr>
        <w:rFonts w:ascii="Wingdings" w:hAnsi="Wingdings" w:hint="default"/>
      </w:rPr>
    </w:lvl>
    <w:lvl w:ilvl="4" w:tplc="05222500" w:tentative="1">
      <w:start w:val="1"/>
      <w:numFmt w:val="bullet"/>
      <w:lvlText w:val=""/>
      <w:lvlJc w:val="left"/>
      <w:pPr>
        <w:tabs>
          <w:tab w:val="num" w:pos="3600"/>
        </w:tabs>
        <w:ind w:left="3600" w:hanging="360"/>
      </w:pPr>
      <w:rPr>
        <w:rFonts w:ascii="Wingdings" w:hAnsi="Wingdings" w:hint="default"/>
      </w:rPr>
    </w:lvl>
    <w:lvl w:ilvl="5" w:tplc="B5F87368" w:tentative="1">
      <w:start w:val="1"/>
      <w:numFmt w:val="bullet"/>
      <w:lvlText w:val=""/>
      <w:lvlJc w:val="left"/>
      <w:pPr>
        <w:tabs>
          <w:tab w:val="num" w:pos="4320"/>
        </w:tabs>
        <w:ind w:left="4320" w:hanging="360"/>
      </w:pPr>
      <w:rPr>
        <w:rFonts w:ascii="Wingdings" w:hAnsi="Wingdings" w:hint="default"/>
      </w:rPr>
    </w:lvl>
    <w:lvl w:ilvl="6" w:tplc="EBCEEDD0" w:tentative="1">
      <w:start w:val="1"/>
      <w:numFmt w:val="bullet"/>
      <w:lvlText w:val=""/>
      <w:lvlJc w:val="left"/>
      <w:pPr>
        <w:tabs>
          <w:tab w:val="num" w:pos="5040"/>
        </w:tabs>
        <w:ind w:left="5040" w:hanging="360"/>
      </w:pPr>
      <w:rPr>
        <w:rFonts w:ascii="Wingdings" w:hAnsi="Wingdings" w:hint="default"/>
      </w:rPr>
    </w:lvl>
    <w:lvl w:ilvl="7" w:tplc="E1A62B2E" w:tentative="1">
      <w:start w:val="1"/>
      <w:numFmt w:val="bullet"/>
      <w:lvlText w:val=""/>
      <w:lvlJc w:val="left"/>
      <w:pPr>
        <w:tabs>
          <w:tab w:val="num" w:pos="5760"/>
        </w:tabs>
        <w:ind w:left="5760" w:hanging="360"/>
      </w:pPr>
      <w:rPr>
        <w:rFonts w:ascii="Wingdings" w:hAnsi="Wingdings" w:hint="default"/>
      </w:rPr>
    </w:lvl>
    <w:lvl w:ilvl="8" w:tplc="0BC6F14A" w:tentative="1">
      <w:start w:val="1"/>
      <w:numFmt w:val="bullet"/>
      <w:lvlText w:val=""/>
      <w:lvlJc w:val="left"/>
      <w:pPr>
        <w:tabs>
          <w:tab w:val="num" w:pos="6480"/>
        </w:tabs>
        <w:ind w:left="6480" w:hanging="360"/>
      </w:pPr>
      <w:rPr>
        <w:rFonts w:ascii="Wingdings" w:hAnsi="Wingdings" w:hint="default"/>
      </w:rPr>
    </w:lvl>
  </w:abstractNum>
  <w:abstractNum w:abstractNumId="59">
    <w:nsid w:val="7E320993"/>
    <w:multiLevelType w:val="hybridMultilevel"/>
    <w:tmpl w:val="FC16A01E"/>
    <w:lvl w:ilvl="0" w:tplc="402C478C">
      <w:start w:val="1"/>
      <w:numFmt w:val="bullet"/>
      <w:lvlText w:val="•"/>
      <w:lvlJc w:val="left"/>
      <w:pPr>
        <w:tabs>
          <w:tab w:val="num" w:pos="720"/>
        </w:tabs>
        <w:ind w:left="720" w:hanging="360"/>
      </w:pPr>
      <w:rPr>
        <w:rFonts w:ascii="Times New Roman" w:hAnsi="Times New Roman" w:hint="default"/>
      </w:rPr>
    </w:lvl>
    <w:lvl w:ilvl="1" w:tplc="519C3300" w:tentative="1">
      <w:start w:val="1"/>
      <w:numFmt w:val="bullet"/>
      <w:lvlText w:val="•"/>
      <w:lvlJc w:val="left"/>
      <w:pPr>
        <w:tabs>
          <w:tab w:val="num" w:pos="1440"/>
        </w:tabs>
        <w:ind w:left="1440" w:hanging="360"/>
      </w:pPr>
      <w:rPr>
        <w:rFonts w:ascii="Times New Roman" w:hAnsi="Times New Roman" w:hint="default"/>
      </w:rPr>
    </w:lvl>
    <w:lvl w:ilvl="2" w:tplc="CD802892" w:tentative="1">
      <w:start w:val="1"/>
      <w:numFmt w:val="bullet"/>
      <w:lvlText w:val="•"/>
      <w:lvlJc w:val="left"/>
      <w:pPr>
        <w:tabs>
          <w:tab w:val="num" w:pos="2160"/>
        </w:tabs>
        <w:ind w:left="2160" w:hanging="360"/>
      </w:pPr>
      <w:rPr>
        <w:rFonts w:ascii="Times New Roman" w:hAnsi="Times New Roman" w:hint="default"/>
      </w:rPr>
    </w:lvl>
    <w:lvl w:ilvl="3" w:tplc="CA441E78" w:tentative="1">
      <w:start w:val="1"/>
      <w:numFmt w:val="bullet"/>
      <w:lvlText w:val="•"/>
      <w:lvlJc w:val="left"/>
      <w:pPr>
        <w:tabs>
          <w:tab w:val="num" w:pos="2880"/>
        </w:tabs>
        <w:ind w:left="2880" w:hanging="360"/>
      </w:pPr>
      <w:rPr>
        <w:rFonts w:ascii="Times New Roman" w:hAnsi="Times New Roman" w:hint="default"/>
      </w:rPr>
    </w:lvl>
    <w:lvl w:ilvl="4" w:tplc="39922736" w:tentative="1">
      <w:start w:val="1"/>
      <w:numFmt w:val="bullet"/>
      <w:lvlText w:val="•"/>
      <w:lvlJc w:val="left"/>
      <w:pPr>
        <w:tabs>
          <w:tab w:val="num" w:pos="3600"/>
        </w:tabs>
        <w:ind w:left="3600" w:hanging="360"/>
      </w:pPr>
      <w:rPr>
        <w:rFonts w:ascii="Times New Roman" w:hAnsi="Times New Roman" w:hint="default"/>
      </w:rPr>
    </w:lvl>
    <w:lvl w:ilvl="5" w:tplc="AA76025E" w:tentative="1">
      <w:start w:val="1"/>
      <w:numFmt w:val="bullet"/>
      <w:lvlText w:val="•"/>
      <w:lvlJc w:val="left"/>
      <w:pPr>
        <w:tabs>
          <w:tab w:val="num" w:pos="4320"/>
        </w:tabs>
        <w:ind w:left="4320" w:hanging="360"/>
      </w:pPr>
      <w:rPr>
        <w:rFonts w:ascii="Times New Roman" w:hAnsi="Times New Roman" w:hint="default"/>
      </w:rPr>
    </w:lvl>
    <w:lvl w:ilvl="6" w:tplc="4AE0F818" w:tentative="1">
      <w:start w:val="1"/>
      <w:numFmt w:val="bullet"/>
      <w:lvlText w:val="•"/>
      <w:lvlJc w:val="left"/>
      <w:pPr>
        <w:tabs>
          <w:tab w:val="num" w:pos="5040"/>
        </w:tabs>
        <w:ind w:left="5040" w:hanging="360"/>
      </w:pPr>
      <w:rPr>
        <w:rFonts w:ascii="Times New Roman" w:hAnsi="Times New Roman" w:hint="default"/>
      </w:rPr>
    </w:lvl>
    <w:lvl w:ilvl="7" w:tplc="42FC41CA" w:tentative="1">
      <w:start w:val="1"/>
      <w:numFmt w:val="bullet"/>
      <w:lvlText w:val="•"/>
      <w:lvlJc w:val="left"/>
      <w:pPr>
        <w:tabs>
          <w:tab w:val="num" w:pos="5760"/>
        </w:tabs>
        <w:ind w:left="5760" w:hanging="360"/>
      </w:pPr>
      <w:rPr>
        <w:rFonts w:ascii="Times New Roman" w:hAnsi="Times New Roman" w:hint="default"/>
      </w:rPr>
    </w:lvl>
    <w:lvl w:ilvl="8" w:tplc="59C8CF9C" w:tentative="1">
      <w:start w:val="1"/>
      <w:numFmt w:val="bullet"/>
      <w:lvlText w:val="•"/>
      <w:lvlJc w:val="left"/>
      <w:pPr>
        <w:tabs>
          <w:tab w:val="num" w:pos="6480"/>
        </w:tabs>
        <w:ind w:left="6480" w:hanging="360"/>
      </w:pPr>
      <w:rPr>
        <w:rFonts w:ascii="Times New Roman" w:hAnsi="Times New Roman" w:hint="default"/>
      </w:rPr>
    </w:lvl>
  </w:abstractNum>
  <w:num w:numId="1">
    <w:abstractNumId w:val="23"/>
  </w:num>
  <w:num w:numId="2">
    <w:abstractNumId w:val="39"/>
  </w:num>
  <w:num w:numId="3">
    <w:abstractNumId w:val="52"/>
  </w:num>
  <w:num w:numId="4">
    <w:abstractNumId w:val="56"/>
  </w:num>
  <w:num w:numId="5">
    <w:abstractNumId w:val="38"/>
  </w:num>
  <w:num w:numId="6">
    <w:abstractNumId w:val="43"/>
  </w:num>
  <w:num w:numId="7">
    <w:abstractNumId w:val="48"/>
  </w:num>
  <w:num w:numId="8">
    <w:abstractNumId w:val="12"/>
  </w:num>
  <w:num w:numId="9">
    <w:abstractNumId w:val="58"/>
  </w:num>
  <w:num w:numId="10">
    <w:abstractNumId w:val="28"/>
  </w:num>
  <w:num w:numId="11">
    <w:abstractNumId w:val="8"/>
  </w:num>
  <w:num w:numId="12">
    <w:abstractNumId w:val="26"/>
  </w:num>
  <w:num w:numId="13">
    <w:abstractNumId w:val="20"/>
  </w:num>
  <w:num w:numId="14">
    <w:abstractNumId w:val="40"/>
  </w:num>
  <w:num w:numId="15">
    <w:abstractNumId w:val="51"/>
  </w:num>
  <w:num w:numId="16">
    <w:abstractNumId w:val="44"/>
  </w:num>
  <w:num w:numId="17">
    <w:abstractNumId w:val="36"/>
  </w:num>
  <w:num w:numId="18">
    <w:abstractNumId w:val="29"/>
  </w:num>
  <w:num w:numId="19">
    <w:abstractNumId w:val="14"/>
  </w:num>
  <w:num w:numId="20">
    <w:abstractNumId w:val="50"/>
  </w:num>
  <w:num w:numId="21">
    <w:abstractNumId w:val="17"/>
  </w:num>
  <w:num w:numId="22">
    <w:abstractNumId w:val="0"/>
  </w:num>
  <w:num w:numId="23">
    <w:abstractNumId w:val="57"/>
  </w:num>
  <w:num w:numId="24">
    <w:abstractNumId w:val="35"/>
  </w:num>
  <w:num w:numId="25">
    <w:abstractNumId w:val="30"/>
  </w:num>
  <w:num w:numId="26">
    <w:abstractNumId w:val="21"/>
  </w:num>
  <w:num w:numId="27">
    <w:abstractNumId w:val="53"/>
  </w:num>
  <w:num w:numId="28">
    <w:abstractNumId w:val="5"/>
  </w:num>
  <w:num w:numId="29">
    <w:abstractNumId w:val="6"/>
  </w:num>
  <w:num w:numId="30">
    <w:abstractNumId w:val="41"/>
  </w:num>
  <w:num w:numId="31">
    <w:abstractNumId w:val="3"/>
  </w:num>
  <w:num w:numId="32">
    <w:abstractNumId w:val="34"/>
  </w:num>
  <w:num w:numId="33">
    <w:abstractNumId w:val="1"/>
  </w:num>
  <w:num w:numId="34">
    <w:abstractNumId w:val="10"/>
  </w:num>
  <w:num w:numId="35">
    <w:abstractNumId w:val="32"/>
  </w:num>
  <w:num w:numId="36">
    <w:abstractNumId w:val="42"/>
  </w:num>
  <w:num w:numId="37">
    <w:abstractNumId w:val="9"/>
  </w:num>
  <w:num w:numId="38">
    <w:abstractNumId w:val="15"/>
  </w:num>
  <w:num w:numId="39">
    <w:abstractNumId w:val="31"/>
  </w:num>
  <w:num w:numId="40">
    <w:abstractNumId w:val="11"/>
  </w:num>
  <w:num w:numId="41">
    <w:abstractNumId w:val="49"/>
  </w:num>
  <w:num w:numId="42">
    <w:abstractNumId w:val="46"/>
  </w:num>
  <w:num w:numId="43">
    <w:abstractNumId w:val="47"/>
  </w:num>
  <w:num w:numId="44">
    <w:abstractNumId w:val="54"/>
  </w:num>
  <w:num w:numId="45">
    <w:abstractNumId w:val="2"/>
  </w:num>
  <w:num w:numId="46">
    <w:abstractNumId w:val="55"/>
  </w:num>
  <w:num w:numId="47">
    <w:abstractNumId w:val="16"/>
  </w:num>
  <w:num w:numId="48">
    <w:abstractNumId w:val="18"/>
  </w:num>
  <w:num w:numId="49">
    <w:abstractNumId w:val="7"/>
  </w:num>
  <w:num w:numId="50">
    <w:abstractNumId w:val="25"/>
  </w:num>
  <w:num w:numId="51">
    <w:abstractNumId w:val="19"/>
  </w:num>
  <w:num w:numId="52">
    <w:abstractNumId w:val="37"/>
  </w:num>
  <w:num w:numId="53">
    <w:abstractNumId w:val="4"/>
  </w:num>
  <w:num w:numId="54">
    <w:abstractNumId w:val="13"/>
  </w:num>
  <w:num w:numId="55">
    <w:abstractNumId w:val="24"/>
  </w:num>
  <w:num w:numId="56">
    <w:abstractNumId w:val="22"/>
  </w:num>
  <w:num w:numId="57">
    <w:abstractNumId w:val="27"/>
  </w:num>
  <w:num w:numId="58">
    <w:abstractNumId w:val="45"/>
  </w:num>
  <w:num w:numId="59">
    <w:abstractNumId w:val="59"/>
  </w:num>
  <w:num w:numId="60">
    <w:abstractNumId w:val="33"/>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CF5"/>
    <w:rsid w:val="0000124F"/>
    <w:rsid w:val="00004478"/>
    <w:rsid w:val="00005BF0"/>
    <w:rsid w:val="00011AB1"/>
    <w:rsid w:val="0003311C"/>
    <w:rsid w:val="00066B7A"/>
    <w:rsid w:val="00071CDD"/>
    <w:rsid w:val="00084BAD"/>
    <w:rsid w:val="000A27ED"/>
    <w:rsid w:val="000A4EDB"/>
    <w:rsid w:val="000B25F7"/>
    <w:rsid w:val="000C70C5"/>
    <w:rsid w:val="000D2CF5"/>
    <w:rsid w:val="001066D6"/>
    <w:rsid w:val="00110B10"/>
    <w:rsid w:val="0011179F"/>
    <w:rsid w:val="00117CE7"/>
    <w:rsid w:val="00132CB0"/>
    <w:rsid w:val="00132F11"/>
    <w:rsid w:val="001423BA"/>
    <w:rsid w:val="00157406"/>
    <w:rsid w:val="00165956"/>
    <w:rsid w:val="001739E9"/>
    <w:rsid w:val="0018003E"/>
    <w:rsid w:val="001957ED"/>
    <w:rsid w:val="00197AEE"/>
    <w:rsid w:val="001B6446"/>
    <w:rsid w:val="0021236D"/>
    <w:rsid w:val="002127EC"/>
    <w:rsid w:val="00223346"/>
    <w:rsid w:val="00223F3B"/>
    <w:rsid w:val="00227530"/>
    <w:rsid w:val="00231AA4"/>
    <w:rsid w:val="002A68F2"/>
    <w:rsid w:val="002C180C"/>
    <w:rsid w:val="002C5004"/>
    <w:rsid w:val="002C7737"/>
    <w:rsid w:val="00311152"/>
    <w:rsid w:val="003155AA"/>
    <w:rsid w:val="00333879"/>
    <w:rsid w:val="00340CBE"/>
    <w:rsid w:val="00377521"/>
    <w:rsid w:val="003A0F24"/>
    <w:rsid w:val="00413D0B"/>
    <w:rsid w:val="004519BB"/>
    <w:rsid w:val="00465CF8"/>
    <w:rsid w:val="00481734"/>
    <w:rsid w:val="004A19FA"/>
    <w:rsid w:val="004B066D"/>
    <w:rsid w:val="004C78A7"/>
    <w:rsid w:val="004D177B"/>
    <w:rsid w:val="004D2045"/>
    <w:rsid w:val="004D3C94"/>
    <w:rsid w:val="004E56F1"/>
    <w:rsid w:val="004E5854"/>
    <w:rsid w:val="00534AC4"/>
    <w:rsid w:val="005459AE"/>
    <w:rsid w:val="00546FD8"/>
    <w:rsid w:val="00547788"/>
    <w:rsid w:val="00560931"/>
    <w:rsid w:val="005C009D"/>
    <w:rsid w:val="005D44A4"/>
    <w:rsid w:val="005E2269"/>
    <w:rsid w:val="005E451F"/>
    <w:rsid w:val="005F3FB3"/>
    <w:rsid w:val="0060679B"/>
    <w:rsid w:val="00647E0A"/>
    <w:rsid w:val="0066095B"/>
    <w:rsid w:val="00670E61"/>
    <w:rsid w:val="00684EA4"/>
    <w:rsid w:val="006A4662"/>
    <w:rsid w:val="006B1E75"/>
    <w:rsid w:val="006C2A48"/>
    <w:rsid w:val="006D6DEE"/>
    <w:rsid w:val="006E0888"/>
    <w:rsid w:val="006E40B0"/>
    <w:rsid w:val="006F505A"/>
    <w:rsid w:val="006F724C"/>
    <w:rsid w:val="00703D8D"/>
    <w:rsid w:val="00706771"/>
    <w:rsid w:val="00747C47"/>
    <w:rsid w:val="00750555"/>
    <w:rsid w:val="0076173D"/>
    <w:rsid w:val="00764F89"/>
    <w:rsid w:val="007808A9"/>
    <w:rsid w:val="00784FA4"/>
    <w:rsid w:val="00793172"/>
    <w:rsid w:val="007A1A32"/>
    <w:rsid w:val="007A31D4"/>
    <w:rsid w:val="007B67F1"/>
    <w:rsid w:val="007C4F13"/>
    <w:rsid w:val="007E66CA"/>
    <w:rsid w:val="007F5B65"/>
    <w:rsid w:val="00800143"/>
    <w:rsid w:val="00802277"/>
    <w:rsid w:val="008078FD"/>
    <w:rsid w:val="00834729"/>
    <w:rsid w:val="00856296"/>
    <w:rsid w:val="00864B9D"/>
    <w:rsid w:val="00865C69"/>
    <w:rsid w:val="00873663"/>
    <w:rsid w:val="00880B47"/>
    <w:rsid w:val="0089715A"/>
    <w:rsid w:val="008D62FF"/>
    <w:rsid w:val="008E77F2"/>
    <w:rsid w:val="008F03A9"/>
    <w:rsid w:val="008F0C95"/>
    <w:rsid w:val="00924A35"/>
    <w:rsid w:val="009A7DCC"/>
    <w:rsid w:val="009B302F"/>
    <w:rsid w:val="009E264F"/>
    <w:rsid w:val="00A00399"/>
    <w:rsid w:val="00A04F59"/>
    <w:rsid w:val="00A2073F"/>
    <w:rsid w:val="00A3308E"/>
    <w:rsid w:val="00A34E97"/>
    <w:rsid w:val="00A51ADD"/>
    <w:rsid w:val="00A535D6"/>
    <w:rsid w:val="00A6167D"/>
    <w:rsid w:val="00A717B6"/>
    <w:rsid w:val="00A762AE"/>
    <w:rsid w:val="00A84AA0"/>
    <w:rsid w:val="00A9352A"/>
    <w:rsid w:val="00AB3E1D"/>
    <w:rsid w:val="00AD59DD"/>
    <w:rsid w:val="00AF4857"/>
    <w:rsid w:val="00AF61DA"/>
    <w:rsid w:val="00B0066B"/>
    <w:rsid w:val="00B20E32"/>
    <w:rsid w:val="00B244AC"/>
    <w:rsid w:val="00B61E56"/>
    <w:rsid w:val="00BD22E7"/>
    <w:rsid w:val="00BE1A43"/>
    <w:rsid w:val="00BE3144"/>
    <w:rsid w:val="00BE32B6"/>
    <w:rsid w:val="00C06F73"/>
    <w:rsid w:val="00C173D7"/>
    <w:rsid w:val="00C42DEA"/>
    <w:rsid w:val="00C53510"/>
    <w:rsid w:val="00C65E73"/>
    <w:rsid w:val="00C90FED"/>
    <w:rsid w:val="00CB1053"/>
    <w:rsid w:val="00CC3F80"/>
    <w:rsid w:val="00CC488C"/>
    <w:rsid w:val="00CD22CF"/>
    <w:rsid w:val="00CE257A"/>
    <w:rsid w:val="00CF402F"/>
    <w:rsid w:val="00D10A92"/>
    <w:rsid w:val="00D10F7F"/>
    <w:rsid w:val="00D2142C"/>
    <w:rsid w:val="00D273B6"/>
    <w:rsid w:val="00D55599"/>
    <w:rsid w:val="00D61A5A"/>
    <w:rsid w:val="00DA508E"/>
    <w:rsid w:val="00DB01AC"/>
    <w:rsid w:val="00DC174A"/>
    <w:rsid w:val="00DD651B"/>
    <w:rsid w:val="00DF5E34"/>
    <w:rsid w:val="00E015F1"/>
    <w:rsid w:val="00E04C63"/>
    <w:rsid w:val="00E13C0F"/>
    <w:rsid w:val="00E17E7E"/>
    <w:rsid w:val="00E62633"/>
    <w:rsid w:val="00E67691"/>
    <w:rsid w:val="00E7716F"/>
    <w:rsid w:val="00E77693"/>
    <w:rsid w:val="00E96908"/>
    <w:rsid w:val="00EC03E1"/>
    <w:rsid w:val="00EC0F4C"/>
    <w:rsid w:val="00ED2346"/>
    <w:rsid w:val="00ED4469"/>
    <w:rsid w:val="00EF7E6F"/>
    <w:rsid w:val="00F4216B"/>
    <w:rsid w:val="00F459C0"/>
    <w:rsid w:val="00F50AD6"/>
    <w:rsid w:val="00FC5701"/>
    <w:rsid w:val="00FC6005"/>
    <w:rsid w:val="00FF2F7D"/>
    <w:rsid w:val="00FF6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66095B"/>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66095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65956"/>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4C78A7"/>
    <w:pPr>
      <w:ind w:left="720"/>
      <w:contextualSpacing/>
    </w:pPr>
  </w:style>
  <w:style w:type="paragraph" w:styleId="BalloonText">
    <w:name w:val="Balloon Text"/>
    <w:basedOn w:val="Normal"/>
    <w:link w:val="BalloonTextChar"/>
    <w:uiPriority w:val="99"/>
    <w:semiHidden/>
    <w:unhideWhenUsed/>
    <w:rsid w:val="004C78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78A7"/>
    <w:rPr>
      <w:rFonts w:ascii="Tahoma" w:hAnsi="Tahoma" w:cs="Tahoma"/>
      <w:sz w:val="16"/>
      <w:szCs w:val="16"/>
    </w:rPr>
  </w:style>
  <w:style w:type="paragraph" w:styleId="NormalWeb">
    <w:name w:val="Normal (Web)"/>
    <w:basedOn w:val="Normal"/>
    <w:uiPriority w:val="99"/>
    <w:unhideWhenUsed/>
    <w:rsid w:val="00684EA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617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173D"/>
  </w:style>
  <w:style w:type="paragraph" w:styleId="Footer">
    <w:name w:val="footer"/>
    <w:basedOn w:val="Normal"/>
    <w:link w:val="FooterChar"/>
    <w:uiPriority w:val="99"/>
    <w:unhideWhenUsed/>
    <w:rsid w:val="007617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173D"/>
  </w:style>
  <w:style w:type="character" w:customStyle="1" w:styleId="Heading3Char">
    <w:name w:val="Heading 3 Char"/>
    <w:basedOn w:val="DefaultParagraphFont"/>
    <w:link w:val="Heading3"/>
    <w:uiPriority w:val="9"/>
    <w:semiHidden/>
    <w:rsid w:val="0066095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66095B"/>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unhideWhenUsed/>
    <w:rsid w:val="0066095B"/>
    <w:rPr>
      <w:color w:val="0000FF" w:themeColor="hyperlink"/>
      <w:u w:val="single"/>
    </w:rPr>
  </w:style>
  <w:style w:type="character" w:customStyle="1" w:styleId="dspchar">
    <w:name w:val="dspchar"/>
    <w:basedOn w:val="DefaultParagraphFont"/>
    <w:rsid w:val="0066095B"/>
  </w:style>
  <w:style w:type="character" w:styleId="Strong">
    <w:name w:val="Strong"/>
    <w:basedOn w:val="DefaultParagraphFont"/>
    <w:uiPriority w:val="22"/>
    <w:qFormat/>
    <w:rsid w:val="00BE3144"/>
    <w:rPr>
      <w:b/>
      <w:bCs/>
    </w:rPr>
  </w:style>
  <w:style w:type="paragraph" w:customStyle="1" w:styleId="Litnormal">
    <w:name w:val="Lit normal"/>
    <w:basedOn w:val="Normal"/>
    <w:next w:val="Normal"/>
    <w:uiPriority w:val="99"/>
    <w:rsid w:val="004519BB"/>
    <w:pPr>
      <w:autoSpaceDE w:val="0"/>
      <w:autoSpaceDN w:val="0"/>
      <w:adjustRightInd w:val="0"/>
      <w:spacing w:before="80" w:after="80" w:line="240" w:lineRule="auto"/>
    </w:pPr>
    <w:rPr>
      <w:rFonts w:ascii="Times New Roman" w:eastAsia="Times New Roman" w:hAnsi="Times New Roman" w:cs="Times New Roman"/>
      <w:sz w:val="24"/>
      <w:szCs w:val="24"/>
    </w:rPr>
  </w:style>
  <w:style w:type="table" w:styleId="TableGrid">
    <w:name w:val="Table Grid"/>
    <w:basedOn w:val="TableNormal"/>
    <w:uiPriority w:val="59"/>
    <w:rsid w:val="00670E6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Shading">
    <w:name w:val="Light Shading"/>
    <w:basedOn w:val="TableNormal"/>
    <w:uiPriority w:val="60"/>
    <w:rsid w:val="00A04F59"/>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odyText">
    <w:name w:val="Body Text"/>
    <w:basedOn w:val="Normal"/>
    <w:link w:val="BodyTextChar"/>
    <w:unhideWhenUsed/>
    <w:rsid w:val="00A535D6"/>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A535D6"/>
    <w:rPr>
      <w:rFonts w:ascii="Times New Roman" w:eastAsia="Times New Roman" w:hAnsi="Times New Roman" w:cs="Times New Roman"/>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66095B"/>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66095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65956"/>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4C78A7"/>
    <w:pPr>
      <w:ind w:left="720"/>
      <w:contextualSpacing/>
    </w:pPr>
  </w:style>
  <w:style w:type="paragraph" w:styleId="BalloonText">
    <w:name w:val="Balloon Text"/>
    <w:basedOn w:val="Normal"/>
    <w:link w:val="BalloonTextChar"/>
    <w:uiPriority w:val="99"/>
    <w:semiHidden/>
    <w:unhideWhenUsed/>
    <w:rsid w:val="004C78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78A7"/>
    <w:rPr>
      <w:rFonts w:ascii="Tahoma" w:hAnsi="Tahoma" w:cs="Tahoma"/>
      <w:sz w:val="16"/>
      <w:szCs w:val="16"/>
    </w:rPr>
  </w:style>
  <w:style w:type="paragraph" w:styleId="NormalWeb">
    <w:name w:val="Normal (Web)"/>
    <w:basedOn w:val="Normal"/>
    <w:uiPriority w:val="99"/>
    <w:unhideWhenUsed/>
    <w:rsid w:val="00684EA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617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173D"/>
  </w:style>
  <w:style w:type="paragraph" w:styleId="Footer">
    <w:name w:val="footer"/>
    <w:basedOn w:val="Normal"/>
    <w:link w:val="FooterChar"/>
    <w:uiPriority w:val="99"/>
    <w:unhideWhenUsed/>
    <w:rsid w:val="007617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173D"/>
  </w:style>
  <w:style w:type="character" w:customStyle="1" w:styleId="Heading3Char">
    <w:name w:val="Heading 3 Char"/>
    <w:basedOn w:val="DefaultParagraphFont"/>
    <w:link w:val="Heading3"/>
    <w:uiPriority w:val="9"/>
    <w:semiHidden/>
    <w:rsid w:val="0066095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66095B"/>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unhideWhenUsed/>
    <w:rsid w:val="0066095B"/>
    <w:rPr>
      <w:color w:val="0000FF" w:themeColor="hyperlink"/>
      <w:u w:val="single"/>
    </w:rPr>
  </w:style>
  <w:style w:type="character" w:customStyle="1" w:styleId="dspchar">
    <w:name w:val="dspchar"/>
    <w:basedOn w:val="DefaultParagraphFont"/>
    <w:rsid w:val="0066095B"/>
  </w:style>
  <w:style w:type="character" w:styleId="Strong">
    <w:name w:val="Strong"/>
    <w:basedOn w:val="DefaultParagraphFont"/>
    <w:uiPriority w:val="22"/>
    <w:qFormat/>
    <w:rsid w:val="00BE3144"/>
    <w:rPr>
      <w:b/>
      <w:bCs/>
    </w:rPr>
  </w:style>
  <w:style w:type="paragraph" w:customStyle="1" w:styleId="Litnormal">
    <w:name w:val="Lit normal"/>
    <w:basedOn w:val="Normal"/>
    <w:next w:val="Normal"/>
    <w:uiPriority w:val="99"/>
    <w:rsid w:val="004519BB"/>
    <w:pPr>
      <w:autoSpaceDE w:val="0"/>
      <w:autoSpaceDN w:val="0"/>
      <w:adjustRightInd w:val="0"/>
      <w:spacing w:before="80" w:after="80" w:line="240" w:lineRule="auto"/>
    </w:pPr>
    <w:rPr>
      <w:rFonts w:ascii="Times New Roman" w:eastAsia="Times New Roman" w:hAnsi="Times New Roman" w:cs="Times New Roman"/>
      <w:sz w:val="24"/>
      <w:szCs w:val="24"/>
    </w:rPr>
  </w:style>
  <w:style w:type="table" w:styleId="TableGrid">
    <w:name w:val="Table Grid"/>
    <w:basedOn w:val="TableNormal"/>
    <w:uiPriority w:val="59"/>
    <w:rsid w:val="00670E6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Shading">
    <w:name w:val="Light Shading"/>
    <w:basedOn w:val="TableNormal"/>
    <w:uiPriority w:val="60"/>
    <w:rsid w:val="00A04F59"/>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odyText">
    <w:name w:val="Body Text"/>
    <w:basedOn w:val="Normal"/>
    <w:link w:val="BodyTextChar"/>
    <w:unhideWhenUsed/>
    <w:rsid w:val="00A535D6"/>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A535D6"/>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827380">
      <w:bodyDiv w:val="1"/>
      <w:marLeft w:val="0"/>
      <w:marRight w:val="0"/>
      <w:marTop w:val="0"/>
      <w:marBottom w:val="0"/>
      <w:divBdr>
        <w:top w:val="none" w:sz="0" w:space="0" w:color="auto"/>
        <w:left w:val="none" w:sz="0" w:space="0" w:color="auto"/>
        <w:bottom w:val="none" w:sz="0" w:space="0" w:color="auto"/>
        <w:right w:val="none" w:sz="0" w:space="0" w:color="auto"/>
      </w:divBdr>
    </w:div>
    <w:div w:id="44333391">
      <w:bodyDiv w:val="1"/>
      <w:marLeft w:val="0"/>
      <w:marRight w:val="0"/>
      <w:marTop w:val="0"/>
      <w:marBottom w:val="0"/>
      <w:divBdr>
        <w:top w:val="none" w:sz="0" w:space="0" w:color="auto"/>
        <w:left w:val="none" w:sz="0" w:space="0" w:color="auto"/>
        <w:bottom w:val="none" w:sz="0" w:space="0" w:color="auto"/>
        <w:right w:val="none" w:sz="0" w:space="0" w:color="auto"/>
      </w:divBdr>
      <w:divsChild>
        <w:div w:id="316879634">
          <w:marLeft w:val="1627"/>
          <w:marRight w:val="0"/>
          <w:marTop w:val="0"/>
          <w:marBottom w:val="0"/>
          <w:divBdr>
            <w:top w:val="none" w:sz="0" w:space="0" w:color="auto"/>
            <w:left w:val="none" w:sz="0" w:space="0" w:color="auto"/>
            <w:bottom w:val="none" w:sz="0" w:space="0" w:color="auto"/>
            <w:right w:val="none" w:sz="0" w:space="0" w:color="auto"/>
          </w:divBdr>
        </w:div>
        <w:div w:id="1572886152">
          <w:marLeft w:val="1627"/>
          <w:marRight w:val="0"/>
          <w:marTop w:val="0"/>
          <w:marBottom w:val="0"/>
          <w:divBdr>
            <w:top w:val="none" w:sz="0" w:space="0" w:color="auto"/>
            <w:left w:val="none" w:sz="0" w:space="0" w:color="auto"/>
            <w:bottom w:val="none" w:sz="0" w:space="0" w:color="auto"/>
            <w:right w:val="none" w:sz="0" w:space="0" w:color="auto"/>
          </w:divBdr>
        </w:div>
        <w:div w:id="1313020922">
          <w:marLeft w:val="1627"/>
          <w:marRight w:val="0"/>
          <w:marTop w:val="0"/>
          <w:marBottom w:val="0"/>
          <w:divBdr>
            <w:top w:val="none" w:sz="0" w:space="0" w:color="auto"/>
            <w:left w:val="none" w:sz="0" w:space="0" w:color="auto"/>
            <w:bottom w:val="none" w:sz="0" w:space="0" w:color="auto"/>
            <w:right w:val="none" w:sz="0" w:space="0" w:color="auto"/>
          </w:divBdr>
        </w:div>
        <w:div w:id="1287665388">
          <w:marLeft w:val="1627"/>
          <w:marRight w:val="0"/>
          <w:marTop w:val="0"/>
          <w:marBottom w:val="0"/>
          <w:divBdr>
            <w:top w:val="none" w:sz="0" w:space="0" w:color="auto"/>
            <w:left w:val="none" w:sz="0" w:space="0" w:color="auto"/>
            <w:bottom w:val="none" w:sz="0" w:space="0" w:color="auto"/>
            <w:right w:val="none" w:sz="0" w:space="0" w:color="auto"/>
          </w:divBdr>
        </w:div>
      </w:divsChild>
    </w:div>
    <w:div w:id="134106108">
      <w:bodyDiv w:val="1"/>
      <w:marLeft w:val="0"/>
      <w:marRight w:val="0"/>
      <w:marTop w:val="0"/>
      <w:marBottom w:val="0"/>
      <w:divBdr>
        <w:top w:val="none" w:sz="0" w:space="0" w:color="auto"/>
        <w:left w:val="none" w:sz="0" w:space="0" w:color="auto"/>
        <w:bottom w:val="none" w:sz="0" w:space="0" w:color="auto"/>
        <w:right w:val="none" w:sz="0" w:space="0" w:color="auto"/>
      </w:divBdr>
    </w:div>
    <w:div w:id="233585532">
      <w:bodyDiv w:val="1"/>
      <w:marLeft w:val="0"/>
      <w:marRight w:val="0"/>
      <w:marTop w:val="0"/>
      <w:marBottom w:val="0"/>
      <w:divBdr>
        <w:top w:val="none" w:sz="0" w:space="0" w:color="auto"/>
        <w:left w:val="none" w:sz="0" w:space="0" w:color="auto"/>
        <w:bottom w:val="none" w:sz="0" w:space="0" w:color="auto"/>
        <w:right w:val="none" w:sz="0" w:space="0" w:color="auto"/>
      </w:divBdr>
    </w:div>
    <w:div w:id="304050126">
      <w:bodyDiv w:val="1"/>
      <w:marLeft w:val="0"/>
      <w:marRight w:val="0"/>
      <w:marTop w:val="0"/>
      <w:marBottom w:val="0"/>
      <w:divBdr>
        <w:top w:val="none" w:sz="0" w:space="0" w:color="auto"/>
        <w:left w:val="none" w:sz="0" w:space="0" w:color="auto"/>
        <w:bottom w:val="none" w:sz="0" w:space="0" w:color="auto"/>
        <w:right w:val="none" w:sz="0" w:space="0" w:color="auto"/>
      </w:divBdr>
      <w:divsChild>
        <w:div w:id="51082079">
          <w:marLeft w:val="720"/>
          <w:marRight w:val="0"/>
          <w:marTop w:val="0"/>
          <w:marBottom w:val="0"/>
          <w:divBdr>
            <w:top w:val="none" w:sz="0" w:space="0" w:color="auto"/>
            <w:left w:val="none" w:sz="0" w:space="0" w:color="auto"/>
            <w:bottom w:val="none" w:sz="0" w:space="0" w:color="auto"/>
            <w:right w:val="none" w:sz="0" w:space="0" w:color="auto"/>
          </w:divBdr>
        </w:div>
        <w:div w:id="595017822">
          <w:marLeft w:val="720"/>
          <w:marRight w:val="0"/>
          <w:marTop w:val="0"/>
          <w:marBottom w:val="0"/>
          <w:divBdr>
            <w:top w:val="none" w:sz="0" w:space="0" w:color="auto"/>
            <w:left w:val="none" w:sz="0" w:space="0" w:color="auto"/>
            <w:bottom w:val="none" w:sz="0" w:space="0" w:color="auto"/>
            <w:right w:val="none" w:sz="0" w:space="0" w:color="auto"/>
          </w:divBdr>
        </w:div>
        <w:div w:id="704067127">
          <w:marLeft w:val="720"/>
          <w:marRight w:val="0"/>
          <w:marTop w:val="0"/>
          <w:marBottom w:val="0"/>
          <w:divBdr>
            <w:top w:val="none" w:sz="0" w:space="0" w:color="auto"/>
            <w:left w:val="none" w:sz="0" w:space="0" w:color="auto"/>
            <w:bottom w:val="none" w:sz="0" w:space="0" w:color="auto"/>
            <w:right w:val="none" w:sz="0" w:space="0" w:color="auto"/>
          </w:divBdr>
        </w:div>
        <w:div w:id="235482025">
          <w:marLeft w:val="720"/>
          <w:marRight w:val="0"/>
          <w:marTop w:val="0"/>
          <w:marBottom w:val="0"/>
          <w:divBdr>
            <w:top w:val="none" w:sz="0" w:space="0" w:color="auto"/>
            <w:left w:val="none" w:sz="0" w:space="0" w:color="auto"/>
            <w:bottom w:val="none" w:sz="0" w:space="0" w:color="auto"/>
            <w:right w:val="none" w:sz="0" w:space="0" w:color="auto"/>
          </w:divBdr>
        </w:div>
        <w:div w:id="2081056344">
          <w:marLeft w:val="720"/>
          <w:marRight w:val="0"/>
          <w:marTop w:val="0"/>
          <w:marBottom w:val="0"/>
          <w:divBdr>
            <w:top w:val="none" w:sz="0" w:space="0" w:color="auto"/>
            <w:left w:val="none" w:sz="0" w:space="0" w:color="auto"/>
            <w:bottom w:val="none" w:sz="0" w:space="0" w:color="auto"/>
            <w:right w:val="none" w:sz="0" w:space="0" w:color="auto"/>
          </w:divBdr>
        </w:div>
        <w:div w:id="201483887">
          <w:marLeft w:val="720"/>
          <w:marRight w:val="0"/>
          <w:marTop w:val="0"/>
          <w:marBottom w:val="0"/>
          <w:divBdr>
            <w:top w:val="none" w:sz="0" w:space="0" w:color="auto"/>
            <w:left w:val="none" w:sz="0" w:space="0" w:color="auto"/>
            <w:bottom w:val="none" w:sz="0" w:space="0" w:color="auto"/>
            <w:right w:val="none" w:sz="0" w:space="0" w:color="auto"/>
          </w:divBdr>
        </w:div>
        <w:div w:id="455024959">
          <w:marLeft w:val="720"/>
          <w:marRight w:val="0"/>
          <w:marTop w:val="0"/>
          <w:marBottom w:val="0"/>
          <w:divBdr>
            <w:top w:val="none" w:sz="0" w:space="0" w:color="auto"/>
            <w:left w:val="none" w:sz="0" w:space="0" w:color="auto"/>
            <w:bottom w:val="none" w:sz="0" w:space="0" w:color="auto"/>
            <w:right w:val="none" w:sz="0" w:space="0" w:color="auto"/>
          </w:divBdr>
        </w:div>
        <w:div w:id="2140569130">
          <w:marLeft w:val="720"/>
          <w:marRight w:val="0"/>
          <w:marTop w:val="0"/>
          <w:marBottom w:val="0"/>
          <w:divBdr>
            <w:top w:val="none" w:sz="0" w:space="0" w:color="auto"/>
            <w:left w:val="none" w:sz="0" w:space="0" w:color="auto"/>
            <w:bottom w:val="none" w:sz="0" w:space="0" w:color="auto"/>
            <w:right w:val="none" w:sz="0" w:space="0" w:color="auto"/>
          </w:divBdr>
        </w:div>
        <w:div w:id="101076916">
          <w:marLeft w:val="720"/>
          <w:marRight w:val="0"/>
          <w:marTop w:val="0"/>
          <w:marBottom w:val="0"/>
          <w:divBdr>
            <w:top w:val="none" w:sz="0" w:space="0" w:color="auto"/>
            <w:left w:val="none" w:sz="0" w:space="0" w:color="auto"/>
            <w:bottom w:val="none" w:sz="0" w:space="0" w:color="auto"/>
            <w:right w:val="none" w:sz="0" w:space="0" w:color="auto"/>
          </w:divBdr>
        </w:div>
        <w:div w:id="1854566515">
          <w:marLeft w:val="720"/>
          <w:marRight w:val="0"/>
          <w:marTop w:val="0"/>
          <w:marBottom w:val="0"/>
          <w:divBdr>
            <w:top w:val="none" w:sz="0" w:space="0" w:color="auto"/>
            <w:left w:val="none" w:sz="0" w:space="0" w:color="auto"/>
            <w:bottom w:val="none" w:sz="0" w:space="0" w:color="auto"/>
            <w:right w:val="none" w:sz="0" w:space="0" w:color="auto"/>
          </w:divBdr>
        </w:div>
      </w:divsChild>
    </w:div>
    <w:div w:id="340359415">
      <w:bodyDiv w:val="1"/>
      <w:marLeft w:val="0"/>
      <w:marRight w:val="0"/>
      <w:marTop w:val="0"/>
      <w:marBottom w:val="0"/>
      <w:divBdr>
        <w:top w:val="none" w:sz="0" w:space="0" w:color="auto"/>
        <w:left w:val="none" w:sz="0" w:space="0" w:color="auto"/>
        <w:bottom w:val="none" w:sz="0" w:space="0" w:color="auto"/>
        <w:right w:val="none" w:sz="0" w:space="0" w:color="auto"/>
      </w:divBdr>
      <w:divsChild>
        <w:div w:id="176504110">
          <w:marLeft w:val="547"/>
          <w:marRight w:val="0"/>
          <w:marTop w:val="154"/>
          <w:marBottom w:val="0"/>
          <w:divBdr>
            <w:top w:val="none" w:sz="0" w:space="0" w:color="auto"/>
            <w:left w:val="none" w:sz="0" w:space="0" w:color="auto"/>
            <w:bottom w:val="none" w:sz="0" w:space="0" w:color="auto"/>
            <w:right w:val="none" w:sz="0" w:space="0" w:color="auto"/>
          </w:divBdr>
        </w:div>
        <w:div w:id="1755976857">
          <w:marLeft w:val="806"/>
          <w:marRight w:val="0"/>
          <w:marTop w:val="134"/>
          <w:marBottom w:val="0"/>
          <w:divBdr>
            <w:top w:val="none" w:sz="0" w:space="0" w:color="auto"/>
            <w:left w:val="none" w:sz="0" w:space="0" w:color="auto"/>
            <w:bottom w:val="none" w:sz="0" w:space="0" w:color="auto"/>
            <w:right w:val="none" w:sz="0" w:space="0" w:color="auto"/>
          </w:divBdr>
        </w:div>
        <w:div w:id="903876071">
          <w:marLeft w:val="806"/>
          <w:marRight w:val="0"/>
          <w:marTop w:val="134"/>
          <w:marBottom w:val="0"/>
          <w:divBdr>
            <w:top w:val="none" w:sz="0" w:space="0" w:color="auto"/>
            <w:left w:val="none" w:sz="0" w:space="0" w:color="auto"/>
            <w:bottom w:val="none" w:sz="0" w:space="0" w:color="auto"/>
            <w:right w:val="none" w:sz="0" w:space="0" w:color="auto"/>
          </w:divBdr>
        </w:div>
        <w:div w:id="1783575379">
          <w:marLeft w:val="806"/>
          <w:marRight w:val="0"/>
          <w:marTop w:val="134"/>
          <w:marBottom w:val="0"/>
          <w:divBdr>
            <w:top w:val="none" w:sz="0" w:space="0" w:color="auto"/>
            <w:left w:val="none" w:sz="0" w:space="0" w:color="auto"/>
            <w:bottom w:val="none" w:sz="0" w:space="0" w:color="auto"/>
            <w:right w:val="none" w:sz="0" w:space="0" w:color="auto"/>
          </w:divBdr>
        </w:div>
        <w:div w:id="420806669">
          <w:marLeft w:val="806"/>
          <w:marRight w:val="0"/>
          <w:marTop w:val="134"/>
          <w:marBottom w:val="0"/>
          <w:divBdr>
            <w:top w:val="none" w:sz="0" w:space="0" w:color="auto"/>
            <w:left w:val="none" w:sz="0" w:space="0" w:color="auto"/>
            <w:bottom w:val="none" w:sz="0" w:space="0" w:color="auto"/>
            <w:right w:val="none" w:sz="0" w:space="0" w:color="auto"/>
          </w:divBdr>
        </w:div>
        <w:div w:id="56589158">
          <w:marLeft w:val="806"/>
          <w:marRight w:val="0"/>
          <w:marTop w:val="134"/>
          <w:marBottom w:val="0"/>
          <w:divBdr>
            <w:top w:val="none" w:sz="0" w:space="0" w:color="auto"/>
            <w:left w:val="none" w:sz="0" w:space="0" w:color="auto"/>
            <w:bottom w:val="none" w:sz="0" w:space="0" w:color="auto"/>
            <w:right w:val="none" w:sz="0" w:space="0" w:color="auto"/>
          </w:divBdr>
        </w:div>
        <w:div w:id="713623055">
          <w:marLeft w:val="806"/>
          <w:marRight w:val="0"/>
          <w:marTop w:val="134"/>
          <w:marBottom w:val="0"/>
          <w:divBdr>
            <w:top w:val="none" w:sz="0" w:space="0" w:color="auto"/>
            <w:left w:val="none" w:sz="0" w:space="0" w:color="auto"/>
            <w:bottom w:val="none" w:sz="0" w:space="0" w:color="auto"/>
            <w:right w:val="none" w:sz="0" w:space="0" w:color="auto"/>
          </w:divBdr>
        </w:div>
        <w:div w:id="2011253707">
          <w:marLeft w:val="806"/>
          <w:marRight w:val="0"/>
          <w:marTop w:val="134"/>
          <w:marBottom w:val="0"/>
          <w:divBdr>
            <w:top w:val="none" w:sz="0" w:space="0" w:color="auto"/>
            <w:left w:val="none" w:sz="0" w:space="0" w:color="auto"/>
            <w:bottom w:val="none" w:sz="0" w:space="0" w:color="auto"/>
            <w:right w:val="none" w:sz="0" w:space="0" w:color="auto"/>
          </w:divBdr>
        </w:div>
        <w:div w:id="1369406644">
          <w:marLeft w:val="806"/>
          <w:marRight w:val="0"/>
          <w:marTop w:val="134"/>
          <w:marBottom w:val="0"/>
          <w:divBdr>
            <w:top w:val="none" w:sz="0" w:space="0" w:color="auto"/>
            <w:left w:val="none" w:sz="0" w:space="0" w:color="auto"/>
            <w:bottom w:val="none" w:sz="0" w:space="0" w:color="auto"/>
            <w:right w:val="none" w:sz="0" w:space="0" w:color="auto"/>
          </w:divBdr>
        </w:div>
        <w:div w:id="895094549">
          <w:marLeft w:val="806"/>
          <w:marRight w:val="0"/>
          <w:marTop w:val="134"/>
          <w:marBottom w:val="0"/>
          <w:divBdr>
            <w:top w:val="none" w:sz="0" w:space="0" w:color="auto"/>
            <w:left w:val="none" w:sz="0" w:space="0" w:color="auto"/>
            <w:bottom w:val="none" w:sz="0" w:space="0" w:color="auto"/>
            <w:right w:val="none" w:sz="0" w:space="0" w:color="auto"/>
          </w:divBdr>
        </w:div>
        <w:div w:id="797800074">
          <w:marLeft w:val="547"/>
          <w:marRight w:val="0"/>
          <w:marTop w:val="192"/>
          <w:marBottom w:val="0"/>
          <w:divBdr>
            <w:top w:val="none" w:sz="0" w:space="0" w:color="auto"/>
            <w:left w:val="none" w:sz="0" w:space="0" w:color="auto"/>
            <w:bottom w:val="none" w:sz="0" w:space="0" w:color="auto"/>
            <w:right w:val="none" w:sz="0" w:space="0" w:color="auto"/>
          </w:divBdr>
        </w:div>
        <w:div w:id="1127819620">
          <w:marLeft w:val="806"/>
          <w:marRight w:val="0"/>
          <w:marTop w:val="154"/>
          <w:marBottom w:val="0"/>
          <w:divBdr>
            <w:top w:val="none" w:sz="0" w:space="0" w:color="auto"/>
            <w:left w:val="none" w:sz="0" w:space="0" w:color="auto"/>
            <w:bottom w:val="none" w:sz="0" w:space="0" w:color="auto"/>
            <w:right w:val="none" w:sz="0" w:space="0" w:color="auto"/>
          </w:divBdr>
        </w:div>
        <w:div w:id="2115318855">
          <w:marLeft w:val="806"/>
          <w:marRight w:val="0"/>
          <w:marTop w:val="144"/>
          <w:marBottom w:val="0"/>
          <w:divBdr>
            <w:top w:val="none" w:sz="0" w:space="0" w:color="auto"/>
            <w:left w:val="none" w:sz="0" w:space="0" w:color="auto"/>
            <w:bottom w:val="none" w:sz="0" w:space="0" w:color="auto"/>
            <w:right w:val="none" w:sz="0" w:space="0" w:color="auto"/>
          </w:divBdr>
        </w:div>
        <w:div w:id="602225688">
          <w:marLeft w:val="806"/>
          <w:marRight w:val="0"/>
          <w:marTop w:val="154"/>
          <w:marBottom w:val="0"/>
          <w:divBdr>
            <w:top w:val="none" w:sz="0" w:space="0" w:color="auto"/>
            <w:left w:val="none" w:sz="0" w:space="0" w:color="auto"/>
            <w:bottom w:val="none" w:sz="0" w:space="0" w:color="auto"/>
            <w:right w:val="none" w:sz="0" w:space="0" w:color="auto"/>
          </w:divBdr>
        </w:div>
        <w:div w:id="1951816366">
          <w:marLeft w:val="806"/>
          <w:marRight w:val="0"/>
          <w:marTop w:val="154"/>
          <w:marBottom w:val="0"/>
          <w:divBdr>
            <w:top w:val="none" w:sz="0" w:space="0" w:color="auto"/>
            <w:left w:val="none" w:sz="0" w:space="0" w:color="auto"/>
            <w:bottom w:val="none" w:sz="0" w:space="0" w:color="auto"/>
            <w:right w:val="none" w:sz="0" w:space="0" w:color="auto"/>
          </w:divBdr>
        </w:div>
        <w:div w:id="1493712934">
          <w:marLeft w:val="547"/>
          <w:marRight w:val="0"/>
          <w:marTop w:val="154"/>
          <w:marBottom w:val="0"/>
          <w:divBdr>
            <w:top w:val="none" w:sz="0" w:space="0" w:color="auto"/>
            <w:left w:val="none" w:sz="0" w:space="0" w:color="auto"/>
            <w:bottom w:val="none" w:sz="0" w:space="0" w:color="auto"/>
            <w:right w:val="none" w:sz="0" w:space="0" w:color="auto"/>
          </w:divBdr>
        </w:div>
        <w:div w:id="168637596">
          <w:marLeft w:val="547"/>
          <w:marRight w:val="0"/>
          <w:marTop w:val="134"/>
          <w:marBottom w:val="0"/>
          <w:divBdr>
            <w:top w:val="none" w:sz="0" w:space="0" w:color="auto"/>
            <w:left w:val="none" w:sz="0" w:space="0" w:color="auto"/>
            <w:bottom w:val="none" w:sz="0" w:space="0" w:color="auto"/>
            <w:right w:val="none" w:sz="0" w:space="0" w:color="auto"/>
          </w:divBdr>
        </w:div>
        <w:div w:id="1628391484">
          <w:marLeft w:val="547"/>
          <w:marRight w:val="0"/>
          <w:marTop w:val="134"/>
          <w:marBottom w:val="0"/>
          <w:divBdr>
            <w:top w:val="none" w:sz="0" w:space="0" w:color="auto"/>
            <w:left w:val="none" w:sz="0" w:space="0" w:color="auto"/>
            <w:bottom w:val="none" w:sz="0" w:space="0" w:color="auto"/>
            <w:right w:val="none" w:sz="0" w:space="0" w:color="auto"/>
          </w:divBdr>
        </w:div>
        <w:div w:id="1251963788">
          <w:marLeft w:val="547"/>
          <w:marRight w:val="0"/>
          <w:marTop w:val="154"/>
          <w:marBottom w:val="0"/>
          <w:divBdr>
            <w:top w:val="none" w:sz="0" w:space="0" w:color="auto"/>
            <w:left w:val="none" w:sz="0" w:space="0" w:color="auto"/>
            <w:bottom w:val="none" w:sz="0" w:space="0" w:color="auto"/>
            <w:right w:val="none" w:sz="0" w:space="0" w:color="auto"/>
          </w:divBdr>
        </w:div>
        <w:div w:id="1870754288">
          <w:marLeft w:val="547"/>
          <w:marRight w:val="0"/>
          <w:marTop w:val="134"/>
          <w:marBottom w:val="0"/>
          <w:divBdr>
            <w:top w:val="none" w:sz="0" w:space="0" w:color="auto"/>
            <w:left w:val="none" w:sz="0" w:space="0" w:color="auto"/>
            <w:bottom w:val="none" w:sz="0" w:space="0" w:color="auto"/>
            <w:right w:val="none" w:sz="0" w:space="0" w:color="auto"/>
          </w:divBdr>
        </w:div>
        <w:div w:id="771899636">
          <w:marLeft w:val="547"/>
          <w:marRight w:val="0"/>
          <w:marTop w:val="134"/>
          <w:marBottom w:val="0"/>
          <w:divBdr>
            <w:top w:val="none" w:sz="0" w:space="0" w:color="auto"/>
            <w:left w:val="none" w:sz="0" w:space="0" w:color="auto"/>
            <w:bottom w:val="none" w:sz="0" w:space="0" w:color="auto"/>
            <w:right w:val="none" w:sz="0" w:space="0" w:color="auto"/>
          </w:divBdr>
        </w:div>
        <w:div w:id="1833910901">
          <w:marLeft w:val="547"/>
          <w:marRight w:val="0"/>
          <w:marTop w:val="134"/>
          <w:marBottom w:val="0"/>
          <w:divBdr>
            <w:top w:val="none" w:sz="0" w:space="0" w:color="auto"/>
            <w:left w:val="none" w:sz="0" w:space="0" w:color="auto"/>
            <w:bottom w:val="none" w:sz="0" w:space="0" w:color="auto"/>
            <w:right w:val="none" w:sz="0" w:space="0" w:color="auto"/>
          </w:divBdr>
        </w:div>
        <w:div w:id="283124566">
          <w:marLeft w:val="547"/>
          <w:marRight w:val="0"/>
          <w:marTop w:val="134"/>
          <w:marBottom w:val="0"/>
          <w:divBdr>
            <w:top w:val="none" w:sz="0" w:space="0" w:color="auto"/>
            <w:left w:val="none" w:sz="0" w:space="0" w:color="auto"/>
            <w:bottom w:val="none" w:sz="0" w:space="0" w:color="auto"/>
            <w:right w:val="none" w:sz="0" w:space="0" w:color="auto"/>
          </w:divBdr>
        </w:div>
        <w:div w:id="1018313387">
          <w:marLeft w:val="547"/>
          <w:marRight w:val="0"/>
          <w:marTop w:val="134"/>
          <w:marBottom w:val="0"/>
          <w:divBdr>
            <w:top w:val="none" w:sz="0" w:space="0" w:color="auto"/>
            <w:left w:val="none" w:sz="0" w:space="0" w:color="auto"/>
            <w:bottom w:val="none" w:sz="0" w:space="0" w:color="auto"/>
            <w:right w:val="none" w:sz="0" w:space="0" w:color="auto"/>
          </w:divBdr>
        </w:div>
        <w:div w:id="2063825735">
          <w:marLeft w:val="547"/>
          <w:marRight w:val="0"/>
          <w:marTop w:val="115"/>
          <w:marBottom w:val="0"/>
          <w:divBdr>
            <w:top w:val="none" w:sz="0" w:space="0" w:color="auto"/>
            <w:left w:val="none" w:sz="0" w:space="0" w:color="auto"/>
            <w:bottom w:val="none" w:sz="0" w:space="0" w:color="auto"/>
            <w:right w:val="none" w:sz="0" w:space="0" w:color="auto"/>
          </w:divBdr>
        </w:div>
        <w:div w:id="615527759">
          <w:marLeft w:val="547"/>
          <w:marRight w:val="0"/>
          <w:marTop w:val="134"/>
          <w:marBottom w:val="0"/>
          <w:divBdr>
            <w:top w:val="none" w:sz="0" w:space="0" w:color="auto"/>
            <w:left w:val="none" w:sz="0" w:space="0" w:color="auto"/>
            <w:bottom w:val="none" w:sz="0" w:space="0" w:color="auto"/>
            <w:right w:val="none" w:sz="0" w:space="0" w:color="auto"/>
          </w:divBdr>
        </w:div>
        <w:div w:id="1067146478">
          <w:marLeft w:val="547"/>
          <w:marRight w:val="0"/>
          <w:marTop w:val="154"/>
          <w:marBottom w:val="0"/>
          <w:divBdr>
            <w:top w:val="none" w:sz="0" w:space="0" w:color="auto"/>
            <w:left w:val="none" w:sz="0" w:space="0" w:color="auto"/>
            <w:bottom w:val="none" w:sz="0" w:space="0" w:color="auto"/>
            <w:right w:val="none" w:sz="0" w:space="0" w:color="auto"/>
          </w:divBdr>
        </w:div>
        <w:div w:id="2065712607">
          <w:marLeft w:val="806"/>
          <w:marRight w:val="0"/>
          <w:marTop w:val="115"/>
          <w:marBottom w:val="0"/>
          <w:divBdr>
            <w:top w:val="none" w:sz="0" w:space="0" w:color="auto"/>
            <w:left w:val="none" w:sz="0" w:space="0" w:color="auto"/>
            <w:bottom w:val="none" w:sz="0" w:space="0" w:color="auto"/>
            <w:right w:val="none" w:sz="0" w:space="0" w:color="auto"/>
          </w:divBdr>
        </w:div>
        <w:div w:id="222564550">
          <w:marLeft w:val="806"/>
          <w:marRight w:val="0"/>
          <w:marTop w:val="115"/>
          <w:marBottom w:val="0"/>
          <w:divBdr>
            <w:top w:val="none" w:sz="0" w:space="0" w:color="auto"/>
            <w:left w:val="none" w:sz="0" w:space="0" w:color="auto"/>
            <w:bottom w:val="none" w:sz="0" w:space="0" w:color="auto"/>
            <w:right w:val="none" w:sz="0" w:space="0" w:color="auto"/>
          </w:divBdr>
        </w:div>
        <w:div w:id="139930053">
          <w:marLeft w:val="806"/>
          <w:marRight w:val="0"/>
          <w:marTop w:val="115"/>
          <w:marBottom w:val="0"/>
          <w:divBdr>
            <w:top w:val="none" w:sz="0" w:space="0" w:color="auto"/>
            <w:left w:val="none" w:sz="0" w:space="0" w:color="auto"/>
            <w:bottom w:val="none" w:sz="0" w:space="0" w:color="auto"/>
            <w:right w:val="none" w:sz="0" w:space="0" w:color="auto"/>
          </w:divBdr>
        </w:div>
        <w:div w:id="2134514809">
          <w:marLeft w:val="806"/>
          <w:marRight w:val="0"/>
          <w:marTop w:val="115"/>
          <w:marBottom w:val="0"/>
          <w:divBdr>
            <w:top w:val="none" w:sz="0" w:space="0" w:color="auto"/>
            <w:left w:val="none" w:sz="0" w:space="0" w:color="auto"/>
            <w:bottom w:val="none" w:sz="0" w:space="0" w:color="auto"/>
            <w:right w:val="none" w:sz="0" w:space="0" w:color="auto"/>
          </w:divBdr>
        </w:div>
        <w:div w:id="1472600548">
          <w:marLeft w:val="806"/>
          <w:marRight w:val="0"/>
          <w:marTop w:val="115"/>
          <w:marBottom w:val="0"/>
          <w:divBdr>
            <w:top w:val="none" w:sz="0" w:space="0" w:color="auto"/>
            <w:left w:val="none" w:sz="0" w:space="0" w:color="auto"/>
            <w:bottom w:val="none" w:sz="0" w:space="0" w:color="auto"/>
            <w:right w:val="none" w:sz="0" w:space="0" w:color="auto"/>
          </w:divBdr>
        </w:div>
        <w:div w:id="1646088290">
          <w:marLeft w:val="806"/>
          <w:marRight w:val="0"/>
          <w:marTop w:val="115"/>
          <w:marBottom w:val="0"/>
          <w:divBdr>
            <w:top w:val="none" w:sz="0" w:space="0" w:color="auto"/>
            <w:left w:val="none" w:sz="0" w:space="0" w:color="auto"/>
            <w:bottom w:val="none" w:sz="0" w:space="0" w:color="auto"/>
            <w:right w:val="none" w:sz="0" w:space="0" w:color="auto"/>
          </w:divBdr>
        </w:div>
        <w:div w:id="1401363287">
          <w:marLeft w:val="806"/>
          <w:marRight w:val="0"/>
          <w:marTop w:val="115"/>
          <w:marBottom w:val="0"/>
          <w:divBdr>
            <w:top w:val="none" w:sz="0" w:space="0" w:color="auto"/>
            <w:left w:val="none" w:sz="0" w:space="0" w:color="auto"/>
            <w:bottom w:val="none" w:sz="0" w:space="0" w:color="auto"/>
            <w:right w:val="none" w:sz="0" w:space="0" w:color="auto"/>
          </w:divBdr>
        </w:div>
        <w:div w:id="1847212031">
          <w:marLeft w:val="547"/>
          <w:marRight w:val="0"/>
          <w:marTop w:val="134"/>
          <w:marBottom w:val="0"/>
          <w:divBdr>
            <w:top w:val="none" w:sz="0" w:space="0" w:color="auto"/>
            <w:left w:val="none" w:sz="0" w:space="0" w:color="auto"/>
            <w:bottom w:val="none" w:sz="0" w:space="0" w:color="auto"/>
            <w:right w:val="none" w:sz="0" w:space="0" w:color="auto"/>
          </w:divBdr>
        </w:div>
        <w:div w:id="1507865076">
          <w:marLeft w:val="720"/>
          <w:marRight w:val="0"/>
          <w:marTop w:val="134"/>
          <w:marBottom w:val="0"/>
          <w:divBdr>
            <w:top w:val="none" w:sz="0" w:space="0" w:color="auto"/>
            <w:left w:val="none" w:sz="0" w:space="0" w:color="auto"/>
            <w:bottom w:val="none" w:sz="0" w:space="0" w:color="auto"/>
            <w:right w:val="none" w:sz="0" w:space="0" w:color="auto"/>
          </w:divBdr>
        </w:div>
        <w:div w:id="14426023">
          <w:marLeft w:val="1354"/>
          <w:marRight w:val="0"/>
          <w:marTop w:val="134"/>
          <w:marBottom w:val="0"/>
          <w:divBdr>
            <w:top w:val="none" w:sz="0" w:space="0" w:color="auto"/>
            <w:left w:val="none" w:sz="0" w:space="0" w:color="auto"/>
            <w:bottom w:val="none" w:sz="0" w:space="0" w:color="auto"/>
            <w:right w:val="none" w:sz="0" w:space="0" w:color="auto"/>
          </w:divBdr>
        </w:div>
        <w:div w:id="167402393">
          <w:marLeft w:val="720"/>
          <w:marRight w:val="0"/>
          <w:marTop w:val="154"/>
          <w:marBottom w:val="0"/>
          <w:divBdr>
            <w:top w:val="none" w:sz="0" w:space="0" w:color="auto"/>
            <w:left w:val="none" w:sz="0" w:space="0" w:color="auto"/>
            <w:bottom w:val="none" w:sz="0" w:space="0" w:color="auto"/>
            <w:right w:val="none" w:sz="0" w:space="0" w:color="auto"/>
          </w:divBdr>
        </w:div>
        <w:div w:id="1285387705">
          <w:marLeft w:val="547"/>
          <w:marRight w:val="0"/>
          <w:marTop w:val="154"/>
          <w:marBottom w:val="0"/>
          <w:divBdr>
            <w:top w:val="none" w:sz="0" w:space="0" w:color="auto"/>
            <w:left w:val="none" w:sz="0" w:space="0" w:color="auto"/>
            <w:bottom w:val="none" w:sz="0" w:space="0" w:color="auto"/>
            <w:right w:val="none" w:sz="0" w:space="0" w:color="auto"/>
          </w:divBdr>
        </w:div>
        <w:div w:id="805661541">
          <w:marLeft w:val="547"/>
          <w:marRight w:val="0"/>
          <w:marTop w:val="134"/>
          <w:marBottom w:val="0"/>
          <w:divBdr>
            <w:top w:val="none" w:sz="0" w:space="0" w:color="auto"/>
            <w:left w:val="none" w:sz="0" w:space="0" w:color="auto"/>
            <w:bottom w:val="none" w:sz="0" w:space="0" w:color="auto"/>
            <w:right w:val="none" w:sz="0" w:space="0" w:color="auto"/>
          </w:divBdr>
        </w:div>
        <w:div w:id="979772113">
          <w:marLeft w:val="547"/>
          <w:marRight w:val="0"/>
          <w:marTop w:val="134"/>
          <w:marBottom w:val="0"/>
          <w:divBdr>
            <w:top w:val="none" w:sz="0" w:space="0" w:color="auto"/>
            <w:left w:val="none" w:sz="0" w:space="0" w:color="auto"/>
            <w:bottom w:val="none" w:sz="0" w:space="0" w:color="auto"/>
            <w:right w:val="none" w:sz="0" w:space="0" w:color="auto"/>
          </w:divBdr>
        </w:div>
        <w:div w:id="1010453520">
          <w:marLeft w:val="547"/>
          <w:marRight w:val="0"/>
          <w:marTop w:val="134"/>
          <w:marBottom w:val="0"/>
          <w:divBdr>
            <w:top w:val="none" w:sz="0" w:space="0" w:color="auto"/>
            <w:left w:val="none" w:sz="0" w:space="0" w:color="auto"/>
            <w:bottom w:val="none" w:sz="0" w:space="0" w:color="auto"/>
            <w:right w:val="none" w:sz="0" w:space="0" w:color="auto"/>
          </w:divBdr>
        </w:div>
        <w:div w:id="1268922661">
          <w:marLeft w:val="547"/>
          <w:marRight w:val="0"/>
          <w:marTop w:val="134"/>
          <w:marBottom w:val="0"/>
          <w:divBdr>
            <w:top w:val="none" w:sz="0" w:space="0" w:color="auto"/>
            <w:left w:val="none" w:sz="0" w:space="0" w:color="auto"/>
            <w:bottom w:val="none" w:sz="0" w:space="0" w:color="auto"/>
            <w:right w:val="none" w:sz="0" w:space="0" w:color="auto"/>
          </w:divBdr>
        </w:div>
        <w:div w:id="451050253">
          <w:marLeft w:val="547"/>
          <w:marRight w:val="0"/>
          <w:marTop w:val="134"/>
          <w:marBottom w:val="0"/>
          <w:divBdr>
            <w:top w:val="none" w:sz="0" w:space="0" w:color="auto"/>
            <w:left w:val="none" w:sz="0" w:space="0" w:color="auto"/>
            <w:bottom w:val="none" w:sz="0" w:space="0" w:color="auto"/>
            <w:right w:val="none" w:sz="0" w:space="0" w:color="auto"/>
          </w:divBdr>
        </w:div>
        <w:div w:id="781848661">
          <w:marLeft w:val="547"/>
          <w:marRight w:val="0"/>
          <w:marTop w:val="154"/>
          <w:marBottom w:val="0"/>
          <w:divBdr>
            <w:top w:val="none" w:sz="0" w:space="0" w:color="auto"/>
            <w:left w:val="none" w:sz="0" w:space="0" w:color="auto"/>
            <w:bottom w:val="none" w:sz="0" w:space="0" w:color="auto"/>
            <w:right w:val="none" w:sz="0" w:space="0" w:color="auto"/>
          </w:divBdr>
        </w:div>
        <w:div w:id="749078770">
          <w:marLeft w:val="547"/>
          <w:marRight w:val="0"/>
          <w:marTop w:val="134"/>
          <w:marBottom w:val="0"/>
          <w:divBdr>
            <w:top w:val="none" w:sz="0" w:space="0" w:color="auto"/>
            <w:left w:val="none" w:sz="0" w:space="0" w:color="auto"/>
            <w:bottom w:val="none" w:sz="0" w:space="0" w:color="auto"/>
            <w:right w:val="none" w:sz="0" w:space="0" w:color="auto"/>
          </w:divBdr>
        </w:div>
        <w:div w:id="993724218">
          <w:marLeft w:val="547"/>
          <w:marRight w:val="0"/>
          <w:marTop w:val="134"/>
          <w:marBottom w:val="0"/>
          <w:divBdr>
            <w:top w:val="none" w:sz="0" w:space="0" w:color="auto"/>
            <w:left w:val="none" w:sz="0" w:space="0" w:color="auto"/>
            <w:bottom w:val="none" w:sz="0" w:space="0" w:color="auto"/>
            <w:right w:val="none" w:sz="0" w:space="0" w:color="auto"/>
          </w:divBdr>
        </w:div>
        <w:div w:id="1837181591">
          <w:marLeft w:val="806"/>
          <w:marRight w:val="0"/>
          <w:marTop w:val="134"/>
          <w:marBottom w:val="0"/>
          <w:divBdr>
            <w:top w:val="none" w:sz="0" w:space="0" w:color="auto"/>
            <w:left w:val="none" w:sz="0" w:space="0" w:color="auto"/>
            <w:bottom w:val="none" w:sz="0" w:space="0" w:color="auto"/>
            <w:right w:val="none" w:sz="0" w:space="0" w:color="auto"/>
          </w:divBdr>
        </w:div>
        <w:div w:id="1999460356">
          <w:marLeft w:val="547"/>
          <w:marRight w:val="0"/>
          <w:marTop w:val="154"/>
          <w:marBottom w:val="0"/>
          <w:divBdr>
            <w:top w:val="none" w:sz="0" w:space="0" w:color="auto"/>
            <w:left w:val="none" w:sz="0" w:space="0" w:color="auto"/>
            <w:bottom w:val="none" w:sz="0" w:space="0" w:color="auto"/>
            <w:right w:val="none" w:sz="0" w:space="0" w:color="auto"/>
          </w:divBdr>
        </w:div>
        <w:div w:id="1600916860">
          <w:marLeft w:val="547"/>
          <w:marRight w:val="0"/>
          <w:marTop w:val="154"/>
          <w:marBottom w:val="0"/>
          <w:divBdr>
            <w:top w:val="none" w:sz="0" w:space="0" w:color="auto"/>
            <w:left w:val="none" w:sz="0" w:space="0" w:color="auto"/>
            <w:bottom w:val="none" w:sz="0" w:space="0" w:color="auto"/>
            <w:right w:val="none" w:sz="0" w:space="0" w:color="auto"/>
          </w:divBdr>
        </w:div>
        <w:div w:id="1873110729">
          <w:marLeft w:val="1166"/>
          <w:marRight w:val="0"/>
          <w:marTop w:val="134"/>
          <w:marBottom w:val="0"/>
          <w:divBdr>
            <w:top w:val="none" w:sz="0" w:space="0" w:color="auto"/>
            <w:left w:val="none" w:sz="0" w:space="0" w:color="auto"/>
            <w:bottom w:val="none" w:sz="0" w:space="0" w:color="auto"/>
            <w:right w:val="none" w:sz="0" w:space="0" w:color="auto"/>
          </w:divBdr>
        </w:div>
        <w:div w:id="1189107093">
          <w:marLeft w:val="1166"/>
          <w:marRight w:val="0"/>
          <w:marTop w:val="134"/>
          <w:marBottom w:val="0"/>
          <w:divBdr>
            <w:top w:val="none" w:sz="0" w:space="0" w:color="auto"/>
            <w:left w:val="none" w:sz="0" w:space="0" w:color="auto"/>
            <w:bottom w:val="none" w:sz="0" w:space="0" w:color="auto"/>
            <w:right w:val="none" w:sz="0" w:space="0" w:color="auto"/>
          </w:divBdr>
        </w:div>
        <w:div w:id="1252466945">
          <w:marLeft w:val="1166"/>
          <w:marRight w:val="0"/>
          <w:marTop w:val="134"/>
          <w:marBottom w:val="0"/>
          <w:divBdr>
            <w:top w:val="none" w:sz="0" w:space="0" w:color="auto"/>
            <w:left w:val="none" w:sz="0" w:space="0" w:color="auto"/>
            <w:bottom w:val="none" w:sz="0" w:space="0" w:color="auto"/>
            <w:right w:val="none" w:sz="0" w:space="0" w:color="auto"/>
          </w:divBdr>
        </w:div>
        <w:div w:id="1846357588">
          <w:marLeft w:val="547"/>
          <w:marRight w:val="0"/>
          <w:marTop w:val="173"/>
          <w:marBottom w:val="0"/>
          <w:divBdr>
            <w:top w:val="none" w:sz="0" w:space="0" w:color="auto"/>
            <w:left w:val="none" w:sz="0" w:space="0" w:color="auto"/>
            <w:bottom w:val="none" w:sz="0" w:space="0" w:color="auto"/>
            <w:right w:val="none" w:sz="0" w:space="0" w:color="auto"/>
          </w:divBdr>
        </w:div>
        <w:div w:id="1784301951">
          <w:marLeft w:val="547"/>
          <w:marRight w:val="0"/>
          <w:marTop w:val="134"/>
          <w:marBottom w:val="0"/>
          <w:divBdr>
            <w:top w:val="none" w:sz="0" w:space="0" w:color="auto"/>
            <w:left w:val="none" w:sz="0" w:space="0" w:color="auto"/>
            <w:bottom w:val="none" w:sz="0" w:space="0" w:color="auto"/>
            <w:right w:val="none" w:sz="0" w:space="0" w:color="auto"/>
          </w:divBdr>
        </w:div>
        <w:div w:id="725643097">
          <w:marLeft w:val="547"/>
          <w:marRight w:val="0"/>
          <w:marTop w:val="134"/>
          <w:marBottom w:val="0"/>
          <w:divBdr>
            <w:top w:val="none" w:sz="0" w:space="0" w:color="auto"/>
            <w:left w:val="none" w:sz="0" w:space="0" w:color="auto"/>
            <w:bottom w:val="none" w:sz="0" w:space="0" w:color="auto"/>
            <w:right w:val="none" w:sz="0" w:space="0" w:color="auto"/>
          </w:divBdr>
        </w:div>
        <w:div w:id="1199196892">
          <w:marLeft w:val="547"/>
          <w:marRight w:val="0"/>
          <w:marTop w:val="134"/>
          <w:marBottom w:val="0"/>
          <w:divBdr>
            <w:top w:val="none" w:sz="0" w:space="0" w:color="auto"/>
            <w:left w:val="none" w:sz="0" w:space="0" w:color="auto"/>
            <w:bottom w:val="none" w:sz="0" w:space="0" w:color="auto"/>
            <w:right w:val="none" w:sz="0" w:space="0" w:color="auto"/>
          </w:divBdr>
        </w:div>
        <w:div w:id="2022387356">
          <w:marLeft w:val="547"/>
          <w:marRight w:val="0"/>
          <w:marTop w:val="134"/>
          <w:marBottom w:val="0"/>
          <w:divBdr>
            <w:top w:val="none" w:sz="0" w:space="0" w:color="auto"/>
            <w:left w:val="none" w:sz="0" w:space="0" w:color="auto"/>
            <w:bottom w:val="none" w:sz="0" w:space="0" w:color="auto"/>
            <w:right w:val="none" w:sz="0" w:space="0" w:color="auto"/>
          </w:divBdr>
        </w:div>
        <w:div w:id="1288464442">
          <w:marLeft w:val="547"/>
          <w:marRight w:val="0"/>
          <w:marTop w:val="134"/>
          <w:marBottom w:val="0"/>
          <w:divBdr>
            <w:top w:val="none" w:sz="0" w:space="0" w:color="auto"/>
            <w:left w:val="none" w:sz="0" w:space="0" w:color="auto"/>
            <w:bottom w:val="none" w:sz="0" w:space="0" w:color="auto"/>
            <w:right w:val="none" w:sz="0" w:space="0" w:color="auto"/>
          </w:divBdr>
        </w:div>
        <w:div w:id="473984483">
          <w:marLeft w:val="547"/>
          <w:marRight w:val="0"/>
          <w:marTop w:val="134"/>
          <w:marBottom w:val="0"/>
          <w:divBdr>
            <w:top w:val="none" w:sz="0" w:space="0" w:color="auto"/>
            <w:left w:val="none" w:sz="0" w:space="0" w:color="auto"/>
            <w:bottom w:val="none" w:sz="0" w:space="0" w:color="auto"/>
            <w:right w:val="none" w:sz="0" w:space="0" w:color="auto"/>
          </w:divBdr>
        </w:div>
        <w:div w:id="502009011">
          <w:marLeft w:val="547"/>
          <w:marRight w:val="0"/>
          <w:marTop w:val="134"/>
          <w:marBottom w:val="0"/>
          <w:divBdr>
            <w:top w:val="none" w:sz="0" w:space="0" w:color="auto"/>
            <w:left w:val="none" w:sz="0" w:space="0" w:color="auto"/>
            <w:bottom w:val="none" w:sz="0" w:space="0" w:color="auto"/>
            <w:right w:val="none" w:sz="0" w:space="0" w:color="auto"/>
          </w:divBdr>
        </w:div>
        <w:div w:id="1246382719">
          <w:marLeft w:val="1440"/>
          <w:marRight w:val="0"/>
          <w:marTop w:val="115"/>
          <w:marBottom w:val="0"/>
          <w:divBdr>
            <w:top w:val="none" w:sz="0" w:space="0" w:color="auto"/>
            <w:left w:val="none" w:sz="0" w:space="0" w:color="auto"/>
            <w:bottom w:val="none" w:sz="0" w:space="0" w:color="auto"/>
            <w:right w:val="none" w:sz="0" w:space="0" w:color="auto"/>
          </w:divBdr>
        </w:div>
        <w:div w:id="2124643452">
          <w:marLeft w:val="1440"/>
          <w:marRight w:val="0"/>
          <w:marTop w:val="115"/>
          <w:marBottom w:val="0"/>
          <w:divBdr>
            <w:top w:val="none" w:sz="0" w:space="0" w:color="auto"/>
            <w:left w:val="none" w:sz="0" w:space="0" w:color="auto"/>
            <w:bottom w:val="none" w:sz="0" w:space="0" w:color="auto"/>
            <w:right w:val="none" w:sz="0" w:space="0" w:color="auto"/>
          </w:divBdr>
        </w:div>
        <w:div w:id="1428191239">
          <w:marLeft w:val="1440"/>
          <w:marRight w:val="0"/>
          <w:marTop w:val="115"/>
          <w:marBottom w:val="0"/>
          <w:divBdr>
            <w:top w:val="none" w:sz="0" w:space="0" w:color="auto"/>
            <w:left w:val="none" w:sz="0" w:space="0" w:color="auto"/>
            <w:bottom w:val="none" w:sz="0" w:space="0" w:color="auto"/>
            <w:right w:val="none" w:sz="0" w:space="0" w:color="auto"/>
          </w:divBdr>
        </w:div>
        <w:div w:id="1218660030">
          <w:marLeft w:val="1440"/>
          <w:marRight w:val="0"/>
          <w:marTop w:val="115"/>
          <w:marBottom w:val="0"/>
          <w:divBdr>
            <w:top w:val="none" w:sz="0" w:space="0" w:color="auto"/>
            <w:left w:val="none" w:sz="0" w:space="0" w:color="auto"/>
            <w:bottom w:val="none" w:sz="0" w:space="0" w:color="auto"/>
            <w:right w:val="none" w:sz="0" w:space="0" w:color="auto"/>
          </w:divBdr>
        </w:div>
        <w:div w:id="226259361">
          <w:marLeft w:val="1440"/>
          <w:marRight w:val="0"/>
          <w:marTop w:val="115"/>
          <w:marBottom w:val="0"/>
          <w:divBdr>
            <w:top w:val="none" w:sz="0" w:space="0" w:color="auto"/>
            <w:left w:val="none" w:sz="0" w:space="0" w:color="auto"/>
            <w:bottom w:val="none" w:sz="0" w:space="0" w:color="auto"/>
            <w:right w:val="none" w:sz="0" w:space="0" w:color="auto"/>
          </w:divBdr>
        </w:div>
        <w:div w:id="1018389379">
          <w:marLeft w:val="806"/>
          <w:marRight w:val="0"/>
          <w:marTop w:val="115"/>
          <w:marBottom w:val="0"/>
          <w:divBdr>
            <w:top w:val="none" w:sz="0" w:space="0" w:color="auto"/>
            <w:left w:val="none" w:sz="0" w:space="0" w:color="auto"/>
            <w:bottom w:val="none" w:sz="0" w:space="0" w:color="auto"/>
            <w:right w:val="none" w:sz="0" w:space="0" w:color="auto"/>
          </w:divBdr>
        </w:div>
        <w:div w:id="1005323239">
          <w:marLeft w:val="806"/>
          <w:marRight w:val="0"/>
          <w:marTop w:val="115"/>
          <w:marBottom w:val="0"/>
          <w:divBdr>
            <w:top w:val="none" w:sz="0" w:space="0" w:color="auto"/>
            <w:left w:val="none" w:sz="0" w:space="0" w:color="auto"/>
            <w:bottom w:val="none" w:sz="0" w:space="0" w:color="auto"/>
            <w:right w:val="none" w:sz="0" w:space="0" w:color="auto"/>
          </w:divBdr>
        </w:div>
        <w:div w:id="1012025872">
          <w:marLeft w:val="806"/>
          <w:marRight w:val="0"/>
          <w:marTop w:val="115"/>
          <w:marBottom w:val="0"/>
          <w:divBdr>
            <w:top w:val="none" w:sz="0" w:space="0" w:color="auto"/>
            <w:left w:val="none" w:sz="0" w:space="0" w:color="auto"/>
            <w:bottom w:val="none" w:sz="0" w:space="0" w:color="auto"/>
            <w:right w:val="none" w:sz="0" w:space="0" w:color="auto"/>
          </w:divBdr>
        </w:div>
        <w:div w:id="1809544472">
          <w:marLeft w:val="547"/>
          <w:marRight w:val="0"/>
          <w:marTop w:val="154"/>
          <w:marBottom w:val="0"/>
          <w:divBdr>
            <w:top w:val="none" w:sz="0" w:space="0" w:color="auto"/>
            <w:left w:val="none" w:sz="0" w:space="0" w:color="auto"/>
            <w:bottom w:val="none" w:sz="0" w:space="0" w:color="auto"/>
            <w:right w:val="none" w:sz="0" w:space="0" w:color="auto"/>
          </w:divBdr>
        </w:div>
        <w:div w:id="1049502030">
          <w:marLeft w:val="547"/>
          <w:marRight w:val="0"/>
          <w:marTop w:val="134"/>
          <w:marBottom w:val="0"/>
          <w:divBdr>
            <w:top w:val="none" w:sz="0" w:space="0" w:color="auto"/>
            <w:left w:val="none" w:sz="0" w:space="0" w:color="auto"/>
            <w:bottom w:val="none" w:sz="0" w:space="0" w:color="auto"/>
            <w:right w:val="none" w:sz="0" w:space="0" w:color="auto"/>
          </w:divBdr>
        </w:div>
        <w:div w:id="1179269766">
          <w:marLeft w:val="547"/>
          <w:marRight w:val="0"/>
          <w:marTop w:val="115"/>
          <w:marBottom w:val="0"/>
          <w:divBdr>
            <w:top w:val="none" w:sz="0" w:space="0" w:color="auto"/>
            <w:left w:val="none" w:sz="0" w:space="0" w:color="auto"/>
            <w:bottom w:val="none" w:sz="0" w:space="0" w:color="auto"/>
            <w:right w:val="none" w:sz="0" w:space="0" w:color="auto"/>
          </w:divBdr>
        </w:div>
        <w:div w:id="1039085337">
          <w:marLeft w:val="547"/>
          <w:marRight w:val="0"/>
          <w:marTop w:val="115"/>
          <w:marBottom w:val="0"/>
          <w:divBdr>
            <w:top w:val="none" w:sz="0" w:space="0" w:color="auto"/>
            <w:left w:val="none" w:sz="0" w:space="0" w:color="auto"/>
            <w:bottom w:val="none" w:sz="0" w:space="0" w:color="auto"/>
            <w:right w:val="none" w:sz="0" w:space="0" w:color="auto"/>
          </w:divBdr>
        </w:div>
        <w:div w:id="1493375305">
          <w:marLeft w:val="547"/>
          <w:marRight w:val="0"/>
          <w:marTop w:val="115"/>
          <w:marBottom w:val="0"/>
          <w:divBdr>
            <w:top w:val="none" w:sz="0" w:space="0" w:color="auto"/>
            <w:left w:val="none" w:sz="0" w:space="0" w:color="auto"/>
            <w:bottom w:val="none" w:sz="0" w:space="0" w:color="auto"/>
            <w:right w:val="none" w:sz="0" w:space="0" w:color="auto"/>
          </w:divBdr>
        </w:div>
        <w:div w:id="484474647">
          <w:marLeft w:val="547"/>
          <w:marRight w:val="0"/>
          <w:marTop w:val="115"/>
          <w:marBottom w:val="0"/>
          <w:divBdr>
            <w:top w:val="none" w:sz="0" w:space="0" w:color="auto"/>
            <w:left w:val="none" w:sz="0" w:space="0" w:color="auto"/>
            <w:bottom w:val="none" w:sz="0" w:space="0" w:color="auto"/>
            <w:right w:val="none" w:sz="0" w:space="0" w:color="auto"/>
          </w:divBdr>
        </w:div>
        <w:div w:id="1159537278">
          <w:marLeft w:val="547"/>
          <w:marRight w:val="0"/>
          <w:marTop w:val="115"/>
          <w:marBottom w:val="0"/>
          <w:divBdr>
            <w:top w:val="none" w:sz="0" w:space="0" w:color="auto"/>
            <w:left w:val="none" w:sz="0" w:space="0" w:color="auto"/>
            <w:bottom w:val="none" w:sz="0" w:space="0" w:color="auto"/>
            <w:right w:val="none" w:sz="0" w:space="0" w:color="auto"/>
          </w:divBdr>
        </w:div>
        <w:div w:id="1065223162">
          <w:marLeft w:val="547"/>
          <w:marRight w:val="0"/>
          <w:marTop w:val="173"/>
          <w:marBottom w:val="0"/>
          <w:divBdr>
            <w:top w:val="none" w:sz="0" w:space="0" w:color="auto"/>
            <w:left w:val="none" w:sz="0" w:space="0" w:color="auto"/>
            <w:bottom w:val="none" w:sz="0" w:space="0" w:color="auto"/>
            <w:right w:val="none" w:sz="0" w:space="0" w:color="auto"/>
          </w:divBdr>
        </w:div>
        <w:div w:id="171771671">
          <w:marLeft w:val="547"/>
          <w:marRight w:val="0"/>
          <w:marTop w:val="106"/>
          <w:marBottom w:val="0"/>
          <w:divBdr>
            <w:top w:val="none" w:sz="0" w:space="0" w:color="auto"/>
            <w:left w:val="none" w:sz="0" w:space="0" w:color="auto"/>
            <w:bottom w:val="none" w:sz="0" w:space="0" w:color="auto"/>
            <w:right w:val="none" w:sz="0" w:space="0" w:color="auto"/>
          </w:divBdr>
        </w:div>
        <w:div w:id="537161032">
          <w:marLeft w:val="547"/>
          <w:marRight w:val="0"/>
          <w:marTop w:val="106"/>
          <w:marBottom w:val="0"/>
          <w:divBdr>
            <w:top w:val="none" w:sz="0" w:space="0" w:color="auto"/>
            <w:left w:val="none" w:sz="0" w:space="0" w:color="auto"/>
            <w:bottom w:val="none" w:sz="0" w:space="0" w:color="auto"/>
            <w:right w:val="none" w:sz="0" w:space="0" w:color="auto"/>
          </w:divBdr>
        </w:div>
        <w:div w:id="483164020">
          <w:marLeft w:val="547"/>
          <w:marRight w:val="0"/>
          <w:marTop w:val="106"/>
          <w:marBottom w:val="0"/>
          <w:divBdr>
            <w:top w:val="none" w:sz="0" w:space="0" w:color="auto"/>
            <w:left w:val="none" w:sz="0" w:space="0" w:color="auto"/>
            <w:bottom w:val="none" w:sz="0" w:space="0" w:color="auto"/>
            <w:right w:val="none" w:sz="0" w:space="0" w:color="auto"/>
          </w:divBdr>
        </w:div>
        <w:div w:id="537284304">
          <w:marLeft w:val="547"/>
          <w:marRight w:val="0"/>
          <w:marTop w:val="106"/>
          <w:marBottom w:val="0"/>
          <w:divBdr>
            <w:top w:val="none" w:sz="0" w:space="0" w:color="auto"/>
            <w:left w:val="none" w:sz="0" w:space="0" w:color="auto"/>
            <w:bottom w:val="none" w:sz="0" w:space="0" w:color="auto"/>
            <w:right w:val="none" w:sz="0" w:space="0" w:color="auto"/>
          </w:divBdr>
        </w:div>
        <w:div w:id="419185204">
          <w:marLeft w:val="547"/>
          <w:marRight w:val="0"/>
          <w:marTop w:val="106"/>
          <w:marBottom w:val="0"/>
          <w:divBdr>
            <w:top w:val="none" w:sz="0" w:space="0" w:color="auto"/>
            <w:left w:val="none" w:sz="0" w:space="0" w:color="auto"/>
            <w:bottom w:val="none" w:sz="0" w:space="0" w:color="auto"/>
            <w:right w:val="none" w:sz="0" w:space="0" w:color="auto"/>
          </w:divBdr>
        </w:div>
        <w:div w:id="1433016843">
          <w:marLeft w:val="1166"/>
          <w:marRight w:val="0"/>
          <w:marTop w:val="86"/>
          <w:marBottom w:val="0"/>
          <w:divBdr>
            <w:top w:val="none" w:sz="0" w:space="0" w:color="auto"/>
            <w:left w:val="none" w:sz="0" w:space="0" w:color="auto"/>
            <w:bottom w:val="none" w:sz="0" w:space="0" w:color="auto"/>
            <w:right w:val="none" w:sz="0" w:space="0" w:color="auto"/>
          </w:divBdr>
        </w:div>
        <w:div w:id="503936961">
          <w:marLeft w:val="547"/>
          <w:marRight w:val="0"/>
          <w:marTop w:val="154"/>
          <w:marBottom w:val="0"/>
          <w:divBdr>
            <w:top w:val="none" w:sz="0" w:space="0" w:color="auto"/>
            <w:left w:val="none" w:sz="0" w:space="0" w:color="auto"/>
            <w:bottom w:val="none" w:sz="0" w:space="0" w:color="auto"/>
            <w:right w:val="none" w:sz="0" w:space="0" w:color="auto"/>
          </w:divBdr>
        </w:div>
        <w:div w:id="194389126">
          <w:marLeft w:val="547"/>
          <w:marRight w:val="0"/>
          <w:marTop w:val="173"/>
          <w:marBottom w:val="0"/>
          <w:divBdr>
            <w:top w:val="none" w:sz="0" w:space="0" w:color="auto"/>
            <w:left w:val="none" w:sz="0" w:space="0" w:color="auto"/>
            <w:bottom w:val="none" w:sz="0" w:space="0" w:color="auto"/>
            <w:right w:val="none" w:sz="0" w:space="0" w:color="auto"/>
          </w:divBdr>
        </w:div>
        <w:div w:id="1204563254">
          <w:marLeft w:val="547"/>
          <w:marRight w:val="0"/>
          <w:marTop w:val="154"/>
          <w:marBottom w:val="0"/>
          <w:divBdr>
            <w:top w:val="none" w:sz="0" w:space="0" w:color="auto"/>
            <w:left w:val="none" w:sz="0" w:space="0" w:color="auto"/>
            <w:bottom w:val="none" w:sz="0" w:space="0" w:color="auto"/>
            <w:right w:val="none" w:sz="0" w:space="0" w:color="auto"/>
          </w:divBdr>
        </w:div>
        <w:div w:id="1170367718">
          <w:marLeft w:val="720"/>
          <w:marRight w:val="0"/>
          <w:marTop w:val="154"/>
          <w:marBottom w:val="0"/>
          <w:divBdr>
            <w:top w:val="none" w:sz="0" w:space="0" w:color="auto"/>
            <w:left w:val="none" w:sz="0" w:space="0" w:color="auto"/>
            <w:bottom w:val="none" w:sz="0" w:space="0" w:color="auto"/>
            <w:right w:val="none" w:sz="0" w:space="0" w:color="auto"/>
          </w:divBdr>
        </w:div>
        <w:div w:id="2097439152">
          <w:marLeft w:val="720"/>
          <w:marRight w:val="0"/>
          <w:marTop w:val="154"/>
          <w:marBottom w:val="0"/>
          <w:divBdr>
            <w:top w:val="none" w:sz="0" w:space="0" w:color="auto"/>
            <w:left w:val="none" w:sz="0" w:space="0" w:color="auto"/>
            <w:bottom w:val="none" w:sz="0" w:space="0" w:color="auto"/>
            <w:right w:val="none" w:sz="0" w:space="0" w:color="auto"/>
          </w:divBdr>
        </w:div>
        <w:div w:id="1106659055">
          <w:marLeft w:val="720"/>
          <w:marRight w:val="0"/>
          <w:marTop w:val="154"/>
          <w:marBottom w:val="0"/>
          <w:divBdr>
            <w:top w:val="none" w:sz="0" w:space="0" w:color="auto"/>
            <w:left w:val="none" w:sz="0" w:space="0" w:color="auto"/>
            <w:bottom w:val="none" w:sz="0" w:space="0" w:color="auto"/>
            <w:right w:val="none" w:sz="0" w:space="0" w:color="auto"/>
          </w:divBdr>
        </w:div>
        <w:div w:id="1777481155">
          <w:marLeft w:val="720"/>
          <w:marRight w:val="0"/>
          <w:marTop w:val="154"/>
          <w:marBottom w:val="0"/>
          <w:divBdr>
            <w:top w:val="none" w:sz="0" w:space="0" w:color="auto"/>
            <w:left w:val="none" w:sz="0" w:space="0" w:color="auto"/>
            <w:bottom w:val="none" w:sz="0" w:space="0" w:color="auto"/>
            <w:right w:val="none" w:sz="0" w:space="0" w:color="auto"/>
          </w:divBdr>
        </w:div>
        <w:div w:id="271788758">
          <w:marLeft w:val="720"/>
          <w:marRight w:val="0"/>
          <w:marTop w:val="154"/>
          <w:marBottom w:val="0"/>
          <w:divBdr>
            <w:top w:val="none" w:sz="0" w:space="0" w:color="auto"/>
            <w:left w:val="none" w:sz="0" w:space="0" w:color="auto"/>
            <w:bottom w:val="none" w:sz="0" w:space="0" w:color="auto"/>
            <w:right w:val="none" w:sz="0" w:space="0" w:color="auto"/>
          </w:divBdr>
        </w:div>
        <w:div w:id="2056199351">
          <w:marLeft w:val="720"/>
          <w:marRight w:val="0"/>
          <w:marTop w:val="154"/>
          <w:marBottom w:val="0"/>
          <w:divBdr>
            <w:top w:val="none" w:sz="0" w:space="0" w:color="auto"/>
            <w:left w:val="none" w:sz="0" w:space="0" w:color="auto"/>
            <w:bottom w:val="none" w:sz="0" w:space="0" w:color="auto"/>
            <w:right w:val="none" w:sz="0" w:space="0" w:color="auto"/>
          </w:divBdr>
        </w:div>
        <w:div w:id="676887587">
          <w:marLeft w:val="720"/>
          <w:marRight w:val="0"/>
          <w:marTop w:val="154"/>
          <w:marBottom w:val="0"/>
          <w:divBdr>
            <w:top w:val="none" w:sz="0" w:space="0" w:color="auto"/>
            <w:left w:val="none" w:sz="0" w:space="0" w:color="auto"/>
            <w:bottom w:val="none" w:sz="0" w:space="0" w:color="auto"/>
            <w:right w:val="none" w:sz="0" w:space="0" w:color="auto"/>
          </w:divBdr>
        </w:div>
        <w:div w:id="2037802556">
          <w:marLeft w:val="720"/>
          <w:marRight w:val="0"/>
          <w:marTop w:val="154"/>
          <w:marBottom w:val="0"/>
          <w:divBdr>
            <w:top w:val="none" w:sz="0" w:space="0" w:color="auto"/>
            <w:left w:val="none" w:sz="0" w:space="0" w:color="auto"/>
            <w:bottom w:val="none" w:sz="0" w:space="0" w:color="auto"/>
            <w:right w:val="none" w:sz="0" w:space="0" w:color="auto"/>
          </w:divBdr>
        </w:div>
        <w:div w:id="1054504956">
          <w:marLeft w:val="720"/>
          <w:marRight w:val="0"/>
          <w:marTop w:val="154"/>
          <w:marBottom w:val="0"/>
          <w:divBdr>
            <w:top w:val="none" w:sz="0" w:space="0" w:color="auto"/>
            <w:left w:val="none" w:sz="0" w:space="0" w:color="auto"/>
            <w:bottom w:val="none" w:sz="0" w:space="0" w:color="auto"/>
            <w:right w:val="none" w:sz="0" w:space="0" w:color="auto"/>
          </w:divBdr>
        </w:div>
        <w:div w:id="991906639">
          <w:marLeft w:val="547"/>
          <w:marRight w:val="0"/>
          <w:marTop w:val="154"/>
          <w:marBottom w:val="0"/>
          <w:divBdr>
            <w:top w:val="none" w:sz="0" w:space="0" w:color="auto"/>
            <w:left w:val="none" w:sz="0" w:space="0" w:color="auto"/>
            <w:bottom w:val="none" w:sz="0" w:space="0" w:color="auto"/>
            <w:right w:val="none" w:sz="0" w:space="0" w:color="auto"/>
          </w:divBdr>
        </w:div>
        <w:div w:id="1616869400">
          <w:marLeft w:val="720"/>
          <w:marRight w:val="0"/>
          <w:marTop w:val="154"/>
          <w:marBottom w:val="0"/>
          <w:divBdr>
            <w:top w:val="none" w:sz="0" w:space="0" w:color="auto"/>
            <w:left w:val="none" w:sz="0" w:space="0" w:color="auto"/>
            <w:bottom w:val="none" w:sz="0" w:space="0" w:color="auto"/>
            <w:right w:val="none" w:sz="0" w:space="0" w:color="auto"/>
          </w:divBdr>
        </w:div>
        <w:div w:id="1786730134">
          <w:marLeft w:val="720"/>
          <w:marRight w:val="0"/>
          <w:marTop w:val="154"/>
          <w:marBottom w:val="0"/>
          <w:divBdr>
            <w:top w:val="none" w:sz="0" w:space="0" w:color="auto"/>
            <w:left w:val="none" w:sz="0" w:space="0" w:color="auto"/>
            <w:bottom w:val="none" w:sz="0" w:space="0" w:color="auto"/>
            <w:right w:val="none" w:sz="0" w:space="0" w:color="auto"/>
          </w:divBdr>
        </w:div>
        <w:div w:id="1296564979">
          <w:marLeft w:val="720"/>
          <w:marRight w:val="0"/>
          <w:marTop w:val="154"/>
          <w:marBottom w:val="0"/>
          <w:divBdr>
            <w:top w:val="none" w:sz="0" w:space="0" w:color="auto"/>
            <w:left w:val="none" w:sz="0" w:space="0" w:color="auto"/>
            <w:bottom w:val="none" w:sz="0" w:space="0" w:color="auto"/>
            <w:right w:val="none" w:sz="0" w:space="0" w:color="auto"/>
          </w:divBdr>
        </w:div>
        <w:div w:id="647590892">
          <w:marLeft w:val="720"/>
          <w:marRight w:val="0"/>
          <w:marTop w:val="154"/>
          <w:marBottom w:val="0"/>
          <w:divBdr>
            <w:top w:val="none" w:sz="0" w:space="0" w:color="auto"/>
            <w:left w:val="none" w:sz="0" w:space="0" w:color="auto"/>
            <w:bottom w:val="none" w:sz="0" w:space="0" w:color="auto"/>
            <w:right w:val="none" w:sz="0" w:space="0" w:color="auto"/>
          </w:divBdr>
        </w:div>
        <w:div w:id="1035692030">
          <w:marLeft w:val="720"/>
          <w:marRight w:val="0"/>
          <w:marTop w:val="154"/>
          <w:marBottom w:val="0"/>
          <w:divBdr>
            <w:top w:val="none" w:sz="0" w:space="0" w:color="auto"/>
            <w:left w:val="none" w:sz="0" w:space="0" w:color="auto"/>
            <w:bottom w:val="none" w:sz="0" w:space="0" w:color="auto"/>
            <w:right w:val="none" w:sz="0" w:space="0" w:color="auto"/>
          </w:divBdr>
        </w:div>
        <w:div w:id="301546863">
          <w:marLeft w:val="720"/>
          <w:marRight w:val="0"/>
          <w:marTop w:val="154"/>
          <w:marBottom w:val="0"/>
          <w:divBdr>
            <w:top w:val="none" w:sz="0" w:space="0" w:color="auto"/>
            <w:left w:val="none" w:sz="0" w:space="0" w:color="auto"/>
            <w:bottom w:val="none" w:sz="0" w:space="0" w:color="auto"/>
            <w:right w:val="none" w:sz="0" w:space="0" w:color="auto"/>
          </w:divBdr>
        </w:div>
        <w:div w:id="1450665887">
          <w:marLeft w:val="806"/>
          <w:marRight w:val="0"/>
          <w:marTop w:val="154"/>
          <w:marBottom w:val="0"/>
          <w:divBdr>
            <w:top w:val="none" w:sz="0" w:space="0" w:color="auto"/>
            <w:left w:val="none" w:sz="0" w:space="0" w:color="auto"/>
            <w:bottom w:val="none" w:sz="0" w:space="0" w:color="auto"/>
            <w:right w:val="none" w:sz="0" w:space="0" w:color="auto"/>
          </w:divBdr>
        </w:div>
        <w:div w:id="1916666996">
          <w:marLeft w:val="1440"/>
          <w:marRight w:val="0"/>
          <w:marTop w:val="134"/>
          <w:marBottom w:val="0"/>
          <w:divBdr>
            <w:top w:val="none" w:sz="0" w:space="0" w:color="auto"/>
            <w:left w:val="none" w:sz="0" w:space="0" w:color="auto"/>
            <w:bottom w:val="none" w:sz="0" w:space="0" w:color="auto"/>
            <w:right w:val="none" w:sz="0" w:space="0" w:color="auto"/>
          </w:divBdr>
        </w:div>
        <w:div w:id="1406076422">
          <w:marLeft w:val="1440"/>
          <w:marRight w:val="0"/>
          <w:marTop w:val="134"/>
          <w:marBottom w:val="0"/>
          <w:divBdr>
            <w:top w:val="none" w:sz="0" w:space="0" w:color="auto"/>
            <w:left w:val="none" w:sz="0" w:space="0" w:color="auto"/>
            <w:bottom w:val="none" w:sz="0" w:space="0" w:color="auto"/>
            <w:right w:val="none" w:sz="0" w:space="0" w:color="auto"/>
          </w:divBdr>
        </w:div>
        <w:div w:id="1803886235">
          <w:marLeft w:val="1166"/>
          <w:marRight w:val="0"/>
          <w:marTop w:val="134"/>
          <w:marBottom w:val="0"/>
          <w:divBdr>
            <w:top w:val="none" w:sz="0" w:space="0" w:color="auto"/>
            <w:left w:val="none" w:sz="0" w:space="0" w:color="auto"/>
            <w:bottom w:val="none" w:sz="0" w:space="0" w:color="auto"/>
            <w:right w:val="none" w:sz="0" w:space="0" w:color="auto"/>
          </w:divBdr>
        </w:div>
        <w:div w:id="602493857">
          <w:marLeft w:val="1166"/>
          <w:marRight w:val="0"/>
          <w:marTop w:val="134"/>
          <w:marBottom w:val="0"/>
          <w:divBdr>
            <w:top w:val="none" w:sz="0" w:space="0" w:color="auto"/>
            <w:left w:val="none" w:sz="0" w:space="0" w:color="auto"/>
            <w:bottom w:val="none" w:sz="0" w:space="0" w:color="auto"/>
            <w:right w:val="none" w:sz="0" w:space="0" w:color="auto"/>
          </w:divBdr>
        </w:div>
        <w:div w:id="533422542">
          <w:marLeft w:val="547"/>
          <w:marRight w:val="0"/>
          <w:marTop w:val="154"/>
          <w:marBottom w:val="0"/>
          <w:divBdr>
            <w:top w:val="none" w:sz="0" w:space="0" w:color="auto"/>
            <w:left w:val="none" w:sz="0" w:space="0" w:color="auto"/>
            <w:bottom w:val="none" w:sz="0" w:space="0" w:color="auto"/>
            <w:right w:val="none" w:sz="0" w:space="0" w:color="auto"/>
          </w:divBdr>
        </w:div>
        <w:div w:id="1958482715">
          <w:marLeft w:val="1166"/>
          <w:marRight w:val="0"/>
          <w:marTop w:val="115"/>
          <w:marBottom w:val="0"/>
          <w:divBdr>
            <w:top w:val="none" w:sz="0" w:space="0" w:color="auto"/>
            <w:left w:val="none" w:sz="0" w:space="0" w:color="auto"/>
            <w:bottom w:val="none" w:sz="0" w:space="0" w:color="auto"/>
            <w:right w:val="none" w:sz="0" w:space="0" w:color="auto"/>
          </w:divBdr>
        </w:div>
        <w:div w:id="11609889">
          <w:marLeft w:val="1166"/>
          <w:marRight w:val="0"/>
          <w:marTop w:val="115"/>
          <w:marBottom w:val="0"/>
          <w:divBdr>
            <w:top w:val="none" w:sz="0" w:space="0" w:color="auto"/>
            <w:left w:val="none" w:sz="0" w:space="0" w:color="auto"/>
            <w:bottom w:val="none" w:sz="0" w:space="0" w:color="auto"/>
            <w:right w:val="none" w:sz="0" w:space="0" w:color="auto"/>
          </w:divBdr>
        </w:div>
        <w:div w:id="1517383517">
          <w:marLeft w:val="547"/>
          <w:marRight w:val="0"/>
          <w:marTop w:val="154"/>
          <w:marBottom w:val="0"/>
          <w:divBdr>
            <w:top w:val="none" w:sz="0" w:space="0" w:color="auto"/>
            <w:left w:val="none" w:sz="0" w:space="0" w:color="auto"/>
            <w:bottom w:val="none" w:sz="0" w:space="0" w:color="auto"/>
            <w:right w:val="none" w:sz="0" w:space="0" w:color="auto"/>
          </w:divBdr>
        </w:div>
        <w:div w:id="659964079">
          <w:marLeft w:val="806"/>
          <w:marRight w:val="0"/>
          <w:marTop w:val="115"/>
          <w:marBottom w:val="0"/>
          <w:divBdr>
            <w:top w:val="none" w:sz="0" w:space="0" w:color="auto"/>
            <w:left w:val="none" w:sz="0" w:space="0" w:color="auto"/>
            <w:bottom w:val="none" w:sz="0" w:space="0" w:color="auto"/>
            <w:right w:val="none" w:sz="0" w:space="0" w:color="auto"/>
          </w:divBdr>
        </w:div>
        <w:div w:id="646210250">
          <w:marLeft w:val="1426"/>
          <w:marRight w:val="0"/>
          <w:marTop w:val="115"/>
          <w:marBottom w:val="0"/>
          <w:divBdr>
            <w:top w:val="none" w:sz="0" w:space="0" w:color="auto"/>
            <w:left w:val="none" w:sz="0" w:space="0" w:color="auto"/>
            <w:bottom w:val="none" w:sz="0" w:space="0" w:color="auto"/>
            <w:right w:val="none" w:sz="0" w:space="0" w:color="auto"/>
          </w:divBdr>
        </w:div>
        <w:div w:id="350231326">
          <w:marLeft w:val="1426"/>
          <w:marRight w:val="0"/>
          <w:marTop w:val="115"/>
          <w:marBottom w:val="0"/>
          <w:divBdr>
            <w:top w:val="none" w:sz="0" w:space="0" w:color="auto"/>
            <w:left w:val="none" w:sz="0" w:space="0" w:color="auto"/>
            <w:bottom w:val="none" w:sz="0" w:space="0" w:color="auto"/>
            <w:right w:val="none" w:sz="0" w:space="0" w:color="auto"/>
          </w:divBdr>
        </w:div>
        <w:div w:id="422143533">
          <w:marLeft w:val="360"/>
          <w:marRight w:val="0"/>
          <w:marTop w:val="115"/>
          <w:marBottom w:val="0"/>
          <w:divBdr>
            <w:top w:val="none" w:sz="0" w:space="0" w:color="auto"/>
            <w:left w:val="none" w:sz="0" w:space="0" w:color="auto"/>
            <w:bottom w:val="none" w:sz="0" w:space="0" w:color="auto"/>
            <w:right w:val="none" w:sz="0" w:space="0" w:color="auto"/>
          </w:divBdr>
        </w:div>
        <w:div w:id="1925407292">
          <w:marLeft w:val="547"/>
          <w:marRight w:val="0"/>
          <w:marTop w:val="154"/>
          <w:marBottom w:val="0"/>
          <w:divBdr>
            <w:top w:val="none" w:sz="0" w:space="0" w:color="auto"/>
            <w:left w:val="none" w:sz="0" w:space="0" w:color="auto"/>
            <w:bottom w:val="none" w:sz="0" w:space="0" w:color="auto"/>
            <w:right w:val="none" w:sz="0" w:space="0" w:color="auto"/>
          </w:divBdr>
        </w:div>
        <w:div w:id="65610695">
          <w:marLeft w:val="1166"/>
          <w:marRight w:val="0"/>
          <w:marTop w:val="115"/>
          <w:marBottom w:val="0"/>
          <w:divBdr>
            <w:top w:val="none" w:sz="0" w:space="0" w:color="auto"/>
            <w:left w:val="none" w:sz="0" w:space="0" w:color="auto"/>
            <w:bottom w:val="none" w:sz="0" w:space="0" w:color="auto"/>
            <w:right w:val="none" w:sz="0" w:space="0" w:color="auto"/>
          </w:divBdr>
        </w:div>
        <w:div w:id="654188602">
          <w:marLeft w:val="1166"/>
          <w:marRight w:val="0"/>
          <w:marTop w:val="115"/>
          <w:marBottom w:val="0"/>
          <w:divBdr>
            <w:top w:val="none" w:sz="0" w:space="0" w:color="auto"/>
            <w:left w:val="none" w:sz="0" w:space="0" w:color="auto"/>
            <w:bottom w:val="none" w:sz="0" w:space="0" w:color="auto"/>
            <w:right w:val="none" w:sz="0" w:space="0" w:color="auto"/>
          </w:divBdr>
        </w:div>
        <w:div w:id="1822186081">
          <w:marLeft w:val="1166"/>
          <w:marRight w:val="0"/>
          <w:marTop w:val="115"/>
          <w:marBottom w:val="0"/>
          <w:divBdr>
            <w:top w:val="none" w:sz="0" w:space="0" w:color="auto"/>
            <w:left w:val="none" w:sz="0" w:space="0" w:color="auto"/>
            <w:bottom w:val="none" w:sz="0" w:space="0" w:color="auto"/>
            <w:right w:val="none" w:sz="0" w:space="0" w:color="auto"/>
          </w:divBdr>
        </w:div>
        <w:div w:id="1723865265">
          <w:marLeft w:val="547"/>
          <w:marRight w:val="0"/>
          <w:marTop w:val="154"/>
          <w:marBottom w:val="0"/>
          <w:divBdr>
            <w:top w:val="none" w:sz="0" w:space="0" w:color="auto"/>
            <w:left w:val="none" w:sz="0" w:space="0" w:color="auto"/>
            <w:bottom w:val="none" w:sz="0" w:space="0" w:color="auto"/>
            <w:right w:val="none" w:sz="0" w:space="0" w:color="auto"/>
          </w:divBdr>
        </w:div>
        <w:div w:id="1547184968">
          <w:marLeft w:val="1166"/>
          <w:marRight w:val="0"/>
          <w:marTop w:val="134"/>
          <w:marBottom w:val="0"/>
          <w:divBdr>
            <w:top w:val="none" w:sz="0" w:space="0" w:color="auto"/>
            <w:left w:val="none" w:sz="0" w:space="0" w:color="auto"/>
            <w:bottom w:val="none" w:sz="0" w:space="0" w:color="auto"/>
            <w:right w:val="none" w:sz="0" w:space="0" w:color="auto"/>
          </w:divBdr>
        </w:div>
        <w:div w:id="2046174183">
          <w:marLeft w:val="1166"/>
          <w:marRight w:val="0"/>
          <w:marTop w:val="115"/>
          <w:marBottom w:val="0"/>
          <w:divBdr>
            <w:top w:val="none" w:sz="0" w:space="0" w:color="auto"/>
            <w:left w:val="none" w:sz="0" w:space="0" w:color="auto"/>
            <w:bottom w:val="none" w:sz="0" w:space="0" w:color="auto"/>
            <w:right w:val="none" w:sz="0" w:space="0" w:color="auto"/>
          </w:divBdr>
        </w:div>
        <w:div w:id="1924988983">
          <w:marLeft w:val="1166"/>
          <w:marRight w:val="0"/>
          <w:marTop w:val="115"/>
          <w:marBottom w:val="0"/>
          <w:divBdr>
            <w:top w:val="none" w:sz="0" w:space="0" w:color="auto"/>
            <w:left w:val="none" w:sz="0" w:space="0" w:color="auto"/>
            <w:bottom w:val="none" w:sz="0" w:space="0" w:color="auto"/>
            <w:right w:val="none" w:sz="0" w:space="0" w:color="auto"/>
          </w:divBdr>
        </w:div>
        <w:div w:id="1049571064">
          <w:marLeft w:val="1166"/>
          <w:marRight w:val="0"/>
          <w:marTop w:val="115"/>
          <w:marBottom w:val="0"/>
          <w:divBdr>
            <w:top w:val="none" w:sz="0" w:space="0" w:color="auto"/>
            <w:left w:val="none" w:sz="0" w:space="0" w:color="auto"/>
            <w:bottom w:val="none" w:sz="0" w:space="0" w:color="auto"/>
            <w:right w:val="none" w:sz="0" w:space="0" w:color="auto"/>
          </w:divBdr>
        </w:div>
        <w:div w:id="76096339">
          <w:marLeft w:val="1166"/>
          <w:marRight w:val="0"/>
          <w:marTop w:val="115"/>
          <w:marBottom w:val="0"/>
          <w:divBdr>
            <w:top w:val="none" w:sz="0" w:space="0" w:color="auto"/>
            <w:left w:val="none" w:sz="0" w:space="0" w:color="auto"/>
            <w:bottom w:val="none" w:sz="0" w:space="0" w:color="auto"/>
            <w:right w:val="none" w:sz="0" w:space="0" w:color="auto"/>
          </w:divBdr>
        </w:div>
        <w:div w:id="1149327652">
          <w:marLeft w:val="547"/>
          <w:marRight w:val="0"/>
          <w:marTop w:val="115"/>
          <w:marBottom w:val="0"/>
          <w:divBdr>
            <w:top w:val="none" w:sz="0" w:space="0" w:color="auto"/>
            <w:left w:val="none" w:sz="0" w:space="0" w:color="auto"/>
            <w:bottom w:val="none" w:sz="0" w:space="0" w:color="auto"/>
            <w:right w:val="none" w:sz="0" w:space="0" w:color="auto"/>
          </w:divBdr>
        </w:div>
        <w:div w:id="1718317590">
          <w:marLeft w:val="547"/>
          <w:marRight w:val="0"/>
          <w:marTop w:val="134"/>
          <w:marBottom w:val="0"/>
          <w:divBdr>
            <w:top w:val="none" w:sz="0" w:space="0" w:color="auto"/>
            <w:left w:val="none" w:sz="0" w:space="0" w:color="auto"/>
            <w:bottom w:val="none" w:sz="0" w:space="0" w:color="auto"/>
            <w:right w:val="none" w:sz="0" w:space="0" w:color="auto"/>
          </w:divBdr>
        </w:div>
        <w:div w:id="1582174395">
          <w:marLeft w:val="1354"/>
          <w:marRight w:val="0"/>
          <w:marTop w:val="134"/>
          <w:marBottom w:val="0"/>
          <w:divBdr>
            <w:top w:val="none" w:sz="0" w:space="0" w:color="auto"/>
            <w:left w:val="none" w:sz="0" w:space="0" w:color="auto"/>
            <w:bottom w:val="none" w:sz="0" w:space="0" w:color="auto"/>
            <w:right w:val="none" w:sz="0" w:space="0" w:color="auto"/>
          </w:divBdr>
        </w:div>
        <w:div w:id="1943223814">
          <w:marLeft w:val="1354"/>
          <w:marRight w:val="0"/>
          <w:marTop w:val="134"/>
          <w:marBottom w:val="0"/>
          <w:divBdr>
            <w:top w:val="none" w:sz="0" w:space="0" w:color="auto"/>
            <w:left w:val="none" w:sz="0" w:space="0" w:color="auto"/>
            <w:bottom w:val="none" w:sz="0" w:space="0" w:color="auto"/>
            <w:right w:val="none" w:sz="0" w:space="0" w:color="auto"/>
          </w:divBdr>
        </w:div>
        <w:div w:id="237372548">
          <w:marLeft w:val="547"/>
          <w:marRight w:val="0"/>
          <w:marTop w:val="154"/>
          <w:marBottom w:val="0"/>
          <w:divBdr>
            <w:top w:val="none" w:sz="0" w:space="0" w:color="auto"/>
            <w:left w:val="none" w:sz="0" w:space="0" w:color="auto"/>
            <w:bottom w:val="none" w:sz="0" w:space="0" w:color="auto"/>
            <w:right w:val="none" w:sz="0" w:space="0" w:color="auto"/>
          </w:divBdr>
        </w:div>
        <w:div w:id="887449614">
          <w:marLeft w:val="547"/>
          <w:marRight w:val="0"/>
          <w:marTop w:val="115"/>
          <w:marBottom w:val="0"/>
          <w:divBdr>
            <w:top w:val="none" w:sz="0" w:space="0" w:color="auto"/>
            <w:left w:val="none" w:sz="0" w:space="0" w:color="auto"/>
            <w:bottom w:val="none" w:sz="0" w:space="0" w:color="auto"/>
            <w:right w:val="none" w:sz="0" w:space="0" w:color="auto"/>
          </w:divBdr>
        </w:div>
        <w:div w:id="213584233">
          <w:marLeft w:val="547"/>
          <w:marRight w:val="0"/>
          <w:marTop w:val="115"/>
          <w:marBottom w:val="0"/>
          <w:divBdr>
            <w:top w:val="none" w:sz="0" w:space="0" w:color="auto"/>
            <w:left w:val="none" w:sz="0" w:space="0" w:color="auto"/>
            <w:bottom w:val="none" w:sz="0" w:space="0" w:color="auto"/>
            <w:right w:val="none" w:sz="0" w:space="0" w:color="auto"/>
          </w:divBdr>
        </w:div>
        <w:div w:id="6949596">
          <w:marLeft w:val="547"/>
          <w:marRight w:val="0"/>
          <w:marTop w:val="154"/>
          <w:marBottom w:val="0"/>
          <w:divBdr>
            <w:top w:val="none" w:sz="0" w:space="0" w:color="auto"/>
            <w:left w:val="none" w:sz="0" w:space="0" w:color="auto"/>
            <w:bottom w:val="none" w:sz="0" w:space="0" w:color="auto"/>
            <w:right w:val="none" w:sz="0" w:space="0" w:color="auto"/>
          </w:divBdr>
        </w:div>
        <w:div w:id="594481481">
          <w:marLeft w:val="547"/>
          <w:marRight w:val="0"/>
          <w:marTop w:val="115"/>
          <w:marBottom w:val="0"/>
          <w:divBdr>
            <w:top w:val="none" w:sz="0" w:space="0" w:color="auto"/>
            <w:left w:val="none" w:sz="0" w:space="0" w:color="auto"/>
            <w:bottom w:val="none" w:sz="0" w:space="0" w:color="auto"/>
            <w:right w:val="none" w:sz="0" w:space="0" w:color="auto"/>
          </w:divBdr>
        </w:div>
        <w:div w:id="803156606">
          <w:marLeft w:val="547"/>
          <w:marRight w:val="0"/>
          <w:marTop w:val="115"/>
          <w:marBottom w:val="0"/>
          <w:divBdr>
            <w:top w:val="none" w:sz="0" w:space="0" w:color="auto"/>
            <w:left w:val="none" w:sz="0" w:space="0" w:color="auto"/>
            <w:bottom w:val="none" w:sz="0" w:space="0" w:color="auto"/>
            <w:right w:val="none" w:sz="0" w:space="0" w:color="auto"/>
          </w:divBdr>
        </w:div>
        <w:div w:id="416708725">
          <w:marLeft w:val="1354"/>
          <w:marRight w:val="0"/>
          <w:marTop w:val="115"/>
          <w:marBottom w:val="0"/>
          <w:divBdr>
            <w:top w:val="none" w:sz="0" w:space="0" w:color="auto"/>
            <w:left w:val="none" w:sz="0" w:space="0" w:color="auto"/>
            <w:bottom w:val="none" w:sz="0" w:space="0" w:color="auto"/>
            <w:right w:val="none" w:sz="0" w:space="0" w:color="auto"/>
          </w:divBdr>
        </w:div>
        <w:div w:id="1412505809">
          <w:marLeft w:val="1354"/>
          <w:marRight w:val="0"/>
          <w:marTop w:val="115"/>
          <w:marBottom w:val="0"/>
          <w:divBdr>
            <w:top w:val="none" w:sz="0" w:space="0" w:color="auto"/>
            <w:left w:val="none" w:sz="0" w:space="0" w:color="auto"/>
            <w:bottom w:val="none" w:sz="0" w:space="0" w:color="auto"/>
            <w:right w:val="none" w:sz="0" w:space="0" w:color="auto"/>
          </w:divBdr>
        </w:div>
        <w:div w:id="2073577768">
          <w:marLeft w:val="547"/>
          <w:marRight w:val="0"/>
          <w:marTop w:val="192"/>
          <w:marBottom w:val="0"/>
          <w:divBdr>
            <w:top w:val="none" w:sz="0" w:space="0" w:color="auto"/>
            <w:left w:val="none" w:sz="0" w:space="0" w:color="auto"/>
            <w:bottom w:val="none" w:sz="0" w:space="0" w:color="auto"/>
            <w:right w:val="none" w:sz="0" w:space="0" w:color="auto"/>
          </w:divBdr>
        </w:div>
        <w:div w:id="547643861">
          <w:marLeft w:val="547"/>
          <w:marRight w:val="0"/>
          <w:marTop w:val="154"/>
          <w:marBottom w:val="0"/>
          <w:divBdr>
            <w:top w:val="none" w:sz="0" w:space="0" w:color="auto"/>
            <w:left w:val="none" w:sz="0" w:space="0" w:color="auto"/>
            <w:bottom w:val="none" w:sz="0" w:space="0" w:color="auto"/>
            <w:right w:val="none" w:sz="0" w:space="0" w:color="auto"/>
          </w:divBdr>
        </w:div>
        <w:div w:id="1227375731">
          <w:marLeft w:val="547"/>
          <w:marRight w:val="0"/>
          <w:marTop w:val="154"/>
          <w:marBottom w:val="0"/>
          <w:divBdr>
            <w:top w:val="none" w:sz="0" w:space="0" w:color="auto"/>
            <w:left w:val="none" w:sz="0" w:space="0" w:color="auto"/>
            <w:bottom w:val="none" w:sz="0" w:space="0" w:color="auto"/>
            <w:right w:val="none" w:sz="0" w:space="0" w:color="auto"/>
          </w:divBdr>
        </w:div>
        <w:div w:id="708411006">
          <w:marLeft w:val="547"/>
          <w:marRight w:val="0"/>
          <w:marTop w:val="154"/>
          <w:marBottom w:val="0"/>
          <w:divBdr>
            <w:top w:val="none" w:sz="0" w:space="0" w:color="auto"/>
            <w:left w:val="none" w:sz="0" w:space="0" w:color="auto"/>
            <w:bottom w:val="none" w:sz="0" w:space="0" w:color="auto"/>
            <w:right w:val="none" w:sz="0" w:space="0" w:color="auto"/>
          </w:divBdr>
        </w:div>
        <w:div w:id="1135874809">
          <w:marLeft w:val="547"/>
          <w:marRight w:val="0"/>
          <w:marTop w:val="154"/>
          <w:marBottom w:val="0"/>
          <w:divBdr>
            <w:top w:val="none" w:sz="0" w:space="0" w:color="auto"/>
            <w:left w:val="none" w:sz="0" w:space="0" w:color="auto"/>
            <w:bottom w:val="none" w:sz="0" w:space="0" w:color="auto"/>
            <w:right w:val="none" w:sz="0" w:space="0" w:color="auto"/>
          </w:divBdr>
        </w:div>
        <w:div w:id="1881550338">
          <w:marLeft w:val="547"/>
          <w:marRight w:val="0"/>
          <w:marTop w:val="154"/>
          <w:marBottom w:val="0"/>
          <w:divBdr>
            <w:top w:val="none" w:sz="0" w:space="0" w:color="auto"/>
            <w:left w:val="none" w:sz="0" w:space="0" w:color="auto"/>
            <w:bottom w:val="none" w:sz="0" w:space="0" w:color="auto"/>
            <w:right w:val="none" w:sz="0" w:space="0" w:color="auto"/>
          </w:divBdr>
        </w:div>
        <w:div w:id="237056297">
          <w:marLeft w:val="547"/>
          <w:marRight w:val="0"/>
          <w:marTop w:val="154"/>
          <w:marBottom w:val="0"/>
          <w:divBdr>
            <w:top w:val="none" w:sz="0" w:space="0" w:color="auto"/>
            <w:left w:val="none" w:sz="0" w:space="0" w:color="auto"/>
            <w:bottom w:val="none" w:sz="0" w:space="0" w:color="auto"/>
            <w:right w:val="none" w:sz="0" w:space="0" w:color="auto"/>
          </w:divBdr>
        </w:div>
        <w:div w:id="258873721">
          <w:marLeft w:val="547"/>
          <w:marRight w:val="0"/>
          <w:marTop w:val="154"/>
          <w:marBottom w:val="0"/>
          <w:divBdr>
            <w:top w:val="none" w:sz="0" w:space="0" w:color="auto"/>
            <w:left w:val="none" w:sz="0" w:space="0" w:color="auto"/>
            <w:bottom w:val="none" w:sz="0" w:space="0" w:color="auto"/>
            <w:right w:val="none" w:sz="0" w:space="0" w:color="auto"/>
          </w:divBdr>
        </w:div>
        <w:div w:id="208424348">
          <w:marLeft w:val="547"/>
          <w:marRight w:val="0"/>
          <w:marTop w:val="173"/>
          <w:marBottom w:val="0"/>
          <w:divBdr>
            <w:top w:val="none" w:sz="0" w:space="0" w:color="auto"/>
            <w:left w:val="none" w:sz="0" w:space="0" w:color="auto"/>
            <w:bottom w:val="none" w:sz="0" w:space="0" w:color="auto"/>
            <w:right w:val="none" w:sz="0" w:space="0" w:color="auto"/>
          </w:divBdr>
        </w:div>
        <w:div w:id="2055612508">
          <w:marLeft w:val="547"/>
          <w:marRight w:val="0"/>
          <w:marTop w:val="154"/>
          <w:marBottom w:val="0"/>
          <w:divBdr>
            <w:top w:val="none" w:sz="0" w:space="0" w:color="auto"/>
            <w:left w:val="none" w:sz="0" w:space="0" w:color="auto"/>
            <w:bottom w:val="none" w:sz="0" w:space="0" w:color="auto"/>
            <w:right w:val="none" w:sz="0" w:space="0" w:color="auto"/>
          </w:divBdr>
        </w:div>
        <w:div w:id="1120536884">
          <w:marLeft w:val="547"/>
          <w:marRight w:val="0"/>
          <w:marTop w:val="115"/>
          <w:marBottom w:val="0"/>
          <w:divBdr>
            <w:top w:val="none" w:sz="0" w:space="0" w:color="auto"/>
            <w:left w:val="none" w:sz="0" w:space="0" w:color="auto"/>
            <w:bottom w:val="none" w:sz="0" w:space="0" w:color="auto"/>
            <w:right w:val="none" w:sz="0" w:space="0" w:color="auto"/>
          </w:divBdr>
        </w:div>
        <w:div w:id="132186913">
          <w:marLeft w:val="547"/>
          <w:marRight w:val="0"/>
          <w:marTop w:val="115"/>
          <w:marBottom w:val="0"/>
          <w:divBdr>
            <w:top w:val="none" w:sz="0" w:space="0" w:color="auto"/>
            <w:left w:val="none" w:sz="0" w:space="0" w:color="auto"/>
            <w:bottom w:val="none" w:sz="0" w:space="0" w:color="auto"/>
            <w:right w:val="none" w:sz="0" w:space="0" w:color="auto"/>
          </w:divBdr>
        </w:div>
        <w:div w:id="1184048837">
          <w:marLeft w:val="547"/>
          <w:marRight w:val="0"/>
          <w:marTop w:val="154"/>
          <w:marBottom w:val="0"/>
          <w:divBdr>
            <w:top w:val="none" w:sz="0" w:space="0" w:color="auto"/>
            <w:left w:val="none" w:sz="0" w:space="0" w:color="auto"/>
            <w:bottom w:val="none" w:sz="0" w:space="0" w:color="auto"/>
            <w:right w:val="none" w:sz="0" w:space="0" w:color="auto"/>
          </w:divBdr>
        </w:div>
        <w:div w:id="1483081191">
          <w:marLeft w:val="547"/>
          <w:marRight w:val="0"/>
          <w:marTop w:val="115"/>
          <w:marBottom w:val="0"/>
          <w:divBdr>
            <w:top w:val="none" w:sz="0" w:space="0" w:color="auto"/>
            <w:left w:val="none" w:sz="0" w:space="0" w:color="auto"/>
            <w:bottom w:val="none" w:sz="0" w:space="0" w:color="auto"/>
            <w:right w:val="none" w:sz="0" w:space="0" w:color="auto"/>
          </w:divBdr>
        </w:div>
        <w:div w:id="469522993">
          <w:marLeft w:val="547"/>
          <w:marRight w:val="0"/>
          <w:marTop w:val="115"/>
          <w:marBottom w:val="0"/>
          <w:divBdr>
            <w:top w:val="none" w:sz="0" w:space="0" w:color="auto"/>
            <w:left w:val="none" w:sz="0" w:space="0" w:color="auto"/>
            <w:bottom w:val="none" w:sz="0" w:space="0" w:color="auto"/>
            <w:right w:val="none" w:sz="0" w:space="0" w:color="auto"/>
          </w:divBdr>
        </w:div>
        <w:div w:id="1031151546">
          <w:marLeft w:val="547"/>
          <w:marRight w:val="0"/>
          <w:marTop w:val="115"/>
          <w:marBottom w:val="0"/>
          <w:divBdr>
            <w:top w:val="none" w:sz="0" w:space="0" w:color="auto"/>
            <w:left w:val="none" w:sz="0" w:space="0" w:color="auto"/>
            <w:bottom w:val="none" w:sz="0" w:space="0" w:color="auto"/>
            <w:right w:val="none" w:sz="0" w:space="0" w:color="auto"/>
          </w:divBdr>
        </w:div>
        <w:div w:id="761221190">
          <w:marLeft w:val="547"/>
          <w:marRight w:val="0"/>
          <w:marTop w:val="115"/>
          <w:marBottom w:val="0"/>
          <w:divBdr>
            <w:top w:val="none" w:sz="0" w:space="0" w:color="auto"/>
            <w:left w:val="none" w:sz="0" w:space="0" w:color="auto"/>
            <w:bottom w:val="none" w:sz="0" w:space="0" w:color="auto"/>
            <w:right w:val="none" w:sz="0" w:space="0" w:color="auto"/>
          </w:divBdr>
        </w:div>
        <w:div w:id="567612171">
          <w:marLeft w:val="547"/>
          <w:marRight w:val="0"/>
          <w:marTop w:val="115"/>
          <w:marBottom w:val="0"/>
          <w:divBdr>
            <w:top w:val="none" w:sz="0" w:space="0" w:color="auto"/>
            <w:left w:val="none" w:sz="0" w:space="0" w:color="auto"/>
            <w:bottom w:val="none" w:sz="0" w:space="0" w:color="auto"/>
            <w:right w:val="none" w:sz="0" w:space="0" w:color="auto"/>
          </w:divBdr>
        </w:div>
        <w:div w:id="1067846015">
          <w:marLeft w:val="547"/>
          <w:marRight w:val="0"/>
          <w:marTop w:val="154"/>
          <w:marBottom w:val="0"/>
          <w:divBdr>
            <w:top w:val="none" w:sz="0" w:space="0" w:color="auto"/>
            <w:left w:val="none" w:sz="0" w:space="0" w:color="auto"/>
            <w:bottom w:val="none" w:sz="0" w:space="0" w:color="auto"/>
            <w:right w:val="none" w:sz="0" w:space="0" w:color="auto"/>
          </w:divBdr>
        </w:div>
        <w:div w:id="1854372562">
          <w:marLeft w:val="547"/>
          <w:marRight w:val="0"/>
          <w:marTop w:val="134"/>
          <w:marBottom w:val="0"/>
          <w:divBdr>
            <w:top w:val="none" w:sz="0" w:space="0" w:color="auto"/>
            <w:left w:val="none" w:sz="0" w:space="0" w:color="auto"/>
            <w:bottom w:val="none" w:sz="0" w:space="0" w:color="auto"/>
            <w:right w:val="none" w:sz="0" w:space="0" w:color="auto"/>
          </w:divBdr>
        </w:div>
        <w:div w:id="1874422763">
          <w:marLeft w:val="547"/>
          <w:marRight w:val="0"/>
          <w:marTop w:val="134"/>
          <w:marBottom w:val="0"/>
          <w:divBdr>
            <w:top w:val="none" w:sz="0" w:space="0" w:color="auto"/>
            <w:left w:val="none" w:sz="0" w:space="0" w:color="auto"/>
            <w:bottom w:val="none" w:sz="0" w:space="0" w:color="auto"/>
            <w:right w:val="none" w:sz="0" w:space="0" w:color="auto"/>
          </w:divBdr>
        </w:div>
        <w:div w:id="1040519148">
          <w:marLeft w:val="547"/>
          <w:marRight w:val="0"/>
          <w:marTop w:val="134"/>
          <w:marBottom w:val="0"/>
          <w:divBdr>
            <w:top w:val="none" w:sz="0" w:space="0" w:color="auto"/>
            <w:left w:val="none" w:sz="0" w:space="0" w:color="auto"/>
            <w:bottom w:val="none" w:sz="0" w:space="0" w:color="auto"/>
            <w:right w:val="none" w:sz="0" w:space="0" w:color="auto"/>
          </w:divBdr>
        </w:div>
        <w:div w:id="1590306648">
          <w:marLeft w:val="547"/>
          <w:marRight w:val="0"/>
          <w:marTop w:val="134"/>
          <w:marBottom w:val="0"/>
          <w:divBdr>
            <w:top w:val="none" w:sz="0" w:space="0" w:color="auto"/>
            <w:left w:val="none" w:sz="0" w:space="0" w:color="auto"/>
            <w:bottom w:val="none" w:sz="0" w:space="0" w:color="auto"/>
            <w:right w:val="none" w:sz="0" w:space="0" w:color="auto"/>
          </w:divBdr>
        </w:div>
        <w:div w:id="2072386633">
          <w:marLeft w:val="547"/>
          <w:marRight w:val="0"/>
          <w:marTop w:val="134"/>
          <w:marBottom w:val="0"/>
          <w:divBdr>
            <w:top w:val="none" w:sz="0" w:space="0" w:color="auto"/>
            <w:left w:val="none" w:sz="0" w:space="0" w:color="auto"/>
            <w:bottom w:val="none" w:sz="0" w:space="0" w:color="auto"/>
            <w:right w:val="none" w:sz="0" w:space="0" w:color="auto"/>
          </w:divBdr>
        </w:div>
        <w:div w:id="476075063">
          <w:marLeft w:val="547"/>
          <w:marRight w:val="0"/>
          <w:marTop w:val="134"/>
          <w:marBottom w:val="0"/>
          <w:divBdr>
            <w:top w:val="none" w:sz="0" w:space="0" w:color="auto"/>
            <w:left w:val="none" w:sz="0" w:space="0" w:color="auto"/>
            <w:bottom w:val="none" w:sz="0" w:space="0" w:color="auto"/>
            <w:right w:val="none" w:sz="0" w:space="0" w:color="auto"/>
          </w:divBdr>
        </w:div>
        <w:div w:id="1618413622">
          <w:marLeft w:val="547"/>
          <w:marRight w:val="0"/>
          <w:marTop w:val="134"/>
          <w:marBottom w:val="0"/>
          <w:divBdr>
            <w:top w:val="none" w:sz="0" w:space="0" w:color="auto"/>
            <w:left w:val="none" w:sz="0" w:space="0" w:color="auto"/>
            <w:bottom w:val="none" w:sz="0" w:space="0" w:color="auto"/>
            <w:right w:val="none" w:sz="0" w:space="0" w:color="auto"/>
          </w:divBdr>
        </w:div>
        <w:div w:id="1537546525">
          <w:marLeft w:val="547"/>
          <w:marRight w:val="0"/>
          <w:marTop w:val="154"/>
          <w:marBottom w:val="0"/>
          <w:divBdr>
            <w:top w:val="none" w:sz="0" w:space="0" w:color="auto"/>
            <w:left w:val="none" w:sz="0" w:space="0" w:color="auto"/>
            <w:bottom w:val="none" w:sz="0" w:space="0" w:color="auto"/>
            <w:right w:val="none" w:sz="0" w:space="0" w:color="auto"/>
          </w:divBdr>
        </w:div>
        <w:div w:id="960577731">
          <w:marLeft w:val="547"/>
          <w:marRight w:val="0"/>
          <w:marTop w:val="134"/>
          <w:marBottom w:val="0"/>
          <w:divBdr>
            <w:top w:val="none" w:sz="0" w:space="0" w:color="auto"/>
            <w:left w:val="none" w:sz="0" w:space="0" w:color="auto"/>
            <w:bottom w:val="none" w:sz="0" w:space="0" w:color="auto"/>
            <w:right w:val="none" w:sz="0" w:space="0" w:color="auto"/>
          </w:divBdr>
        </w:div>
        <w:div w:id="523517760">
          <w:marLeft w:val="547"/>
          <w:marRight w:val="0"/>
          <w:marTop w:val="154"/>
          <w:marBottom w:val="0"/>
          <w:divBdr>
            <w:top w:val="none" w:sz="0" w:space="0" w:color="auto"/>
            <w:left w:val="none" w:sz="0" w:space="0" w:color="auto"/>
            <w:bottom w:val="none" w:sz="0" w:space="0" w:color="auto"/>
            <w:right w:val="none" w:sz="0" w:space="0" w:color="auto"/>
          </w:divBdr>
        </w:div>
        <w:div w:id="1329944560">
          <w:marLeft w:val="547"/>
          <w:marRight w:val="0"/>
          <w:marTop w:val="115"/>
          <w:marBottom w:val="0"/>
          <w:divBdr>
            <w:top w:val="none" w:sz="0" w:space="0" w:color="auto"/>
            <w:left w:val="none" w:sz="0" w:space="0" w:color="auto"/>
            <w:bottom w:val="none" w:sz="0" w:space="0" w:color="auto"/>
            <w:right w:val="none" w:sz="0" w:space="0" w:color="auto"/>
          </w:divBdr>
        </w:div>
        <w:div w:id="237329256">
          <w:marLeft w:val="547"/>
          <w:marRight w:val="0"/>
          <w:marTop w:val="115"/>
          <w:marBottom w:val="0"/>
          <w:divBdr>
            <w:top w:val="none" w:sz="0" w:space="0" w:color="auto"/>
            <w:left w:val="none" w:sz="0" w:space="0" w:color="auto"/>
            <w:bottom w:val="none" w:sz="0" w:space="0" w:color="auto"/>
            <w:right w:val="none" w:sz="0" w:space="0" w:color="auto"/>
          </w:divBdr>
        </w:div>
        <w:div w:id="1029717718">
          <w:marLeft w:val="547"/>
          <w:marRight w:val="0"/>
          <w:marTop w:val="115"/>
          <w:marBottom w:val="0"/>
          <w:divBdr>
            <w:top w:val="none" w:sz="0" w:space="0" w:color="auto"/>
            <w:left w:val="none" w:sz="0" w:space="0" w:color="auto"/>
            <w:bottom w:val="none" w:sz="0" w:space="0" w:color="auto"/>
            <w:right w:val="none" w:sz="0" w:space="0" w:color="auto"/>
          </w:divBdr>
        </w:div>
        <w:div w:id="404953669">
          <w:marLeft w:val="547"/>
          <w:marRight w:val="0"/>
          <w:marTop w:val="115"/>
          <w:marBottom w:val="0"/>
          <w:divBdr>
            <w:top w:val="none" w:sz="0" w:space="0" w:color="auto"/>
            <w:left w:val="none" w:sz="0" w:space="0" w:color="auto"/>
            <w:bottom w:val="none" w:sz="0" w:space="0" w:color="auto"/>
            <w:right w:val="none" w:sz="0" w:space="0" w:color="auto"/>
          </w:divBdr>
        </w:div>
        <w:div w:id="166409906">
          <w:marLeft w:val="547"/>
          <w:marRight w:val="0"/>
          <w:marTop w:val="115"/>
          <w:marBottom w:val="0"/>
          <w:divBdr>
            <w:top w:val="none" w:sz="0" w:space="0" w:color="auto"/>
            <w:left w:val="none" w:sz="0" w:space="0" w:color="auto"/>
            <w:bottom w:val="none" w:sz="0" w:space="0" w:color="auto"/>
            <w:right w:val="none" w:sz="0" w:space="0" w:color="auto"/>
          </w:divBdr>
        </w:div>
        <w:div w:id="1787192032">
          <w:marLeft w:val="547"/>
          <w:marRight w:val="0"/>
          <w:marTop w:val="115"/>
          <w:marBottom w:val="0"/>
          <w:divBdr>
            <w:top w:val="none" w:sz="0" w:space="0" w:color="auto"/>
            <w:left w:val="none" w:sz="0" w:space="0" w:color="auto"/>
            <w:bottom w:val="none" w:sz="0" w:space="0" w:color="auto"/>
            <w:right w:val="none" w:sz="0" w:space="0" w:color="auto"/>
          </w:divBdr>
        </w:div>
        <w:div w:id="1987933514">
          <w:marLeft w:val="547"/>
          <w:marRight w:val="0"/>
          <w:marTop w:val="115"/>
          <w:marBottom w:val="0"/>
          <w:divBdr>
            <w:top w:val="none" w:sz="0" w:space="0" w:color="auto"/>
            <w:left w:val="none" w:sz="0" w:space="0" w:color="auto"/>
            <w:bottom w:val="none" w:sz="0" w:space="0" w:color="auto"/>
            <w:right w:val="none" w:sz="0" w:space="0" w:color="auto"/>
          </w:divBdr>
        </w:div>
        <w:div w:id="949698954">
          <w:marLeft w:val="547"/>
          <w:marRight w:val="0"/>
          <w:marTop w:val="134"/>
          <w:marBottom w:val="0"/>
          <w:divBdr>
            <w:top w:val="none" w:sz="0" w:space="0" w:color="auto"/>
            <w:left w:val="none" w:sz="0" w:space="0" w:color="auto"/>
            <w:bottom w:val="none" w:sz="0" w:space="0" w:color="auto"/>
            <w:right w:val="none" w:sz="0" w:space="0" w:color="auto"/>
          </w:divBdr>
        </w:div>
        <w:div w:id="1776290109">
          <w:marLeft w:val="547"/>
          <w:marRight w:val="0"/>
          <w:marTop w:val="134"/>
          <w:marBottom w:val="0"/>
          <w:divBdr>
            <w:top w:val="none" w:sz="0" w:space="0" w:color="auto"/>
            <w:left w:val="none" w:sz="0" w:space="0" w:color="auto"/>
            <w:bottom w:val="none" w:sz="0" w:space="0" w:color="auto"/>
            <w:right w:val="none" w:sz="0" w:space="0" w:color="auto"/>
          </w:divBdr>
        </w:div>
        <w:div w:id="1678342599">
          <w:marLeft w:val="547"/>
          <w:marRight w:val="0"/>
          <w:marTop w:val="134"/>
          <w:marBottom w:val="0"/>
          <w:divBdr>
            <w:top w:val="none" w:sz="0" w:space="0" w:color="auto"/>
            <w:left w:val="none" w:sz="0" w:space="0" w:color="auto"/>
            <w:bottom w:val="none" w:sz="0" w:space="0" w:color="auto"/>
            <w:right w:val="none" w:sz="0" w:space="0" w:color="auto"/>
          </w:divBdr>
        </w:div>
        <w:div w:id="1834027278">
          <w:marLeft w:val="547"/>
          <w:marRight w:val="0"/>
          <w:marTop w:val="134"/>
          <w:marBottom w:val="0"/>
          <w:divBdr>
            <w:top w:val="none" w:sz="0" w:space="0" w:color="auto"/>
            <w:left w:val="none" w:sz="0" w:space="0" w:color="auto"/>
            <w:bottom w:val="none" w:sz="0" w:space="0" w:color="auto"/>
            <w:right w:val="none" w:sz="0" w:space="0" w:color="auto"/>
          </w:divBdr>
        </w:div>
        <w:div w:id="1830901940">
          <w:marLeft w:val="547"/>
          <w:marRight w:val="0"/>
          <w:marTop w:val="134"/>
          <w:marBottom w:val="0"/>
          <w:divBdr>
            <w:top w:val="none" w:sz="0" w:space="0" w:color="auto"/>
            <w:left w:val="none" w:sz="0" w:space="0" w:color="auto"/>
            <w:bottom w:val="none" w:sz="0" w:space="0" w:color="auto"/>
            <w:right w:val="none" w:sz="0" w:space="0" w:color="auto"/>
          </w:divBdr>
        </w:div>
        <w:div w:id="884216183">
          <w:marLeft w:val="1166"/>
          <w:marRight w:val="0"/>
          <w:marTop w:val="115"/>
          <w:marBottom w:val="0"/>
          <w:divBdr>
            <w:top w:val="none" w:sz="0" w:space="0" w:color="auto"/>
            <w:left w:val="none" w:sz="0" w:space="0" w:color="auto"/>
            <w:bottom w:val="none" w:sz="0" w:space="0" w:color="auto"/>
            <w:right w:val="none" w:sz="0" w:space="0" w:color="auto"/>
          </w:divBdr>
        </w:div>
        <w:div w:id="416756951">
          <w:marLeft w:val="1166"/>
          <w:marRight w:val="0"/>
          <w:marTop w:val="115"/>
          <w:marBottom w:val="0"/>
          <w:divBdr>
            <w:top w:val="none" w:sz="0" w:space="0" w:color="auto"/>
            <w:left w:val="none" w:sz="0" w:space="0" w:color="auto"/>
            <w:bottom w:val="none" w:sz="0" w:space="0" w:color="auto"/>
            <w:right w:val="none" w:sz="0" w:space="0" w:color="auto"/>
          </w:divBdr>
        </w:div>
        <w:div w:id="808977819">
          <w:marLeft w:val="1166"/>
          <w:marRight w:val="0"/>
          <w:marTop w:val="115"/>
          <w:marBottom w:val="0"/>
          <w:divBdr>
            <w:top w:val="none" w:sz="0" w:space="0" w:color="auto"/>
            <w:left w:val="none" w:sz="0" w:space="0" w:color="auto"/>
            <w:bottom w:val="none" w:sz="0" w:space="0" w:color="auto"/>
            <w:right w:val="none" w:sz="0" w:space="0" w:color="auto"/>
          </w:divBdr>
        </w:div>
        <w:div w:id="1434595029">
          <w:marLeft w:val="547"/>
          <w:marRight w:val="0"/>
          <w:marTop w:val="154"/>
          <w:marBottom w:val="0"/>
          <w:divBdr>
            <w:top w:val="none" w:sz="0" w:space="0" w:color="auto"/>
            <w:left w:val="none" w:sz="0" w:space="0" w:color="auto"/>
            <w:bottom w:val="none" w:sz="0" w:space="0" w:color="auto"/>
            <w:right w:val="none" w:sz="0" w:space="0" w:color="auto"/>
          </w:divBdr>
        </w:div>
        <w:div w:id="106587805">
          <w:marLeft w:val="547"/>
          <w:marRight w:val="0"/>
          <w:marTop w:val="115"/>
          <w:marBottom w:val="0"/>
          <w:divBdr>
            <w:top w:val="none" w:sz="0" w:space="0" w:color="auto"/>
            <w:left w:val="none" w:sz="0" w:space="0" w:color="auto"/>
            <w:bottom w:val="none" w:sz="0" w:space="0" w:color="auto"/>
            <w:right w:val="none" w:sz="0" w:space="0" w:color="auto"/>
          </w:divBdr>
        </w:div>
        <w:div w:id="1015882061">
          <w:marLeft w:val="547"/>
          <w:marRight w:val="0"/>
          <w:marTop w:val="115"/>
          <w:marBottom w:val="0"/>
          <w:divBdr>
            <w:top w:val="none" w:sz="0" w:space="0" w:color="auto"/>
            <w:left w:val="none" w:sz="0" w:space="0" w:color="auto"/>
            <w:bottom w:val="none" w:sz="0" w:space="0" w:color="auto"/>
            <w:right w:val="none" w:sz="0" w:space="0" w:color="auto"/>
          </w:divBdr>
        </w:div>
        <w:div w:id="626010924">
          <w:marLeft w:val="547"/>
          <w:marRight w:val="0"/>
          <w:marTop w:val="154"/>
          <w:marBottom w:val="0"/>
          <w:divBdr>
            <w:top w:val="none" w:sz="0" w:space="0" w:color="auto"/>
            <w:left w:val="none" w:sz="0" w:space="0" w:color="auto"/>
            <w:bottom w:val="none" w:sz="0" w:space="0" w:color="auto"/>
            <w:right w:val="none" w:sz="0" w:space="0" w:color="auto"/>
          </w:divBdr>
        </w:div>
        <w:div w:id="449708407">
          <w:marLeft w:val="547"/>
          <w:marRight w:val="0"/>
          <w:marTop w:val="115"/>
          <w:marBottom w:val="0"/>
          <w:divBdr>
            <w:top w:val="none" w:sz="0" w:space="0" w:color="auto"/>
            <w:left w:val="none" w:sz="0" w:space="0" w:color="auto"/>
            <w:bottom w:val="none" w:sz="0" w:space="0" w:color="auto"/>
            <w:right w:val="none" w:sz="0" w:space="0" w:color="auto"/>
          </w:divBdr>
        </w:div>
        <w:div w:id="1269656033">
          <w:marLeft w:val="547"/>
          <w:marRight w:val="0"/>
          <w:marTop w:val="115"/>
          <w:marBottom w:val="0"/>
          <w:divBdr>
            <w:top w:val="none" w:sz="0" w:space="0" w:color="auto"/>
            <w:left w:val="none" w:sz="0" w:space="0" w:color="auto"/>
            <w:bottom w:val="none" w:sz="0" w:space="0" w:color="auto"/>
            <w:right w:val="none" w:sz="0" w:space="0" w:color="auto"/>
          </w:divBdr>
        </w:div>
        <w:div w:id="2121100829">
          <w:marLeft w:val="547"/>
          <w:marRight w:val="0"/>
          <w:marTop w:val="134"/>
          <w:marBottom w:val="0"/>
          <w:divBdr>
            <w:top w:val="none" w:sz="0" w:space="0" w:color="auto"/>
            <w:left w:val="none" w:sz="0" w:space="0" w:color="auto"/>
            <w:bottom w:val="none" w:sz="0" w:space="0" w:color="auto"/>
            <w:right w:val="none" w:sz="0" w:space="0" w:color="auto"/>
          </w:divBdr>
        </w:div>
        <w:div w:id="890966165">
          <w:marLeft w:val="547"/>
          <w:marRight w:val="0"/>
          <w:marTop w:val="115"/>
          <w:marBottom w:val="0"/>
          <w:divBdr>
            <w:top w:val="none" w:sz="0" w:space="0" w:color="auto"/>
            <w:left w:val="none" w:sz="0" w:space="0" w:color="auto"/>
            <w:bottom w:val="none" w:sz="0" w:space="0" w:color="auto"/>
            <w:right w:val="none" w:sz="0" w:space="0" w:color="auto"/>
          </w:divBdr>
        </w:div>
        <w:div w:id="1143229599">
          <w:marLeft w:val="547"/>
          <w:marRight w:val="0"/>
          <w:marTop w:val="115"/>
          <w:marBottom w:val="0"/>
          <w:divBdr>
            <w:top w:val="none" w:sz="0" w:space="0" w:color="auto"/>
            <w:left w:val="none" w:sz="0" w:space="0" w:color="auto"/>
            <w:bottom w:val="none" w:sz="0" w:space="0" w:color="auto"/>
            <w:right w:val="none" w:sz="0" w:space="0" w:color="auto"/>
          </w:divBdr>
        </w:div>
        <w:div w:id="98988230">
          <w:marLeft w:val="547"/>
          <w:marRight w:val="0"/>
          <w:marTop w:val="115"/>
          <w:marBottom w:val="0"/>
          <w:divBdr>
            <w:top w:val="none" w:sz="0" w:space="0" w:color="auto"/>
            <w:left w:val="none" w:sz="0" w:space="0" w:color="auto"/>
            <w:bottom w:val="none" w:sz="0" w:space="0" w:color="auto"/>
            <w:right w:val="none" w:sz="0" w:space="0" w:color="auto"/>
          </w:divBdr>
        </w:div>
        <w:div w:id="348992917">
          <w:marLeft w:val="547"/>
          <w:marRight w:val="0"/>
          <w:marTop w:val="154"/>
          <w:marBottom w:val="0"/>
          <w:divBdr>
            <w:top w:val="none" w:sz="0" w:space="0" w:color="auto"/>
            <w:left w:val="none" w:sz="0" w:space="0" w:color="auto"/>
            <w:bottom w:val="none" w:sz="0" w:space="0" w:color="auto"/>
            <w:right w:val="none" w:sz="0" w:space="0" w:color="auto"/>
          </w:divBdr>
        </w:div>
        <w:div w:id="97919811">
          <w:marLeft w:val="547"/>
          <w:marRight w:val="0"/>
          <w:marTop w:val="115"/>
          <w:marBottom w:val="0"/>
          <w:divBdr>
            <w:top w:val="none" w:sz="0" w:space="0" w:color="auto"/>
            <w:left w:val="none" w:sz="0" w:space="0" w:color="auto"/>
            <w:bottom w:val="none" w:sz="0" w:space="0" w:color="auto"/>
            <w:right w:val="none" w:sz="0" w:space="0" w:color="auto"/>
          </w:divBdr>
        </w:div>
        <w:div w:id="1447508936">
          <w:marLeft w:val="1440"/>
          <w:marRight w:val="0"/>
          <w:marTop w:val="115"/>
          <w:marBottom w:val="0"/>
          <w:divBdr>
            <w:top w:val="none" w:sz="0" w:space="0" w:color="auto"/>
            <w:left w:val="none" w:sz="0" w:space="0" w:color="auto"/>
            <w:bottom w:val="none" w:sz="0" w:space="0" w:color="auto"/>
            <w:right w:val="none" w:sz="0" w:space="0" w:color="auto"/>
          </w:divBdr>
        </w:div>
        <w:div w:id="102652439">
          <w:marLeft w:val="1440"/>
          <w:marRight w:val="0"/>
          <w:marTop w:val="115"/>
          <w:marBottom w:val="0"/>
          <w:divBdr>
            <w:top w:val="none" w:sz="0" w:space="0" w:color="auto"/>
            <w:left w:val="none" w:sz="0" w:space="0" w:color="auto"/>
            <w:bottom w:val="none" w:sz="0" w:space="0" w:color="auto"/>
            <w:right w:val="none" w:sz="0" w:space="0" w:color="auto"/>
          </w:divBdr>
        </w:div>
        <w:div w:id="985090934">
          <w:marLeft w:val="1440"/>
          <w:marRight w:val="0"/>
          <w:marTop w:val="115"/>
          <w:marBottom w:val="0"/>
          <w:divBdr>
            <w:top w:val="none" w:sz="0" w:space="0" w:color="auto"/>
            <w:left w:val="none" w:sz="0" w:space="0" w:color="auto"/>
            <w:bottom w:val="none" w:sz="0" w:space="0" w:color="auto"/>
            <w:right w:val="none" w:sz="0" w:space="0" w:color="auto"/>
          </w:divBdr>
        </w:div>
        <w:div w:id="92869672">
          <w:marLeft w:val="1440"/>
          <w:marRight w:val="0"/>
          <w:marTop w:val="115"/>
          <w:marBottom w:val="0"/>
          <w:divBdr>
            <w:top w:val="none" w:sz="0" w:space="0" w:color="auto"/>
            <w:left w:val="none" w:sz="0" w:space="0" w:color="auto"/>
            <w:bottom w:val="none" w:sz="0" w:space="0" w:color="auto"/>
            <w:right w:val="none" w:sz="0" w:space="0" w:color="auto"/>
          </w:divBdr>
        </w:div>
        <w:div w:id="1084180185">
          <w:marLeft w:val="1440"/>
          <w:marRight w:val="0"/>
          <w:marTop w:val="115"/>
          <w:marBottom w:val="0"/>
          <w:divBdr>
            <w:top w:val="none" w:sz="0" w:space="0" w:color="auto"/>
            <w:left w:val="none" w:sz="0" w:space="0" w:color="auto"/>
            <w:bottom w:val="none" w:sz="0" w:space="0" w:color="auto"/>
            <w:right w:val="none" w:sz="0" w:space="0" w:color="auto"/>
          </w:divBdr>
        </w:div>
        <w:div w:id="352459698">
          <w:marLeft w:val="2794"/>
          <w:marRight w:val="0"/>
          <w:marTop w:val="115"/>
          <w:marBottom w:val="0"/>
          <w:divBdr>
            <w:top w:val="none" w:sz="0" w:space="0" w:color="auto"/>
            <w:left w:val="none" w:sz="0" w:space="0" w:color="auto"/>
            <w:bottom w:val="none" w:sz="0" w:space="0" w:color="auto"/>
            <w:right w:val="none" w:sz="0" w:space="0" w:color="auto"/>
          </w:divBdr>
        </w:div>
        <w:div w:id="1506557135">
          <w:marLeft w:val="547"/>
          <w:marRight w:val="0"/>
          <w:marTop w:val="173"/>
          <w:marBottom w:val="0"/>
          <w:divBdr>
            <w:top w:val="none" w:sz="0" w:space="0" w:color="auto"/>
            <w:left w:val="none" w:sz="0" w:space="0" w:color="auto"/>
            <w:bottom w:val="none" w:sz="0" w:space="0" w:color="auto"/>
            <w:right w:val="none" w:sz="0" w:space="0" w:color="auto"/>
          </w:divBdr>
        </w:div>
        <w:div w:id="1526137479">
          <w:marLeft w:val="547"/>
          <w:marRight w:val="0"/>
          <w:marTop w:val="154"/>
          <w:marBottom w:val="0"/>
          <w:divBdr>
            <w:top w:val="none" w:sz="0" w:space="0" w:color="auto"/>
            <w:left w:val="none" w:sz="0" w:space="0" w:color="auto"/>
            <w:bottom w:val="none" w:sz="0" w:space="0" w:color="auto"/>
            <w:right w:val="none" w:sz="0" w:space="0" w:color="auto"/>
          </w:divBdr>
        </w:div>
        <w:div w:id="1102341090">
          <w:marLeft w:val="547"/>
          <w:marRight w:val="0"/>
          <w:marTop w:val="115"/>
          <w:marBottom w:val="0"/>
          <w:divBdr>
            <w:top w:val="none" w:sz="0" w:space="0" w:color="auto"/>
            <w:left w:val="none" w:sz="0" w:space="0" w:color="auto"/>
            <w:bottom w:val="none" w:sz="0" w:space="0" w:color="auto"/>
            <w:right w:val="none" w:sz="0" w:space="0" w:color="auto"/>
          </w:divBdr>
        </w:div>
        <w:div w:id="2009867818">
          <w:marLeft w:val="547"/>
          <w:marRight w:val="0"/>
          <w:marTop w:val="115"/>
          <w:marBottom w:val="0"/>
          <w:divBdr>
            <w:top w:val="none" w:sz="0" w:space="0" w:color="auto"/>
            <w:left w:val="none" w:sz="0" w:space="0" w:color="auto"/>
            <w:bottom w:val="none" w:sz="0" w:space="0" w:color="auto"/>
            <w:right w:val="none" w:sz="0" w:space="0" w:color="auto"/>
          </w:divBdr>
        </w:div>
        <w:div w:id="427390790">
          <w:marLeft w:val="547"/>
          <w:marRight w:val="0"/>
          <w:marTop w:val="115"/>
          <w:marBottom w:val="0"/>
          <w:divBdr>
            <w:top w:val="none" w:sz="0" w:space="0" w:color="auto"/>
            <w:left w:val="none" w:sz="0" w:space="0" w:color="auto"/>
            <w:bottom w:val="none" w:sz="0" w:space="0" w:color="auto"/>
            <w:right w:val="none" w:sz="0" w:space="0" w:color="auto"/>
          </w:divBdr>
        </w:div>
        <w:div w:id="1737778983">
          <w:marLeft w:val="547"/>
          <w:marRight w:val="0"/>
          <w:marTop w:val="115"/>
          <w:marBottom w:val="0"/>
          <w:divBdr>
            <w:top w:val="none" w:sz="0" w:space="0" w:color="auto"/>
            <w:left w:val="none" w:sz="0" w:space="0" w:color="auto"/>
            <w:bottom w:val="none" w:sz="0" w:space="0" w:color="auto"/>
            <w:right w:val="none" w:sz="0" w:space="0" w:color="auto"/>
          </w:divBdr>
        </w:div>
        <w:div w:id="1456871287">
          <w:marLeft w:val="547"/>
          <w:marRight w:val="0"/>
          <w:marTop w:val="115"/>
          <w:marBottom w:val="0"/>
          <w:divBdr>
            <w:top w:val="none" w:sz="0" w:space="0" w:color="auto"/>
            <w:left w:val="none" w:sz="0" w:space="0" w:color="auto"/>
            <w:bottom w:val="none" w:sz="0" w:space="0" w:color="auto"/>
            <w:right w:val="none" w:sz="0" w:space="0" w:color="auto"/>
          </w:divBdr>
        </w:div>
        <w:div w:id="1011489999">
          <w:marLeft w:val="1166"/>
          <w:marRight w:val="0"/>
          <w:marTop w:val="96"/>
          <w:marBottom w:val="0"/>
          <w:divBdr>
            <w:top w:val="none" w:sz="0" w:space="0" w:color="auto"/>
            <w:left w:val="none" w:sz="0" w:space="0" w:color="auto"/>
            <w:bottom w:val="none" w:sz="0" w:space="0" w:color="auto"/>
            <w:right w:val="none" w:sz="0" w:space="0" w:color="auto"/>
          </w:divBdr>
        </w:div>
        <w:div w:id="1420054063">
          <w:marLeft w:val="1166"/>
          <w:marRight w:val="0"/>
          <w:marTop w:val="96"/>
          <w:marBottom w:val="0"/>
          <w:divBdr>
            <w:top w:val="none" w:sz="0" w:space="0" w:color="auto"/>
            <w:left w:val="none" w:sz="0" w:space="0" w:color="auto"/>
            <w:bottom w:val="none" w:sz="0" w:space="0" w:color="auto"/>
            <w:right w:val="none" w:sz="0" w:space="0" w:color="auto"/>
          </w:divBdr>
        </w:div>
        <w:div w:id="134641875">
          <w:marLeft w:val="1166"/>
          <w:marRight w:val="0"/>
          <w:marTop w:val="96"/>
          <w:marBottom w:val="0"/>
          <w:divBdr>
            <w:top w:val="none" w:sz="0" w:space="0" w:color="auto"/>
            <w:left w:val="none" w:sz="0" w:space="0" w:color="auto"/>
            <w:bottom w:val="none" w:sz="0" w:space="0" w:color="auto"/>
            <w:right w:val="none" w:sz="0" w:space="0" w:color="auto"/>
          </w:divBdr>
        </w:div>
        <w:div w:id="2112436606">
          <w:marLeft w:val="547"/>
          <w:marRight w:val="0"/>
          <w:marTop w:val="154"/>
          <w:marBottom w:val="0"/>
          <w:divBdr>
            <w:top w:val="none" w:sz="0" w:space="0" w:color="auto"/>
            <w:left w:val="none" w:sz="0" w:space="0" w:color="auto"/>
            <w:bottom w:val="none" w:sz="0" w:space="0" w:color="auto"/>
            <w:right w:val="none" w:sz="0" w:space="0" w:color="auto"/>
          </w:divBdr>
        </w:div>
        <w:div w:id="942804754">
          <w:marLeft w:val="547"/>
          <w:marRight w:val="0"/>
          <w:marTop w:val="115"/>
          <w:marBottom w:val="0"/>
          <w:divBdr>
            <w:top w:val="none" w:sz="0" w:space="0" w:color="auto"/>
            <w:left w:val="none" w:sz="0" w:space="0" w:color="auto"/>
            <w:bottom w:val="none" w:sz="0" w:space="0" w:color="auto"/>
            <w:right w:val="none" w:sz="0" w:space="0" w:color="auto"/>
          </w:divBdr>
        </w:div>
        <w:div w:id="545996484">
          <w:marLeft w:val="547"/>
          <w:marRight w:val="0"/>
          <w:marTop w:val="115"/>
          <w:marBottom w:val="0"/>
          <w:divBdr>
            <w:top w:val="none" w:sz="0" w:space="0" w:color="auto"/>
            <w:left w:val="none" w:sz="0" w:space="0" w:color="auto"/>
            <w:bottom w:val="none" w:sz="0" w:space="0" w:color="auto"/>
            <w:right w:val="none" w:sz="0" w:space="0" w:color="auto"/>
          </w:divBdr>
        </w:div>
        <w:div w:id="182943370">
          <w:marLeft w:val="547"/>
          <w:marRight w:val="0"/>
          <w:marTop w:val="115"/>
          <w:marBottom w:val="0"/>
          <w:divBdr>
            <w:top w:val="none" w:sz="0" w:space="0" w:color="auto"/>
            <w:left w:val="none" w:sz="0" w:space="0" w:color="auto"/>
            <w:bottom w:val="none" w:sz="0" w:space="0" w:color="auto"/>
            <w:right w:val="none" w:sz="0" w:space="0" w:color="auto"/>
          </w:divBdr>
        </w:div>
        <w:div w:id="704718004">
          <w:marLeft w:val="547"/>
          <w:marRight w:val="0"/>
          <w:marTop w:val="115"/>
          <w:marBottom w:val="0"/>
          <w:divBdr>
            <w:top w:val="none" w:sz="0" w:space="0" w:color="auto"/>
            <w:left w:val="none" w:sz="0" w:space="0" w:color="auto"/>
            <w:bottom w:val="none" w:sz="0" w:space="0" w:color="auto"/>
            <w:right w:val="none" w:sz="0" w:space="0" w:color="auto"/>
          </w:divBdr>
        </w:div>
        <w:div w:id="1824925287">
          <w:marLeft w:val="547"/>
          <w:marRight w:val="0"/>
          <w:marTop w:val="115"/>
          <w:marBottom w:val="0"/>
          <w:divBdr>
            <w:top w:val="none" w:sz="0" w:space="0" w:color="auto"/>
            <w:left w:val="none" w:sz="0" w:space="0" w:color="auto"/>
            <w:bottom w:val="none" w:sz="0" w:space="0" w:color="auto"/>
            <w:right w:val="none" w:sz="0" w:space="0" w:color="auto"/>
          </w:divBdr>
        </w:div>
        <w:div w:id="1282957506">
          <w:marLeft w:val="547"/>
          <w:marRight w:val="0"/>
          <w:marTop w:val="154"/>
          <w:marBottom w:val="0"/>
          <w:divBdr>
            <w:top w:val="none" w:sz="0" w:space="0" w:color="auto"/>
            <w:left w:val="none" w:sz="0" w:space="0" w:color="auto"/>
            <w:bottom w:val="none" w:sz="0" w:space="0" w:color="auto"/>
            <w:right w:val="none" w:sz="0" w:space="0" w:color="auto"/>
          </w:divBdr>
        </w:div>
        <w:div w:id="417291974">
          <w:marLeft w:val="547"/>
          <w:marRight w:val="0"/>
          <w:marTop w:val="115"/>
          <w:marBottom w:val="0"/>
          <w:divBdr>
            <w:top w:val="none" w:sz="0" w:space="0" w:color="auto"/>
            <w:left w:val="none" w:sz="0" w:space="0" w:color="auto"/>
            <w:bottom w:val="none" w:sz="0" w:space="0" w:color="auto"/>
            <w:right w:val="none" w:sz="0" w:space="0" w:color="auto"/>
          </w:divBdr>
        </w:div>
        <w:div w:id="1379159989">
          <w:marLeft w:val="720"/>
          <w:marRight w:val="0"/>
          <w:marTop w:val="115"/>
          <w:marBottom w:val="0"/>
          <w:divBdr>
            <w:top w:val="none" w:sz="0" w:space="0" w:color="auto"/>
            <w:left w:val="none" w:sz="0" w:space="0" w:color="auto"/>
            <w:bottom w:val="none" w:sz="0" w:space="0" w:color="auto"/>
            <w:right w:val="none" w:sz="0" w:space="0" w:color="auto"/>
          </w:divBdr>
        </w:div>
        <w:div w:id="1629970604">
          <w:marLeft w:val="720"/>
          <w:marRight w:val="0"/>
          <w:marTop w:val="115"/>
          <w:marBottom w:val="0"/>
          <w:divBdr>
            <w:top w:val="none" w:sz="0" w:space="0" w:color="auto"/>
            <w:left w:val="none" w:sz="0" w:space="0" w:color="auto"/>
            <w:bottom w:val="none" w:sz="0" w:space="0" w:color="auto"/>
            <w:right w:val="none" w:sz="0" w:space="0" w:color="auto"/>
          </w:divBdr>
        </w:div>
        <w:div w:id="1055546529">
          <w:marLeft w:val="720"/>
          <w:marRight w:val="0"/>
          <w:marTop w:val="115"/>
          <w:marBottom w:val="0"/>
          <w:divBdr>
            <w:top w:val="none" w:sz="0" w:space="0" w:color="auto"/>
            <w:left w:val="none" w:sz="0" w:space="0" w:color="auto"/>
            <w:bottom w:val="none" w:sz="0" w:space="0" w:color="auto"/>
            <w:right w:val="none" w:sz="0" w:space="0" w:color="auto"/>
          </w:divBdr>
        </w:div>
        <w:div w:id="1043289408">
          <w:marLeft w:val="720"/>
          <w:marRight w:val="0"/>
          <w:marTop w:val="115"/>
          <w:marBottom w:val="0"/>
          <w:divBdr>
            <w:top w:val="none" w:sz="0" w:space="0" w:color="auto"/>
            <w:left w:val="none" w:sz="0" w:space="0" w:color="auto"/>
            <w:bottom w:val="none" w:sz="0" w:space="0" w:color="auto"/>
            <w:right w:val="none" w:sz="0" w:space="0" w:color="auto"/>
          </w:divBdr>
        </w:div>
        <w:div w:id="963001760">
          <w:marLeft w:val="547"/>
          <w:marRight w:val="0"/>
          <w:marTop w:val="115"/>
          <w:marBottom w:val="0"/>
          <w:divBdr>
            <w:top w:val="none" w:sz="0" w:space="0" w:color="auto"/>
            <w:left w:val="none" w:sz="0" w:space="0" w:color="auto"/>
            <w:bottom w:val="none" w:sz="0" w:space="0" w:color="auto"/>
            <w:right w:val="none" w:sz="0" w:space="0" w:color="auto"/>
          </w:divBdr>
        </w:div>
        <w:div w:id="1274820344">
          <w:marLeft w:val="547"/>
          <w:marRight w:val="0"/>
          <w:marTop w:val="134"/>
          <w:marBottom w:val="0"/>
          <w:divBdr>
            <w:top w:val="none" w:sz="0" w:space="0" w:color="auto"/>
            <w:left w:val="none" w:sz="0" w:space="0" w:color="auto"/>
            <w:bottom w:val="none" w:sz="0" w:space="0" w:color="auto"/>
            <w:right w:val="none" w:sz="0" w:space="0" w:color="auto"/>
          </w:divBdr>
        </w:div>
        <w:div w:id="1472139356">
          <w:marLeft w:val="547"/>
          <w:marRight w:val="0"/>
          <w:marTop w:val="134"/>
          <w:marBottom w:val="0"/>
          <w:divBdr>
            <w:top w:val="none" w:sz="0" w:space="0" w:color="auto"/>
            <w:left w:val="none" w:sz="0" w:space="0" w:color="auto"/>
            <w:bottom w:val="none" w:sz="0" w:space="0" w:color="auto"/>
            <w:right w:val="none" w:sz="0" w:space="0" w:color="auto"/>
          </w:divBdr>
        </w:div>
        <w:div w:id="745996738">
          <w:marLeft w:val="547"/>
          <w:marRight w:val="0"/>
          <w:marTop w:val="134"/>
          <w:marBottom w:val="0"/>
          <w:divBdr>
            <w:top w:val="none" w:sz="0" w:space="0" w:color="auto"/>
            <w:left w:val="none" w:sz="0" w:space="0" w:color="auto"/>
            <w:bottom w:val="none" w:sz="0" w:space="0" w:color="auto"/>
            <w:right w:val="none" w:sz="0" w:space="0" w:color="auto"/>
          </w:divBdr>
        </w:div>
        <w:div w:id="1720469686">
          <w:marLeft w:val="547"/>
          <w:marRight w:val="0"/>
          <w:marTop w:val="134"/>
          <w:marBottom w:val="0"/>
          <w:divBdr>
            <w:top w:val="none" w:sz="0" w:space="0" w:color="auto"/>
            <w:left w:val="none" w:sz="0" w:space="0" w:color="auto"/>
            <w:bottom w:val="none" w:sz="0" w:space="0" w:color="auto"/>
            <w:right w:val="none" w:sz="0" w:space="0" w:color="auto"/>
          </w:divBdr>
        </w:div>
        <w:div w:id="137764913">
          <w:marLeft w:val="547"/>
          <w:marRight w:val="0"/>
          <w:marTop w:val="134"/>
          <w:marBottom w:val="0"/>
          <w:divBdr>
            <w:top w:val="none" w:sz="0" w:space="0" w:color="auto"/>
            <w:left w:val="none" w:sz="0" w:space="0" w:color="auto"/>
            <w:bottom w:val="none" w:sz="0" w:space="0" w:color="auto"/>
            <w:right w:val="none" w:sz="0" w:space="0" w:color="auto"/>
          </w:divBdr>
        </w:div>
        <w:div w:id="2131126819">
          <w:marLeft w:val="547"/>
          <w:marRight w:val="0"/>
          <w:marTop w:val="134"/>
          <w:marBottom w:val="0"/>
          <w:divBdr>
            <w:top w:val="none" w:sz="0" w:space="0" w:color="auto"/>
            <w:left w:val="none" w:sz="0" w:space="0" w:color="auto"/>
            <w:bottom w:val="none" w:sz="0" w:space="0" w:color="auto"/>
            <w:right w:val="none" w:sz="0" w:space="0" w:color="auto"/>
          </w:divBdr>
        </w:div>
        <w:div w:id="1938445201">
          <w:marLeft w:val="547"/>
          <w:marRight w:val="0"/>
          <w:marTop w:val="134"/>
          <w:marBottom w:val="0"/>
          <w:divBdr>
            <w:top w:val="none" w:sz="0" w:space="0" w:color="auto"/>
            <w:left w:val="none" w:sz="0" w:space="0" w:color="auto"/>
            <w:bottom w:val="none" w:sz="0" w:space="0" w:color="auto"/>
            <w:right w:val="none" w:sz="0" w:space="0" w:color="auto"/>
          </w:divBdr>
        </w:div>
        <w:div w:id="1882588292">
          <w:marLeft w:val="547"/>
          <w:marRight w:val="0"/>
          <w:marTop w:val="134"/>
          <w:marBottom w:val="0"/>
          <w:divBdr>
            <w:top w:val="none" w:sz="0" w:space="0" w:color="auto"/>
            <w:left w:val="none" w:sz="0" w:space="0" w:color="auto"/>
            <w:bottom w:val="none" w:sz="0" w:space="0" w:color="auto"/>
            <w:right w:val="none" w:sz="0" w:space="0" w:color="auto"/>
          </w:divBdr>
        </w:div>
        <w:div w:id="931355235">
          <w:marLeft w:val="1166"/>
          <w:marRight w:val="0"/>
          <w:marTop w:val="115"/>
          <w:marBottom w:val="0"/>
          <w:divBdr>
            <w:top w:val="none" w:sz="0" w:space="0" w:color="auto"/>
            <w:left w:val="none" w:sz="0" w:space="0" w:color="auto"/>
            <w:bottom w:val="none" w:sz="0" w:space="0" w:color="auto"/>
            <w:right w:val="none" w:sz="0" w:space="0" w:color="auto"/>
          </w:divBdr>
        </w:div>
        <w:div w:id="924535877">
          <w:marLeft w:val="547"/>
          <w:marRight w:val="0"/>
          <w:marTop w:val="134"/>
          <w:marBottom w:val="0"/>
          <w:divBdr>
            <w:top w:val="none" w:sz="0" w:space="0" w:color="auto"/>
            <w:left w:val="none" w:sz="0" w:space="0" w:color="auto"/>
            <w:bottom w:val="none" w:sz="0" w:space="0" w:color="auto"/>
            <w:right w:val="none" w:sz="0" w:space="0" w:color="auto"/>
          </w:divBdr>
        </w:div>
      </w:divsChild>
    </w:div>
    <w:div w:id="396826614">
      <w:bodyDiv w:val="1"/>
      <w:marLeft w:val="0"/>
      <w:marRight w:val="0"/>
      <w:marTop w:val="0"/>
      <w:marBottom w:val="0"/>
      <w:divBdr>
        <w:top w:val="none" w:sz="0" w:space="0" w:color="auto"/>
        <w:left w:val="none" w:sz="0" w:space="0" w:color="auto"/>
        <w:bottom w:val="none" w:sz="0" w:space="0" w:color="auto"/>
        <w:right w:val="none" w:sz="0" w:space="0" w:color="auto"/>
      </w:divBdr>
    </w:div>
    <w:div w:id="465389650">
      <w:bodyDiv w:val="1"/>
      <w:marLeft w:val="0"/>
      <w:marRight w:val="0"/>
      <w:marTop w:val="0"/>
      <w:marBottom w:val="0"/>
      <w:divBdr>
        <w:top w:val="none" w:sz="0" w:space="0" w:color="auto"/>
        <w:left w:val="none" w:sz="0" w:space="0" w:color="auto"/>
        <w:bottom w:val="none" w:sz="0" w:space="0" w:color="auto"/>
        <w:right w:val="none" w:sz="0" w:space="0" w:color="auto"/>
      </w:divBdr>
    </w:div>
    <w:div w:id="475296419">
      <w:bodyDiv w:val="1"/>
      <w:marLeft w:val="0"/>
      <w:marRight w:val="0"/>
      <w:marTop w:val="0"/>
      <w:marBottom w:val="0"/>
      <w:divBdr>
        <w:top w:val="none" w:sz="0" w:space="0" w:color="auto"/>
        <w:left w:val="none" w:sz="0" w:space="0" w:color="auto"/>
        <w:bottom w:val="none" w:sz="0" w:space="0" w:color="auto"/>
        <w:right w:val="none" w:sz="0" w:space="0" w:color="auto"/>
      </w:divBdr>
      <w:divsChild>
        <w:div w:id="360472820">
          <w:marLeft w:val="806"/>
          <w:marRight w:val="0"/>
          <w:marTop w:val="120"/>
          <w:marBottom w:val="0"/>
          <w:divBdr>
            <w:top w:val="none" w:sz="0" w:space="0" w:color="auto"/>
            <w:left w:val="none" w:sz="0" w:space="0" w:color="auto"/>
            <w:bottom w:val="none" w:sz="0" w:space="0" w:color="auto"/>
            <w:right w:val="none" w:sz="0" w:space="0" w:color="auto"/>
          </w:divBdr>
        </w:div>
      </w:divsChild>
    </w:div>
    <w:div w:id="530606064">
      <w:bodyDiv w:val="1"/>
      <w:marLeft w:val="0"/>
      <w:marRight w:val="0"/>
      <w:marTop w:val="0"/>
      <w:marBottom w:val="0"/>
      <w:divBdr>
        <w:top w:val="none" w:sz="0" w:space="0" w:color="auto"/>
        <w:left w:val="none" w:sz="0" w:space="0" w:color="auto"/>
        <w:bottom w:val="none" w:sz="0" w:space="0" w:color="auto"/>
        <w:right w:val="none" w:sz="0" w:space="0" w:color="auto"/>
      </w:divBdr>
      <w:divsChild>
        <w:div w:id="1988589852">
          <w:marLeft w:val="547"/>
          <w:marRight w:val="0"/>
          <w:marTop w:val="115"/>
          <w:marBottom w:val="0"/>
          <w:divBdr>
            <w:top w:val="none" w:sz="0" w:space="0" w:color="auto"/>
            <w:left w:val="none" w:sz="0" w:space="0" w:color="auto"/>
            <w:bottom w:val="none" w:sz="0" w:space="0" w:color="auto"/>
            <w:right w:val="none" w:sz="0" w:space="0" w:color="auto"/>
          </w:divBdr>
        </w:div>
        <w:div w:id="1427770569">
          <w:marLeft w:val="547"/>
          <w:marRight w:val="0"/>
          <w:marTop w:val="115"/>
          <w:marBottom w:val="0"/>
          <w:divBdr>
            <w:top w:val="none" w:sz="0" w:space="0" w:color="auto"/>
            <w:left w:val="none" w:sz="0" w:space="0" w:color="auto"/>
            <w:bottom w:val="none" w:sz="0" w:space="0" w:color="auto"/>
            <w:right w:val="none" w:sz="0" w:space="0" w:color="auto"/>
          </w:divBdr>
        </w:div>
        <w:div w:id="164445281">
          <w:marLeft w:val="547"/>
          <w:marRight w:val="0"/>
          <w:marTop w:val="115"/>
          <w:marBottom w:val="0"/>
          <w:divBdr>
            <w:top w:val="none" w:sz="0" w:space="0" w:color="auto"/>
            <w:left w:val="none" w:sz="0" w:space="0" w:color="auto"/>
            <w:bottom w:val="none" w:sz="0" w:space="0" w:color="auto"/>
            <w:right w:val="none" w:sz="0" w:space="0" w:color="auto"/>
          </w:divBdr>
        </w:div>
        <w:div w:id="2029286916">
          <w:marLeft w:val="547"/>
          <w:marRight w:val="0"/>
          <w:marTop w:val="115"/>
          <w:marBottom w:val="0"/>
          <w:divBdr>
            <w:top w:val="none" w:sz="0" w:space="0" w:color="auto"/>
            <w:left w:val="none" w:sz="0" w:space="0" w:color="auto"/>
            <w:bottom w:val="none" w:sz="0" w:space="0" w:color="auto"/>
            <w:right w:val="none" w:sz="0" w:space="0" w:color="auto"/>
          </w:divBdr>
        </w:div>
        <w:div w:id="771246459">
          <w:marLeft w:val="547"/>
          <w:marRight w:val="0"/>
          <w:marTop w:val="115"/>
          <w:marBottom w:val="0"/>
          <w:divBdr>
            <w:top w:val="none" w:sz="0" w:space="0" w:color="auto"/>
            <w:left w:val="none" w:sz="0" w:space="0" w:color="auto"/>
            <w:bottom w:val="none" w:sz="0" w:space="0" w:color="auto"/>
            <w:right w:val="none" w:sz="0" w:space="0" w:color="auto"/>
          </w:divBdr>
        </w:div>
      </w:divsChild>
    </w:div>
    <w:div w:id="535002013">
      <w:bodyDiv w:val="1"/>
      <w:marLeft w:val="0"/>
      <w:marRight w:val="0"/>
      <w:marTop w:val="0"/>
      <w:marBottom w:val="0"/>
      <w:divBdr>
        <w:top w:val="none" w:sz="0" w:space="0" w:color="auto"/>
        <w:left w:val="none" w:sz="0" w:space="0" w:color="auto"/>
        <w:bottom w:val="none" w:sz="0" w:space="0" w:color="auto"/>
        <w:right w:val="none" w:sz="0" w:space="0" w:color="auto"/>
      </w:divBdr>
      <w:divsChild>
        <w:div w:id="1047992363">
          <w:marLeft w:val="432"/>
          <w:marRight w:val="0"/>
          <w:marTop w:val="120"/>
          <w:marBottom w:val="0"/>
          <w:divBdr>
            <w:top w:val="none" w:sz="0" w:space="0" w:color="auto"/>
            <w:left w:val="none" w:sz="0" w:space="0" w:color="auto"/>
            <w:bottom w:val="none" w:sz="0" w:space="0" w:color="auto"/>
            <w:right w:val="none" w:sz="0" w:space="0" w:color="auto"/>
          </w:divBdr>
        </w:div>
        <w:div w:id="1047803968">
          <w:marLeft w:val="432"/>
          <w:marRight w:val="0"/>
          <w:marTop w:val="120"/>
          <w:marBottom w:val="0"/>
          <w:divBdr>
            <w:top w:val="none" w:sz="0" w:space="0" w:color="auto"/>
            <w:left w:val="none" w:sz="0" w:space="0" w:color="auto"/>
            <w:bottom w:val="none" w:sz="0" w:space="0" w:color="auto"/>
            <w:right w:val="none" w:sz="0" w:space="0" w:color="auto"/>
          </w:divBdr>
        </w:div>
        <w:div w:id="259873318">
          <w:marLeft w:val="432"/>
          <w:marRight w:val="0"/>
          <w:marTop w:val="120"/>
          <w:marBottom w:val="0"/>
          <w:divBdr>
            <w:top w:val="none" w:sz="0" w:space="0" w:color="auto"/>
            <w:left w:val="none" w:sz="0" w:space="0" w:color="auto"/>
            <w:bottom w:val="none" w:sz="0" w:space="0" w:color="auto"/>
            <w:right w:val="none" w:sz="0" w:space="0" w:color="auto"/>
          </w:divBdr>
        </w:div>
        <w:div w:id="376710491">
          <w:marLeft w:val="432"/>
          <w:marRight w:val="0"/>
          <w:marTop w:val="120"/>
          <w:marBottom w:val="0"/>
          <w:divBdr>
            <w:top w:val="none" w:sz="0" w:space="0" w:color="auto"/>
            <w:left w:val="none" w:sz="0" w:space="0" w:color="auto"/>
            <w:bottom w:val="none" w:sz="0" w:space="0" w:color="auto"/>
            <w:right w:val="none" w:sz="0" w:space="0" w:color="auto"/>
          </w:divBdr>
        </w:div>
      </w:divsChild>
    </w:div>
    <w:div w:id="791941698">
      <w:bodyDiv w:val="1"/>
      <w:marLeft w:val="0"/>
      <w:marRight w:val="0"/>
      <w:marTop w:val="0"/>
      <w:marBottom w:val="0"/>
      <w:divBdr>
        <w:top w:val="none" w:sz="0" w:space="0" w:color="auto"/>
        <w:left w:val="none" w:sz="0" w:space="0" w:color="auto"/>
        <w:bottom w:val="none" w:sz="0" w:space="0" w:color="auto"/>
        <w:right w:val="none" w:sz="0" w:space="0" w:color="auto"/>
      </w:divBdr>
      <w:divsChild>
        <w:div w:id="2116365472">
          <w:marLeft w:val="432"/>
          <w:marRight w:val="0"/>
          <w:marTop w:val="120"/>
          <w:marBottom w:val="0"/>
          <w:divBdr>
            <w:top w:val="none" w:sz="0" w:space="0" w:color="auto"/>
            <w:left w:val="none" w:sz="0" w:space="0" w:color="auto"/>
            <w:bottom w:val="none" w:sz="0" w:space="0" w:color="auto"/>
            <w:right w:val="none" w:sz="0" w:space="0" w:color="auto"/>
          </w:divBdr>
        </w:div>
        <w:div w:id="84153507">
          <w:marLeft w:val="432"/>
          <w:marRight w:val="0"/>
          <w:marTop w:val="120"/>
          <w:marBottom w:val="0"/>
          <w:divBdr>
            <w:top w:val="none" w:sz="0" w:space="0" w:color="auto"/>
            <w:left w:val="none" w:sz="0" w:space="0" w:color="auto"/>
            <w:bottom w:val="none" w:sz="0" w:space="0" w:color="auto"/>
            <w:right w:val="none" w:sz="0" w:space="0" w:color="auto"/>
          </w:divBdr>
        </w:div>
        <w:div w:id="929048033">
          <w:marLeft w:val="432"/>
          <w:marRight w:val="0"/>
          <w:marTop w:val="120"/>
          <w:marBottom w:val="0"/>
          <w:divBdr>
            <w:top w:val="none" w:sz="0" w:space="0" w:color="auto"/>
            <w:left w:val="none" w:sz="0" w:space="0" w:color="auto"/>
            <w:bottom w:val="none" w:sz="0" w:space="0" w:color="auto"/>
            <w:right w:val="none" w:sz="0" w:space="0" w:color="auto"/>
          </w:divBdr>
        </w:div>
      </w:divsChild>
    </w:div>
    <w:div w:id="842596847">
      <w:bodyDiv w:val="1"/>
      <w:marLeft w:val="0"/>
      <w:marRight w:val="0"/>
      <w:marTop w:val="0"/>
      <w:marBottom w:val="0"/>
      <w:divBdr>
        <w:top w:val="none" w:sz="0" w:space="0" w:color="auto"/>
        <w:left w:val="none" w:sz="0" w:space="0" w:color="auto"/>
        <w:bottom w:val="none" w:sz="0" w:space="0" w:color="auto"/>
        <w:right w:val="none" w:sz="0" w:space="0" w:color="auto"/>
      </w:divBdr>
      <w:divsChild>
        <w:div w:id="1453594266">
          <w:marLeft w:val="720"/>
          <w:marRight w:val="0"/>
          <w:marTop w:val="0"/>
          <w:marBottom w:val="0"/>
          <w:divBdr>
            <w:top w:val="none" w:sz="0" w:space="0" w:color="auto"/>
            <w:left w:val="none" w:sz="0" w:space="0" w:color="auto"/>
            <w:bottom w:val="none" w:sz="0" w:space="0" w:color="auto"/>
            <w:right w:val="none" w:sz="0" w:space="0" w:color="auto"/>
          </w:divBdr>
        </w:div>
      </w:divsChild>
    </w:div>
    <w:div w:id="1023557340">
      <w:bodyDiv w:val="1"/>
      <w:marLeft w:val="0"/>
      <w:marRight w:val="0"/>
      <w:marTop w:val="0"/>
      <w:marBottom w:val="0"/>
      <w:divBdr>
        <w:top w:val="none" w:sz="0" w:space="0" w:color="auto"/>
        <w:left w:val="none" w:sz="0" w:space="0" w:color="auto"/>
        <w:bottom w:val="none" w:sz="0" w:space="0" w:color="auto"/>
        <w:right w:val="none" w:sz="0" w:space="0" w:color="auto"/>
      </w:divBdr>
      <w:divsChild>
        <w:div w:id="722405893">
          <w:marLeft w:val="1526"/>
          <w:marRight w:val="0"/>
          <w:marTop w:val="120"/>
          <w:marBottom w:val="0"/>
          <w:divBdr>
            <w:top w:val="none" w:sz="0" w:space="0" w:color="auto"/>
            <w:left w:val="none" w:sz="0" w:space="0" w:color="auto"/>
            <w:bottom w:val="none" w:sz="0" w:space="0" w:color="auto"/>
            <w:right w:val="none" w:sz="0" w:space="0" w:color="auto"/>
          </w:divBdr>
        </w:div>
        <w:div w:id="2053377884">
          <w:marLeft w:val="1526"/>
          <w:marRight w:val="0"/>
          <w:marTop w:val="120"/>
          <w:marBottom w:val="0"/>
          <w:divBdr>
            <w:top w:val="none" w:sz="0" w:space="0" w:color="auto"/>
            <w:left w:val="none" w:sz="0" w:space="0" w:color="auto"/>
            <w:bottom w:val="none" w:sz="0" w:space="0" w:color="auto"/>
            <w:right w:val="none" w:sz="0" w:space="0" w:color="auto"/>
          </w:divBdr>
        </w:div>
      </w:divsChild>
    </w:div>
    <w:div w:id="1031606980">
      <w:bodyDiv w:val="1"/>
      <w:marLeft w:val="0"/>
      <w:marRight w:val="0"/>
      <w:marTop w:val="0"/>
      <w:marBottom w:val="0"/>
      <w:divBdr>
        <w:top w:val="none" w:sz="0" w:space="0" w:color="auto"/>
        <w:left w:val="none" w:sz="0" w:space="0" w:color="auto"/>
        <w:bottom w:val="none" w:sz="0" w:space="0" w:color="auto"/>
        <w:right w:val="none" w:sz="0" w:space="0" w:color="auto"/>
      </w:divBdr>
      <w:divsChild>
        <w:div w:id="418448365">
          <w:marLeft w:val="720"/>
          <w:marRight w:val="0"/>
          <w:marTop w:val="0"/>
          <w:marBottom w:val="0"/>
          <w:divBdr>
            <w:top w:val="none" w:sz="0" w:space="0" w:color="auto"/>
            <w:left w:val="none" w:sz="0" w:space="0" w:color="auto"/>
            <w:bottom w:val="none" w:sz="0" w:space="0" w:color="auto"/>
            <w:right w:val="none" w:sz="0" w:space="0" w:color="auto"/>
          </w:divBdr>
        </w:div>
        <w:div w:id="367147377">
          <w:marLeft w:val="720"/>
          <w:marRight w:val="0"/>
          <w:marTop w:val="0"/>
          <w:marBottom w:val="0"/>
          <w:divBdr>
            <w:top w:val="none" w:sz="0" w:space="0" w:color="auto"/>
            <w:left w:val="none" w:sz="0" w:space="0" w:color="auto"/>
            <w:bottom w:val="none" w:sz="0" w:space="0" w:color="auto"/>
            <w:right w:val="none" w:sz="0" w:space="0" w:color="auto"/>
          </w:divBdr>
        </w:div>
        <w:div w:id="930891576">
          <w:marLeft w:val="720"/>
          <w:marRight w:val="0"/>
          <w:marTop w:val="0"/>
          <w:marBottom w:val="0"/>
          <w:divBdr>
            <w:top w:val="none" w:sz="0" w:space="0" w:color="auto"/>
            <w:left w:val="none" w:sz="0" w:space="0" w:color="auto"/>
            <w:bottom w:val="none" w:sz="0" w:space="0" w:color="auto"/>
            <w:right w:val="none" w:sz="0" w:space="0" w:color="auto"/>
          </w:divBdr>
        </w:div>
      </w:divsChild>
    </w:div>
    <w:div w:id="1035426574">
      <w:bodyDiv w:val="1"/>
      <w:marLeft w:val="0"/>
      <w:marRight w:val="0"/>
      <w:marTop w:val="0"/>
      <w:marBottom w:val="0"/>
      <w:divBdr>
        <w:top w:val="none" w:sz="0" w:space="0" w:color="auto"/>
        <w:left w:val="none" w:sz="0" w:space="0" w:color="auto"/>
        <w:bottom w:val="none" w:sz="0" w:space="0" w:color="auto"/>
        <w:right w:val="none" w:sz="0" w:space="0" w:color="auto"/>
      </w:divBdr>
      <w:divsChild>
        <w:div w:id="974216525">
          <w:marLeft w:val="720"/>
          <w:marRight w:val="0"/>
          <w:marTop w:val="120"/>
          <w:marBottom w:val="0"/>
          <w:divBdr>
            <w:top w:val="none" w:sz="0" w:space="0" w:color="auto"/>
            <w:left w:val="none" w:sz="0" w:space="0" w:color="auto"/>
            <w:bottom w:val="none" w:sz="0" w:space="0" w:color="auto"/>
            <w:right w:val="none" w:sz="0" w:space="0" w:color="auto"/>
          </w:divBdr>
        </w:div>
        <w:div w:id="7829653">
          <w:marLeft w:val="720"/>
          <w:marRight w:val="0"/>
          <w:marTop w:val="120"/>
          <w:marBottom w:val="0"/>
          <w:divBdr>
            <w:top w:val="none" w:sz="0" w:space="0" w:color="auto"/>
            <w:left w:val="none" w:sz="0" w:space="0" w:color="auto"/>
            <w:bottom w:val="none" w:sz="0" w:space="0" w:color="auto"/>
            <w:right w:val="none" w:sz="0" w:space="0" w:color="auto"/>
          </w:divBdr>
        </w:div>
        <w:div w:id="403918092">
          <w:marLeft w:val="720"/>
          <w:marRight w:val="0"/>
          <w:marTop w:val="120"/>
          <w:marBottom w:val="0"/>
          <w:divBdr>
            <w:top w:val="none" w:sz="0" w:space="0" w:color="auto"/>
            <w:left w:val="none" w:sz="0" w:space="0" w:color="auto"/>
            <w:bottom w:val="none" w:sz="0" w:space="0" w:color="auto"/>
            <w:right w:val="none" w:sz="0" w:space="0" w:color="auto"/>
          </w:divBdr>
        </w:div>
        <w:div w:id="1369256311">
          <w:marLeft w:val="720"/>
          <w:marRight w:val="0"/>
          <w:marTop w:val="120"/>
          <w:marBottom w:val="0"/>
          <w:divBdr>
            <w:top w:val="none" w:sz="0" w:space="0" w:color="auto"/>
            <w:left w:val="none" w:sz="0" w:space="0" w:color="auto"/>
            <w:bottom w:val="none" w:sz="0" w:space="0" w:color="auto"/>
            <w:right w:val="none" w:sz="0" w:space="0" w:color="auto"/>
          </w:divBdr>
        </w:div>
      </w:divsChild>
    </w:div>
    <w:div w:id="1055474386">
      <w:bodyDiv w:val="1"/>
      <w:marLeft w:val="0"/>
      <w:marRight w:val="0"/>
      <w:marTop w:val="0"/>
      <w:marBottom w:val="0"/>
      <w:divBdr>
        <w:top w:val="none" w:sz="0" w:space="0" w:color="auto"/>
        <w:left w:val="none" w:sz="0" w:space="0" w:color="auto"/>
        <w:bottom w:val="none" w:sz="0" w:space="0" w:color="auto"/>
        <w:right w:val="none" w:sz="0" w:space="0" w:color="auto"/>
      </w:divBdr>
    </w:div>
    <w:div w:id="1132017541">
      <w:bodyDiv w:val="1"/>
      <w:marLeft w:val="0"/>
      <w:marRight w:val="0"/>
      <w:marTop w:val="0"/>
      <w:marBottom w:val="0"/>
      <w:divBdr>
        <w:top w:val="none" w:sz="0" w:space="0" w:color="auto"/>
        <w:left w:val="none" w:sz="0" w:space="0" w:color="auto"/>
        <w:bottom w:val="none" w:sz="0" w:space="0" w:color="auto"/>
        <w:right w:val="none" w:sz="0" w:space="0" w:color="auto"/>
      </w:divBdr>
    </w:div>
    <w:div w:id="1150053653">
      <w:bodyDiv w:val="1"/>
      <w:marLeft w:val="0"/>
      <w:marRight w:val="0"/>
      <w:marTop w:val="0"/>
      <w:marBottom w:val="0"/>
      <w:divBdr>
        <w:top w:val="none" w:sz="0" w:space="0" w:color="auto"/>
        <w:left w:val="none" w:sz="0" w:space="0" w:color="auto"/>
        <w:bottom w:val="none" w:sz="0" w:space="0" w:color="auto"/>
        <w:right w:val="none" w:sz="0" w:space="0" w:color="auto"/>
      </w:divBdr>
    </w:div>
    <w:div w:id="1171990921">
      <w:bodyDiv w:val="1"/>
      <w:marLeft w:val="0"/>
      <w:marRight w:val="0"/>
      <w:marTop w:val="0"/>
      <w:marBottom w:val="0"/>
      <w:divBdr>
        <w:top w:val="none" w:sz="0" w:space="0" w:color="auto"/>
        <w:left w:val="none" w:sz="0" w:space="0" w:color="auto"/>
        <w:bottom w:val="none" w:sz="0" w:space="0" w:color="auto"/>
        <w:right w:val="none" w:sz="0" w:space="0" w:color="auto"/>
      </w:divBdr>
      <w:divsChild>
        <w:div w:id="1709529613">
          <w:marLeft w:val="720"/>
          <w:marRight w:val="0"/>
          <w:marTop w:val="0"/>
          <w:marBottom w:val="0"/>
          <w:divBdr>
            <w:top w:val="none" w:sz="0" w:space="0" w:color="auto"/>
            <w:left w:val="none" w:sz="0" w:space="0" w:color="auto"/>
            <w:bottom w:val="none" w:sz="0" w:space="0" w:color="auto"/>
            <w:right w:val="none" w:sz="0" w:space="0" w:color="auto"/>
          </w:divBdr>
        </w:div>
      </w:divsChild>
    </w:div>
    <w:div w:id="1277568242">
      <w:bodyDiv w:val="1"/>
      <w:marLeft w:val="0"/>
      <w:marRight w:val="0"/>
      <w:marTop w:val="0"/>
      <w:marBottom w:val="0"/>
      <w:divBdr>
        <w:top w:val="none" w:sz="0" w:space="0" w:color="auto"/>
        <w:left w:val="none" w:sz="0" w:space="0" w:color="auto"/>
        <w:bottom w:val="none" w:sz="0" w:space="0" w:color="auto"/>
        <w:right w:val="none" w:sz="0" w:space="0" w:color="auto"/>
      </w:divBdr>
      <w:divsChild>
        <w:div w:id="862478293">
          <w:marLeft w:val="432"/>
          <w:marRight w:val="0"/>
          <w:marTop w:val="120"/>
          <w:marBottom w:val="0"/>
          <w:divBdr>
            <w:top w:val="none" w:sz="0" w:space="0" w:color="auto"/>
            <w:left w:val="none" w:sz="0" w:space="0" w:color="auto"/>
            <w:bottom w:val="none" w:sz="0" w:space="0" w:color="auto"/>
            <w:right w:val="none" w:sz="0" w:space="0" w:color="auto"/>
          </w:divBdr>
        </w:div>
        <w:div w:id="1060136104">
          <w:marLeft w:val="432"/>
          <w:marRight w:val="0"/>
          <w:marTop w:val="120"/>
          <w:marBottom w:val="0"/>
          <w:divBdr>
            <w:top w:val="none" w:sz="0" w:space="0" w:color="auto"/>
            <w:left w:val="none" w:sz="0" w:space="0" w:color="auto"/>
            <w:bottom w:val="none" w:sz="0" w:space="0" w:color="auto"/>
            <w:right w:val="none" w:sz="0" w:space="0" w:color="auto"/>
          </w:divBdr>
        </w:div>
        <w:div w:id="2068725052">
          <w:marLeft w:val="432"/>
          <w:marRight w:val="0"/>
          <w:marTop w:val="120"/>
          <w:marBottom w:val="0"/>
          <w:divBdr>
            <w:top w:val="none" w:sz="0" w:space="0" w:color="auto"/>
            <w:left w:val="none" w:sz="0" w:space="0" w:color="auto"/>
            <w:bottom w:val="none" w:sz="0" w:space="0" w:color="auto"/>
            <w:right w:val="none" w:sz="0" w:space="0" w:color="auto"/>
          </w:divBdr>
        </w:div>
      </w:divsChild>
    </w:div>
    <w:div w:id="1317682777">
      <w:bodyDiv w:val="1"/>
      <w:marLeft w:val="0"/>
      <w:marRight w:val="0"/>
      <w:marTop w:val="0"/>
      <w:marBottom w:val="0"/>
      <w:divBdr>
        <w:top w:val="none" w:sz="0" w:space="0" w:color="auto"/>
        <w:left w:val="none" w:sz="0" w:space="0" w:color="auto"/>
        <w:bottom w:val="none" w:sz="0" w:space="0" w:color="auto"/>
        <w:right w:val="none" w:sz="0" w:space="0" w:color="auto"/>
      </w:divBdr>
      <w:divsChild>
        <w:div w:id="631133969">
          <w:marLeft w:val="1526"/>
          <w:marRight w:val="0"/>
          <w:marTop w:val="120"/>
          <w:marBottom w:val="0"/>
          <w:divBdr>
            <w:top w:val="none" w:sz="0" w:space="0" w:color="auto"/>
            <w:left w:val="none" w:sz="0" w:space="0" w:color="auto"/>
            <w:bottom w:val="none" w:sz="0" w:space="0" w:color="auto"/>
            <w:right w:val="none" w:sz="0" w:space="0" w:color="auto"/>
          </w:divBdr>
        </w:div>
      </w:divsChild>
    </w:div>
    <w:div w:id="1338117916">
      <w:bodyDiv w:val="1"/>
      <w:marLeft w:val="0"/>
      <w:marRight w:val="0"/>
      <w:marTop w:val="0"/>
      <w:marBottom w:val="0"/>
      <w:divBdr>
        <w:top w:val="none" w:sz="0" w:space="0" w:color="auto"/>
        <w:left w:val="none" w:sz="0" w:space="0" w:color="auto"/>
        <w:bottom w:val="none" w:sz="0" w:space="0" w:color="auto"/>
        <w:right w:val="none" w:sz="0" w:space="0" w:color="auto"/>
      </w:divBdr>
      <w:divsChild>
        <w:div w:id="1840390168">
          <w:marLeft w:val="432"/>
          <w:marRight w:val="0"/>
          <w:marTop w:val="120"/>
          <w:marBottom w:val="0"/>
          <w:divBdr>
            <w:top w:val="none" w:sz="0" w:space="0" w:color="auto"/>
            <w:left w:val="none" w:sz="0" w:space="0" w:color="auto"/>
            <w:bottom w:val="none" w:sz="0" w:space="0" w:color="auto"/>
            <w:right w:val="none" w:sz="0" w:space="0" w:color="auto"/>
          </w:divBdr>
        </w:div>
        <w:div w:id="1357345513">
          <w:marLeft w:val="432"/>
          <w:marRight w:val="0"/>
          <w:marTop w:val="120"/>
          <w:marBottom w:val="0"/>
          <w:divBdr>
            <w:top w:val="none" w:sz="0" w:space="0" w:color="auto"/>
            <w:left w:val="none" w:sz="0" w:space="0" w:color="auto"/>
            <w:bottom w:val="none" w:sz="0" w:space="0" w:color="auto"/>
            <w:right w:val="none" w:sz="0" w:space="0" w:color="auto"/>
          </w:divBdr>
        </w:div>
        <w:div w:id="1942374695">
          <w:marLeft w:val="432"/>
          <w:marRight w:val="0"/>
          <w:marTop w:val="120"/>
          <w:marBottom w:val="0"/>
          <w:divBdr>
            <w:top w:val="none" w:sz="0" w:space="0" w:color="auto"/>
            <w:left w:val="none" w:sz="0" w:space="0" w:color="auto"/>
            <w:bottom w:val="none" w:sz="0" w:space="0" w:color="auto"/>
            <w:right w:val="none" w:sz="0" w:space="0" w:color="auto"/>
          </w:divBdr>
        </w:div>
        <w:div w:id="37975010">
          <w:marLeft w:val="432"/>
          <w:marRight w:val="0"/>
          <w:marTop w:val="120"/>
          <w:marBottom w:val="0"/>
          <w:divBdr>
            <w:top w:val="none" w:sz="0" w:space="0" w:color="auto"/>
            <w:left w:val="none" w:sz="0" w:space="0" w:color="auto"/>
            <w:bottom w:val="none" w:sz="0" w:space="0" w:color="auto"/>
            <w:right w:val="none" w:sz="0" w:space="0" w:color="auto"/>
          </w:divBdr>
        </w:div>
      </w:divsChild>
    </w:div>
    <w:div w:id="1442607317">
      <w:bodyDiv w:val="1"/>
      <w:marLeft w:val="0"/>
      <w:marRight w:val="0"/>
      <w:marTop w:val="0"/>
      <w:marBottom w:val="0"/>
      <w:divBdr>
        <w:top w:val="none" w:sz="0" w:space="0" w:color="auto"/>
        <w:left w:val="none" w:sz="0" w:space="0" w:color="auto"/>
        <w:bottom w:val="none" w:sz="0" w:space="0" w:color="auto"/>
        <w:right w:val="none" w:sz="0" w:space="0" w:color="auto"/>
      </w:divBdr>
    </w:div>
    <w:div w:id="1477917598">
      <w:bodyDiv w:val="1"/>
      <w:marLeft w:val="0"/>
      <w:marRight w:val="0"/>
      <w:marTop w:val="0"/>
      <w:marBottom w:val="0"/>
      <w:divBdr>
        <w:top w:val="none" w:sz="0" w:space="0" w:color="auto"/>
        <w:left w:val="none" w:sz="0" w:space="0" w:color="auto"/>
        <w:bottom w:val="none" w:sz="0" w:space="0" w:color="auto"/>
        <w:right w:val="none" w:sz="0" w:space="0" w:color="auto"/>
      </w:divBdr>
    </w:div>
    <w:div w:id="1524709308">
      <w:bodyDiv w:val="1"/>
      <w:marLeft w:val="0"/>
      <w:marRight w:val="0"/>
      <w:marTop w:val="0"/>
      <w:marBottom w:val="0"/>
      <w:divBdr>
        <w:top w:val="none" w:sz="0" w:space="0" w:color="auto"/>
        <w:left w:val="none" w:sz="0" w:space="0" w:color="auto"/>
        <w:bottom w:val="none" w:sz="0" w:space="0" w:color="auto"/>
        <w:right w:val="none" w:sz="0" w:space="0" w:color="auto"/>
      </w:divBdr>
    </w:div>
    <w:div w:id="1527869522">
      <w:bodyDiv w:val="1"/>
      <w:marLeft w:val="0"/>
      <w:marRight w:val="0"/>
      <w:marTop w:val="0"/>
      <w:marBottom w:val="0"/>
      <w:divBdr>
        <w:top w:val="none" w:sz="0" w:space="0" w:color="auto"/>
        <w:left w:val="none" w:sz="0" w:space="0" w:color="auto"/>
        <w:bottom w:val="none" w:sz="0" w:space="0" w:color="auto"/>
        <w:right w:val="none" w:sz="0" w:space="0" w:color="auto"/>
      </w:divBdr>
    </w:div>
    <w:div w:id="1596357095">
      <w:bodyDiv w:val="1"/>
      <w:marLeft w:val="0"/>
      <w:marRight w:val="0"/>
      <w:marTop w:val="0"/>
      <w:marBottom w:val="0"/>
      <w:divBdr>
        <w:top w:val="none" w:sz="0" w:space="0" w:color="auto"/>
        <w:left w:val="none" w:sz="0" w:space="0" w:color="auto"/>
        <w:bottom w:val="none" w:sz="0" w:space="0" w:color="auto"/>
        <w:right w:val="none" w:sz="0" w:space="0" w:color="auto"/>
      </w:divBdr>
    </w:div>
    <w:div w:id="1737512627">
      <w:bodyDiv w:val="1"/>
      <w:marLeft w:val="0"/>
      <w:marRight w:val="0"/>
      <w:marTop w:val="0"/>
      <w:marBottom w:val="0"/>
      <w:divBdr>
        <w:top w:val="none" w:sz="0" w:space="0" w:color="auto"/>
        <w:left w:val="none" w:sz="0" w:space="0" w:color="auto"/>
        <w:bottom w:val="none" w:sz="0" w:space="0" w:color="auto"/>
        <w:right w:val="none" w:sz="0" w:space="0" w:color="auto"/>
      </w:divBdr>
      <w:divsChild>
        <w:div w:id="1266423538">
          <w:marLeft w:val="432"/>
          <w:marRight w:val="0"/>
          <w:marTop w:val="120"/>
          <w:marBottom w:val="0"/>
          <w:divBdr>
            <w:top w:val="none" w:sz="0" w:space="0" w:color="auto"/>
            <w:left w:val="none" w:sz="0" w:space="0" w:color="auto"/>
            <w:bottom w:val="none" w:sz="0" w:space="0" w:color="auto"/>
            <w:right w:val="none" w:sz="0" w:space="0" w:color="auto"/>
          </w:divBdr>
        </w:div>
        <w:div w:id="1638294637">
          <w:marLeft w:val="432"/>
          <w:marRight w:val="0"/>
          <w:marTop w:val="120"/>
          <w:marBottom w:val="0"/>
          <w:divBdr>
            <w:top w:val="none" w:sz="0" w:space="0" w:color="auto"/>
            <w:left w:val="none" w:sz="0" w:space="0" w:color="auto"/>
            <w:bottom w:val="none" w:sz="0" w:space="0" w:color="auto"/>
            <w:right w:val="none" w:sz="0" w:space="0" w:color="auto"/>
          </w:divBdr>
        </w:div>
        <w:div w:id="1094865940">
          <w:marLeft w:val="432"/>
          <w:marRight w:val="0"/>
          <w:marTop w:val="120"/>
          <w:marBottom w:val="0"/>
          <w:divBdr>
            <w:top w:val="none" w:sz="0" w:space="0" w:color="auto"/>
            <w:left w:val="none" w:sz="0" w:space="0" w:color="auto"/>
            <w:bottom w:val="none" w:sz="0" w:space="0" w:color="auto"/>
            <w:right w:val="none" w:sz="0" w:space="0" w:color="auto"/>
          </w:divBdr>
        </w:div>
        <w:div w:id="686833621">
          <w:marLeft w:val="432"/>
          <w:marRight w:val="0"/>
          <w:marTop w:val="120"/>
          <w:marBottom w:val="0"/>
          <w:divBdr>
            <w:top w:val="none" w:sz="0" w:space="0" w:color="auto"/>
            <w:left w:val="none" w:sz="0" w:space="0" w:color="auto"/>
            <w:bottom w:val="none" w:sz="0" w:space="0" w:color="auto"/>
            <w:right w:val="none" w:sz="0" w:space="0" w:color="auto"/>
          </w:divBdr>
        </w:div>
        <w:div w:id="1858612216">
          <w:marLeft w:val="432"/>
          <w:marRight w:val="0"/>
          <w:marTop w:val="120"/>
          <w:marBottom w:val="0"/>
          <w:divBdr>
            <w:top w:val="none" w:sz="0" w:space="0" w:color="auto"/>
            <w:left w:val="none" w:sz="0" w:space="0" w:color="auto"/>
            <w:bottom w:val="none" w:sz="0" w:space="0" w:color="auto"/>
            <w:right w:val="none" w:sz="0" w:space="0" w:color="auto"/>
          </w:divBdr>
        </w:div>
        <w:div w:id="1411655121">
          <w:marLeft w:val="432"/>
          <w:marRight w:val="0"/>
          <w:marTop w:val="120"/>
          <w:marBottom w:val="0"/>
          <w:divBdr>
            <w:top w:val="none" w:sz="0" w:space="0" w:color="auto"/>
            <w:left w:val="none" w:sz="0" w:space="0" w:color="auto"/>
            <w:bottom w:val="none" w:sz="0" w:space="0" w:color="auto"/>
            <w:right w:val="none" w:sz="0" w:space="0" w:color="auto"/>
          </w:divBdr>
        </w:div>
      </w:divsChild>
    </w:div>
    <w:div w:id="1767384241">
      <w:bodyDiv w:val="1"/>
      <w:marLeft w:val="0"/>
      <w:marRight w:val="0"/>
      <w:marTop w:val="0"/>
      <w:marBottom w:val="0"/>
      <w:divBdr>
        <w:top w:val="none" w:sz="0" w:space="0" w:color="auto"/>
        <w:left w:val="none" w:sz="0" w:space="0" w:color="auto"/>
        <w:bottom w:val="none" w:sz="0" w:space="0" w:color="auto"/>
        <w:right w:val="none" w:sz="0" w:space="0" w:color="auto"/>
      </w:divBdr>
      <w:divsChild>
        <w:div w:id="1507087045">
          <w:marLeft w:val="806"/>
          <w:marRight w:val="0"/>
          <w:marTop w:val="0"/>
          <w:marBottom w:val="0"/>
          <w:divBdr>
            <w:top w:val="none" w:sz="0" w:space="0" w:color="auto"/>
            <w:left w:val="none" w:sz="0" w:space="0" w:color="auto"/>
            <w:bottom w:val="none" w:sz="0" w:space="0" w:color="auto"/>
            <w:right w:val="none" w:sz="0" w:space="0" w:color="auto"/>
          </w:divBdr>
        </w:div>
        <w:div w:id="1931547344">
          <w:marLeft w:val="806"/>
          <w:marRight w:val="0"/>
          <w:marTop w:val="0"/>
          <w:marBottom w:val="0"/>
          <w:divBdr>
            <w:top w:val="none" w:sz="0" w:space="0" w:color="auto"/>
            <w:left w:val="none" w:sz="0" w:space="0" w:color="auto"/>
            <w:bottom w:val="none" w:sz="0" w:space="0" w:color="auto"/>
            <w:right w:val="none" w:sz="0" w:space="0" w:color="auto"/>
          </w:divBdr>
        </w:div>
        <w:div w:id="1252617640">
          <w:marLeft w:val="806"/>
          <w:marRight w:val="0"/>
          <w:marTop w:val="0"/>
          <w:marBottom w:val="0"/>
          <w:divBdr>
            <w:top w:val="none" w:sz="0" w:space="0" w:color="auto"/>
            <w:left w:val="none" w:sz="0" w:space="0" w:color="auto"/>
            <w:bottom w:val="none" w:sz="0" w:space="0" w:color="auto"/>
            <w:right w:val="none" w:sz="0" w:space="0" w:color="auto"/>
          </w:divBdr>
        </w:div>
      </w:divsChild>
    </w:div>
    <w:div w:id="1805925322">
      <w:bodyDiv w:val="1"/>
      <w:marLeft w:val="0"/>
      <w:marRight w:val="0"/>
      <w:marTop w:val="0"/>
      <w:marBottom w:val="0"/>
      <w:divBdr>
        <w:top w:val="none" w:sz="0" w:space="0" w:color="auto"/>
        <w:left w:val="none" w:sz="0" w:space="0" w:color="auto"/>
        <w:bottom w:val="none" w:sz="0" w:space="0" w:color="auto"/>
        <w:right w:val="none" w:sz="0" w:space="0" w:color="auto"/>
      </w:divBdr>
    </w:div>
    <w:div w:id="1853837001">
      <w:bodyDiv w:val="1"/>
      <w:marLeft w:val="0"/>
      <w:marRight w:val="0"/>
      <w:marTop w:val="0"/>
      <w:marBottom w:val="0"/>
      <w:divBdr>
        <w:top w:val="none" w:sz="0" w:space="0" w:color="auto"/>
        <w:left w:val="none" w:sz="0" w:space="0" w:color="auto"/>
        <w:bottom w:val="none" w:sz="0" w:space="0" w:color="auto"/>
        <w:right w:val="none" w:sz="0" w:space="0" w:color="auto"/>
      </w:divBdr>
    </w:div>
    <w:div w:id="1946881030">
      <w:bodyDiv w:val="1"/>
      <w:marLeft w:val="0"/>
      <w:marRight w:val="0"/>
      <w:marTop w:val="0"/>
      <w:marBottom w:val="0"/>
      <w:divBdr>
        <w:top w:val="none" w:sz="0" w:space="0" w:color="auto"/>
        <w:left w:val="none" w:sz="0" w:space="0" w:color="auto"/>
        <w:bottom w:val="none" w:sz="0" w:space="0" w:color="auto"/>
        <w:right w:val="none" w:sz="0" w:space="0" w:color="auto"/>
      </w:divBdr>
      <w:divsChild>
        <w:div w:id="1259830314">
          <w:marLeft w:val="1526"/>
          <w:marRight w:val="0"/>
          <w:marTop w:val="120"/>
          <w:marBottom w:val="0"/>
          <w:divBdr>
            <w:top w:val="none" w:sz="0" w:space="0" w:color="auto"/>
            <w:left w:val="none" w:sz="0" w:space="0" w:color="auto"/>
            <w:bottom w:val="none" w:sz="0" w:space="0" w:color="auto"/>
            <w:right w:val="none" w:sz="0" w:space="0" w:color="auto"/>
          </w:divBdr>
        </w:div>
      </w:divsChild>
    </w:div>
    <w:div w:id="2049452114">
      <w:bodyDiv w:val="1"/>
      <w:marLeft w:val="0"/>
      <w:marRight w:val="0"/>
      <w:marTop w:val="0"/>
      <w:marBottom w:val="0"/>
      <w:divBdr>
        <w:top w:val="none" w:sz="0" w:space="0" w:color="auto"/>
        <w:left w:val="none" w:sz="0" w:space="0" w:color="auto"/>
        <w:bottom w:val="none" w:sz="0" w:space="0" w:color="auto"/>
        <w:right w:val="none" w:sz="0" w:space="0" w:color="auto"/>
      </w:divBdr>
    </w:div>
    <w:div w:id="2050253887">
      <w:bodyDiv w:val="1"/>
      <w:marLeft w:val="0"/>
      <w:marRight w:val="0"/>
      <w:marTop w:val="0"/>
      <w:marBottom w:val="0"/>
      <w:divBdr>
        <w:top w:val="none" w:sz="0" w:space="0" w:color="auto"/>
        <w:left w:val="none" w:sz="0" w:space="0" w:color="auto"/>
        <w:bottom w:val="none" w:sz="0" w:space="0" w:color="auto"/>
        <w:right w:val="none" w:sz="0" w:space="0" w:color="auto"/>
      </w:divBdr>
      <w:divsChild>
        <w:div w:id="1612589576">
          <w:marLeft w:val="1008"/>
          <w:marRight w:val="0"/>
          <w:marTop w:val="86"/>
          <w:marBottom w:val="0"/>
          <w:divBdr>
            <w:top w:val="none" w:sz="0" w:space="0" w:color="auto"/>
            <w:left w:val="none" w:sz="0" w:space="0" w:color="auto"/>
            <w:bottom w:val="none" w:sz="0" w:space="0" w:color="auto"/>
            <w:right w:val="none" w:sz="0" w:space="0" w:color="auto"/>
          </w:divBdr>
        </w:div>
      </w:divsChild>
    </w:div>
    <w:div w:id="2057657137">
      <w:bodyDiv w:val="1"/>
      <w:marLeft w:val="0"/>
      <w:marRight w:val="0"/>
      <w:marTop w:val="0"/>
      <w:marBottom w:val="0"/>
      <w:divBdr>
        <w:top w:val="none" w:sz="0" w:space="0" w:color="auto"/>
        <w:left w:val="none" w:sz="0" w:space="0" w:color="auto"/>
        <w:bottom w:val="none" w:sz="0" w:space="0" w:color="auto"/>
        <w:right w:val="none" w:sz="0" w:space="0" w:color="auto"/>
      </w:divBdr>
    </w:div>
    <w:div w:id="2106606682">
      <w:bodyDiv w:val="1"/>
      <w:marLeft w:val="0"/>
      <w:marRight w:val="0"/>
      <w:marTop w:val="0"/>
      <w:marBottom w:val="0"/>
      <w:divBdr>
        <w:top w:val="none" w:sz="0" w:space="0" w:color="auto"/>
        <w:left w:val="none" w:sz="0" w:space="0" w:color="auto"/>
        <w:bottom w:val="none" w:sz="0" w:space="0" w:color="auto"/>
        <w:right w:val="none" w:sz="0" w:space="0" w:color="auto"/>
      </w:divBdr>
      <w:divsChild>
        <w:div w:id="954479930">
          <w:marLeft w:val="432"/>
          <w:marRight w:val="0"/>
          <w:marTop w:val="120"/>
          <w:marBottom w:val="0"/>
          <w:divBdr>
            <w:top w:val="none" w:sz="0" w:space="0" w:color="auto"/>
            <w:left w:val="none" w:sz="0" w:space="0" w:color="auto"/>
            <w:bottom w:val="none" w:sz="0" w:space="0" w:color="auto"/>
            <w:right w:val="none" w:sz="0" w:space="0" w:color="auto"/>
          </w:divBdr>
        </w:div>
        <w:div w:id="382563372">
          <w:marLeft w:val="1008"/>
          <w:marRight w:val="0"/>
          <w:marTop w:val="86"/>
          <w:marBottom w:val="0"/>
          <w:divBdr>
            <w:top w:val="none" w:sz="0" w:space="0" w:color="auto"/>
            <w:left w:val="none" w:sz="0" w:space="0" w:color="auto"/>
            <w:bottom w:val="none" w:sz="0" w:space="0" w:color="auto"/>
            <w:right w:val="none" w:sz="0" w:space="0" w:color="auto"/>
          </w:divBdr>
        </w:div>
        <w:div w:id="1886527339">
          <w:marLeft w:val="1008"/>
          <w:marRight w:val="0"/>
          <w:marTop w:val="86"/>
          <w:marBottom w:val="0"/>
          <w:divBdr>
            <w:top w:val="none" w:sz="0" w:space="0" w:color="auto"/>
            <w:left w:val="none" w:sz="0" w:space="0" w:color="auto"/>
            <w:bottom w:val="none" w:sz="0" w:space="0" w:color="auto"/>
            <w:right w:val="none" w:sz="0" w:space="0" w:color="auto"/>
          </w:divBdr>
        </w:div>
        <w:div w:id="1441022777">
          <w:marLeft w:val="1008"/>
          <w:marRight w:val="0"/>
          <w:marTop w:val="86"/>
          <w:marBottom w:val="0"/>
          <w:divBdr>
            <w:top w:val="none" w:sz="0" w:space="0" w:color="auto"/>
            <w:left w:val="none" w:sz="0" w:space="0" w:color="auto"/>
            <w:bottom w:val="none" w:sz="0" w:space="0" w:color="auto"/>
            <w:right w:val="none" w:sz="0" w:space="0" w:color="auto"/>
          </w:divBdr>
        </w:div>
        <w:div w:id="1885360959">
          <w:marLeft w:val="1008"/>
          <w:marRight w:val="0"/>
          <w:marTop w:val="86"/>
          <w:marBottom w:val="0"/>
          <w:divBdr>
            <w:top w:val="none" w:sz="0" w:space="0" w:color="auto"/>
            <w:left w:val="none" w:sz="0" w:space="0" w:color="auto"/>
            <w:bottom w:val="none" w:sz="0" w:space="0" w:color="auto"/>
            <w:right w:val="none" w:sz="0" w:space="0" w:color="auto"/>
          </w:divBdr>
        </w:div>
        <w:div w:id="911812936">
          <w:marLeft w:val="1008"/>
          <w:marRight w:val="0"/>
          <w:marTop w:val="86"/>
          <w:marBottom w:val="0"/>
          <w:divBdr>
            <w:top w:val="none" w:sz="0" w:space="0" w:color="auto"/>
            <w:left w:val="none" w:sz="0" w:space="0" w:color="auto"/>
            <w:bottom w:val="none" w:sz="0" w:space="0" w:color="auto"/>
            <w:right w:val="none" w:sz="0" w:space="0" w:color="auto"/>
          </w:divBdr>
        </w:div>
        <w:div w:id="1343896473">
          <w:marLeft w:val="432"/>
          <w:marRight w:val="0"/>
          <w:marTop w:val="120"/>
          <w:marBottom w:val="0"/>
          <w:divBdr>
            <w:top w:val="none" w:sz="0" w:space="0" w:color="auto"/>
            <w:left w:val="none" w:sz="0" w:space="0" w:color="auto"/>
            <w:bottom w:val="none" w:sz="0" w:space="0" w:color="auto"/>
            <w:right w:val="none" w:sz="0" w:space="0" w:color="auto"/>
          </w:divBdr>
        </w:div>
        <w:div w:id="114981580">
          <w:marLeft w:val="1008"/>
          <w:marRight w:val="0"/>
          <w:marTop w:val="96"/>
          <w:marBottom w:val="0"/>
          <w:divBdr>
            <w:top w:val="none" w:sz="0" w:space="0" w:color="auto"/>
            <w:left w:val="none" w:sz="0" w:space="0" w:color="auto"/>
            <w:bottom w:val="none" w:sz="0" w:space="0" w:color="auto"/>
            <w:right w:val="none" w:sz="0" w:space="0" w:color="auto"/>
          </w:divBdr>
        </w:div>
        <w:div w:id="526715904">
          <w:marLeft w:val="1008"/>
          <w:marRight w:val="0"/>
          <w:marTop w:val="96"/>
          <w:marBottom w:val="0"/>
          <w:divBdr>
            <w:top w:val="none" w:sz="0" w:space="0" w:color="auto"/>
            <w:left w:val="none" w:sz="0" w:space="0" w:color="auto"/>
            <w:bottom w:val="none" w:sz="0" w:space="0" w:color="auto"/>
            <w:right w:val="none" w:sz="0" w:space="0" w:color="auto"/>
          </w:divBdr>
        </w:div>
        <w:div w:id="1960798479">
          <w:marLeft w:val="1008"/>
          <w:marRight w:val="0"/>
          <w:marTop w:val="96"/>
          <w:marBottom w:val="0"/>
          <w:divBdr>
            <w:top w:val="none" w:sz="0" w:space="0" w:color="auto"/>
            <w:left w:val="none" w:sz="0" w:space="0" w:color="auto"/>
            <w:bottom w:val="none" w:sz="0" w:space="0" w:color="auto"/>
            <w:right w:val="none" w:sz="0" w:space="0" w:color="auto"/>
          </w:divBdr>
        </w:div>
        <w:div w:id="480007391">
          <w:marLeft w:val="432"/>
          <w:marRight w:val="0"/>
          <w:marTop w:val="120"/>
          <w:marBottom w:val="0"/>
          <w:divBdr>
            <w:top w:val="none" w:sz="0" w:space="0" w:color="auto"/>
            <w:left w:val="none" w:sz="0" w:space="0" w:color="auto"/>
            <w:bottom w:val="none" w:sz="0" w:space="0" w:color="auto"/>
            <w:right w:val="none" w:sz="0" w:space="0" w:color="auto"/>
          </w:divBdr>
        </w:div>
        <w:div w:id="145978027">
          <w:marLeft w:val="1008"/>
          <w:marRight w:val="0"/>
          <w:marTop w:val="96"/>
          <w:marBottom w:val="0"/>
          <w:divBdr>
            <w:top w:val="none" w:sz="0" w:space="0" w:color="auto"/>
            <w:left w:val="none" w:sz="0" w:space="0" w:color="auto"/>
            <w:bottom w:val="none" w:sz="0" w:space="0" w:color="auto"/>
            <w:right w:val="none" w:sz="0" w:space="0" w:color="auto"/>
          </w:divBdr>
        </w:div>
        <w:div w:id="590745768">
          <w:marLeft w:val="1008"/>
          <w:marRight w:val="0"/>
          <w:marTop w:val="96"/>
          <w:marBottom w:val="0"/>
          <w:divBdr>
            <w:top w:val="none" w:sz="0" w:space="0" w:color="auto"/>
            <w:left w:val="none" w:sz="0" w:space="0" w:color="auto"/>
            <w:bottom w:val="none" w:sz="0" w:space="0" w:color="auto"/>
            <w:right w:val="none" w:sz="0" w:space="0" w:color="auto"/>
          </w:divBdr>
        </w:div>
      </w:divsChild>
    </w:div>
    <w:div w:id="2129930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SUJAY\Desktop\3rd%20seminar\seminar%20tables%20.docx" TargetMode="External"/><Relationship Id="rId18" Type="http://schemas.openxmlformats.org/officeDocument/2006/relationships/image" Target="media/image8.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image" Target="media/image14.gif"/><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0.png"/><Relationship Id="rId29" Type="http://schemas.openxmlformats.org/officeDocument/2006/relationships/image" Target="media/image17.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3.pn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2.emf"/><Relationship Id="rId28" Type="http://schemas.openxmlformats.org/officeDocument/2006/relationships/image" Target="media/image160.jpeg"/><Relationship Id="rId10" Type="http://schemas.openxmlformats.org/officeDocument/2006/relationships/image" Target="media/image20.png"/><Relationship Id="rId19" Type="http://schemas.openxmlformats.org/officeDocument/2006/relationships/image" Target="media/image9.png"/><Relationship Id="rId3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hyperlink" Target="file:///C:\Users\SUJAY\Desktop\3rd%20seminar\seminar%20tables%20.docx" TargetMode="External"/><Relationship Id="rId22" Type="http://schemas.openxmlformats.org/officeDocument/2006/relationships/image" Target="media/image11.emf"/><Relationship Id="rId27" Type="http://schemas.openxmlformats.org/officeDocument/2006/relationships/image" Target="media/image16.jpeg"/><Relationship Id="rId30"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35BF0679-C9B2-4E4D-A316-894EA06D1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33</Pages>
  <Words>7216</Words>
  <Characters>41132</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JSB</dc:creator>
  <cp:lastModifiedBy>SUJAY</cp:lastModifiedBy>
  <cp:revision>8</cp:revision>
  <dcterms:created xsi:type="dcterms:W3CDTF">2016-01-20T06:55:00Z</dcterms:created>
  <dcterms:modified xsi:type="dcterms:W3CDTF">2016-01-20T07:05:00Z</dcterms:modified>
</cp:coreProperties>
</file>