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EB0E" w14:textId="2436D3EC" w:rsidR="00114042" w:rsidRDefault="00245B3E" w:rsidP="00245B3E">
      <w:pPr>
        <w:pStyle w:val="Heading1"/>
        <w:spacing w:before="76"/>
        <w:ind w:left="0" w:right="1230"/>
      </w:pPr>
      <w:r>
        <w:t xml:space="preserve">               </w:t>
      </w:r>
      <w:bookmarkStart w:id="0" w:name="_Hlk112084558"/>
      <w:r w:rsidR="00541A17" w:rsidRPr="007532D9">
        <w:t>UNIVERSITY OF AGRICULTURAL SCIENCES,</w:t>
      </w:r>
      <w:r w:rsidR="00114042">
        <w:t xml:space="preserve"> </w:t>
      </w:r>
      <w:r w:rsidR="00541A17" w:rsidRPr="007532D9">
        <w:t>BANGALORE</w:t>
      </w:r>
    </w:p>
    <w:p w14:paraId="7C198FF9" w14:textId="3D619DB8" w:rsidR="00114042" w:rsidRDefault="00114042" w:rsidP="00114042">
      <w:pPr>
        <w:pStyle w:val="Heading1"/>
        <w:spacing w:before="76"/>
        <w:ind w:left="1231" w:right="1230"/>
        <w:rPr>
          <w:spacing w:val="1"/>
        </w:rPr>
      </w:pPr>
      <w:r>
        <w:t xml:space="preserve">       </w:t>
      </w:r>
      <w:r w:rsidR="00541A17" w:rsidRPr="007532D9">
        <w:t>DEPARTMENT</w:t>
      </w:r>
      <w:r w:rsidR="00541A17" w:rsidRPr="007532D9">
        <w:rPr>
          <w:spacing w:val="5"/>
        </w:rPr>
        <w:t xml:space="preserve"> </w:t>
      </w:r>
      <w:r w:rsidR="00541A17" w:rsidRPr="007532D9">
        <w:t>OF</w:t>
      </w:r>
      <w:r w:rsidR="00541A17" w:rsidRPr="007532D9">
        <w:rPr>
          <w:spacing w:val="3"/>
        </w:rPr>
        <w:t xml:space="preserve"> </w:t>
      </w:r>
      <w:r w:rsidR="00541A17" w:rsidRPr="007532D9">
        <w:t>AGRICULTURAL</w:t>
      </w:r>
      <w:r>
        <w:rPr>
          <w:spacing w:val="6"/>
        </w:rPr>
        <w:t xml:space="preserve"> </w:t>
      </w:r>
      <w:r w:rsidR="00541A17" w:rsidRPr="007532D9">
        <w:t>EXTENSION</w:t>
      </w:r>
      <w:r w:rsidR="00541A17" w:rsidRPr="007532D9">
        <w:rPr>
          <w:spacing w:val="1"/>
        </w:rPr>
        <w:t xml:space="preserve"> </w:t>
      </w:r>
    </w:p>
    <w:p w14:paraId="6FDF1A92" w14:textId="648A91FF" w:rsidR="00BC3BCD" w:rsidRDefault="00114042" w:rsidP="00114042">
      <w:pPr>
        <w:pStyle w:val="Heading1"/>
        <w:spacing w:before="76"/>
        <w:ind w:right="1230"/>
      </w:pPr>
      <w:r>
        <w:t xml:space="preserve">              </w:t>
      </w:r>
      <w:r w:rsidR="00541A17" w:rsidRPr="007532D9">
        <w:t>COLLEGE</w:t>
      </w:r>
      <w:r w:rsidR="00541A17" w:rsidRPr="007532D9">
        <w:rPr>
          <w:spacing w:val="-1"/>
        </w:rPr>
        <w:t xml:space="preserve"> </w:t>
      </w:r>
      <w:r w:rsidR="00541A17" w:rsidRPr="007532D9">
        <w:t>OF</w:t>
      </w:r>
      <w:r w:rsidR="00541A17" w:rsidRPr="007532D9">
        <w:rPr>
          <w:spacing w:val="-4"/>
        </w:rPr>
        <w:t xml:space="preserve"> </w:t>
      </w:r>
      <w:r w:rsidR="00541A17" w:rsidRPr="007532D9">
        <w:t>AGRICULTURE,</w:t>
      </w:r>
      <w:r>
        <w:t xml:space="preserve"> </w:t>
      </w:r>
      <w:r w:rsidR="00541A17" w:rsidRPr="007532D9">
        <w:t>GKVK,</w:t>
      </w:r>
      <w:r w:rsidR="00541A17" w:rsidRPr="007532D9">
        <w:rPr>
          <w:spacing w:val="-1"/>
        </w:rPr>
        <w:t xml:space="preserve"> </w:t>
      </w:r>
      <w:r w:rsidR="00541A17" w:rsidRPr="007532D9">
        <w:t>BANGALORE-560</w:t>
      </w:r>
      <w:r w:rsidR="00541A17" w:rsidRPr="007532D9">
        <w:rPr>
          <w:spacing w:val="-1"/>
        </w:rPr>
        <w:t xml:space="preserve"> </w:t>
      </w:r>
      <w:r w:rsidR="00541A17" w:rsidRPr="007532D9">
        <w:t>065</w:t>
      </w:r>
    </w:p>
    <w:p w14:paraId="330FC5F2" w14:textId="77777777" w:rsidR="00B46562" w:rsidRPr="007532D9" w:rsidRDefault="00B46562" w:rsidP="00114042">
      <w:pPr>
        <w:pStyle w:val="Heading1"/>
        <w:spacing w:before="76"/>
        <w:ind w:right="1230"/>
      </w:pPr>
    </w:p>
    <w:p w14:paraId="5D0B539D" w14:textId="49390DD0" w:rsidR="00BC3BCD" w:rsidRPr="007532D9" w:rsidRDefault="00541A17" w:rsidP="007532D9">
      <w:pPr>
        <w:tabs>
          <w:tab w:val="left" w:pos="6601"/>
        </w:tabs>
        <w:spacing w:line="272" w:lineRule="exact"/>
        <w:ind w:left="120"/>
        <w:jc w:val="both"/>
        <w:rPr>
          <w:sz w:val="24"/>
          <w:szCs w:val="24"/>
        </w:rPr>
      </w:pPr>
      <w:r w:rsidRPr="007532D9">
        <w:rPr>
          <w:b/>
          <w:sz w:val="24"/>
          <w:szCs w:val="24"/>
        </w:rPr>
        <w:t>Name</w:t>
      </w:r>
      <w:r w:rsidR="002C4787">
        <w:rPr>
          <w:b/>
          <w:spacing w:val="59"/>
          <w:sz w:val="24"/>
          <w:szCs w:val="24"/>
        </w:rPr>
        <w:t xml:space="preserve"> </w:t>
      </w:r>
      <w:r w:rsidRPr="007532D9">
        <w:rPr>
          <w:b/>
          <w:sz w:val="24"/>
          <w:szCs w:val="24"/>
        </w:rPr>
        <w:t>:</w:t>
      </w:r>
      <w:r w:rsidRPr="007532D9">
        <w:rPr>
          <w:b/>
          <w:spacing w:val="-1"/>
          <w:sz w:val="24"/>
          <w:szCs w:val="24"/>
        </w:rPr>
        <w:t xml:space="preserve"> </w:t>
      </w:r>
      <w:r w:rsidRPr="007532D9">
        <w:rPr>
          <w:sz w:val="24"/>
          <w:szCs w:val="24"/>
        </w:rPr>
        <w:t>Deepa</w:t>
      </w:r>
      <w:r w:rsidRPr="007532D9">
        <w:rPr>
          <w:spacing w:val="-2"/>
          <w:sz w:val="24"/>
          <w:szCs w:val="24"/>
        </w:rPr>
        <w:t xml:space="preserve"> </w:t>
      </w:r>
      <w:r w:rsidRPr="007532D9">
        <w:rPr>
          <w:sz w:val="24"/>
          <w:szCs w:val="24"/>
        </w:rPr>
        <w:t>M. R.</w:t>
      </w:r>
      <w:r w:rsidR="003B04D7">
        <w:rPr>
          <w:sz w:val="24"/>
          <w:szCs w:val="24"/>
        </w:rPr>
        <w:t xml:space="preserve">                                                                      </w:t>
      </w:r>
      <w:r w:rsidR="0027513E" w:rsidRPr="007532D9">
        <w:rPr>
          <w:sz w:val="24"/>
          <w:szCs w:val="24"/>
        </w:rPr>
        <w:t xml:space="preserve"> </w:t>
      </w:r>
      <w:r w:rsidRPr="007532D9">
        <w:rPr>
          <w:b/>
          <w:sz w:val="24"/>
          <w:szCs w:val="24"/>
        </w:rPr>
        <w:t>Date</w:t>
      </w:r>
      <w:r w:rsidR="002C4787">
        <w:rPr>
          <w:b/>
          <w:sz w:val="24"/>
          <w:szCs w:val="24"/>
        </w:rPr>
        <w:t xml:space="preserve"> </w:t>
      </w:r>
      <w:r w:rsidRPr="007532D9">
        <w:rPr>
          <w:b/>
          <w:sz w:val="24"/>
          <w:szCs w:val="24"/>
        </w:rPr>
        <w:t>:</w:t>
      </w:r>
      <w:r w:rsidRPr="007532D9">
        <w:rPr>
          <w:b/>
          <w:spacing w:val="-2"/>
          <w:sz w:val="24"/>
          <w:szCs w:val="24"/>
        </w:rPr>
        <w:t xml:space="preserve"> </w:t>
      </w:r>
      <w:r w:rsidR="0027513E" w:rsidRPr="007532D9">
        <w:rPr>
          <w:sz w:val="24"/>
          <w:szCs w:val="24"/>
        </w:rPr>
        <w:t>02</w:t>
      </w:r>
      <w:r w:rsidRPr="007532D9">
        <w:rPr>
          <w:sz w:val="24"/>
          <w:szCs w:val="24"/>
        </w:rPr>
        <w:t>-0</w:t>
      </w:r>
      <w:r w:rsidR="00EF5033">
        <w:rPr>
          <w:sz w:val="24"/>
          <w:szCs w:val="24"/>
        </w:rPr>
        <w:t>7</w:t>
      </w:r>
      <w:r w:rsidRPr="007532D9">
        <w:rPr>
          <w:sz w:val="24"/>
          <w:szCs w:val="24"/>
        </w:rPr>
        <w:t>-2022</w:t>
      </w:r>
    </w:p>
    <w:p w14:paraId="1693A28D" w14:textId="47DB3F9B" w:rsidR="00BC3BCD" w:rsidRPr="002A1CDB" w:rsidRDefault="00541A17" w:rsidP="007532D9">
      <w:pPr>
        <w:tabs>
          <w:tab w:val="left" w:pos="6601"/>
        </w:tabs>
        <w:ind w:left="120"/>
        <w:jc w:val="both"/>
        <w:rPr>
          <w:bCs/>
          <w:sz w:val="24"/>
          <w:szCs w:val="24"/>
        </w:rPr>
      </w:pPr>
      <w:r w:rsidRPr="007532D9">
        <w:rPr>
          <w:b/>
          <w:spacing w:val="-1"/>
          <w:sz w:val="24"/>
          <w:szCs w:val="24"/>
        </w:rPr>
        <w:t>ID</w:t>
      </w:r>
      <w:r w:rsidRPr="007532D9">
        <w:rPr>
          <w:b/>
          <w:sz w:val="24"/>
          <w:szCs w:val="24"/>
        </w:rPr>
        <w:t xml:space="preserve"> </w:t>
      </w:r>
      <w:r w:rsidRPr="007532D9">
        <w:rPr>
          <w:b/>
          <w:spacing w:val="-1"/>
          <w:sz w:val="24"/>
          <w:szCs w:val="24"/>
        </w:rPr>
        <w:t>No.</w:t>
      </w:r>
      <w:r w:rsidRPr="007532D9">
        <w:rPr>
          <w:b/>
          <w:spacing w:val="-20"/>
          <w:sz w:val="24"/>
          <w:szCs w:val="24"/>
        </w:rPr>
        <w:t xml:space="preserve"> </w:t>
      </w:r>
      <w:r w:rsidRPr="007532D9">
        <w:rPr>
          <w:b/>
          <w:sz w:val="24"/>
          <w:szCs w:val="24"/>
        </w:rPr>
        <w:t>:</w:t>
      </w:r>
      <w:r w:rsidRPr="007532D9">
        <w:rPr>
          <w:b/>
          <w:spacing w:val="-1"/>
          <w:sz w:val="24"/>
          <w:szCs w:val="24"/>
        </w:rPr>
        <w:t xml:space="preserve"> </w:t>
      </w:r>
      <w:r w:rsidRPr="007532D9">
        <w:rPr>
          <w:sz w:val="24"/>
          <w:szCs w:val="24"/>
        </w:rPr>
        <w:t>PAMB0145</w:t>
      </w:r>
      <w:r w:rsidR="003B04D7">
        <w:rPr>
          <w:sz w:val="24"/>
          <w:szCs w:val="24"/>
        </w:rPr>
        <w:t xml:space="preserve">                                                                        </w:t>
      </w:r>
      <w:r w:rsidRPr="007532D9">
        <w:rPr>
          <w:b/>
          <w:sz w:val="24"/>
          <w:szCs w:val="24"/>
        </w:rPr>
        <w:t>Time</w:t>
      </w:r>
      <w:r w:rsidR="002C4787">
        <w:rPr>
          <w:b/>
          <w:sz w:val="24"/>
          <w:szCs w:val="24"/>
        </w:rPr>
        <w:t xml:space="preserve"> </w:t>
      </w:r>
      <w:r w:rsidRPr="007532D9">
        <w:rPr>
          <w:b/>
          <w:sz w:val="24"/>
          <w:szCs w:val="24"/>
        </w:rPr>
        <w:t>:</w:t>
      </w:r>
      <w:r w:rsidRPr="007532D9">
        <w:rPr>
          <w:b/>
          <w:spacing w:val="-1"/>
          <w:sz w:val="24"/>
          <w:szCs w:val="24"/>
        </w:rPr>
        <w:t xml:space="preserve"> </w:t>
      </w:r>
      <w:r w:rsidR="002A1CDB" w:rsidRPr="002A1CDB">
        <w:rPr>
          <w:bCs/>
          <w:spacing w:val="-1"/>
          <w:sz w:val="24"/>
          <w:szCs w:val="24"/>
        </w:rPr>
        <w:t>9.30 AM</w:t>
      </w:r>
    </w:p>
    <w:p w14:paraId="38CFC002" w14:textId="4E014405" w:rsidR="00BC3BCD" w:rsidRPr="007532D9" w:rsidRDefault="003B04D7" w:rsidP="003B04D7">
      <w:pPr>
        <w:tabs>
          <w:tab w:val="left" w:pos="6480"/>
        </w:tabs>
        <w:ind w:right="78"/>
        <w:rPr>
          <w:sz w:val="24"/>
          <w:szCs w:val="24"/>
        </w:rPr>
      </w:pPr>
      <w:r>
        <w:rPr>
          <w:b/>
          <w:sz w:val="24"/>
          <w:szCs w:val="24"/>
        </w:rPr>
        <w:t xml:space="preserve"> </w:t>
      </w:r>
      <w:r w:rsidR="002C4787">
        <w:rPr>
          <w:b/>
          <w:sz w:val="24"/>
          <w:szCs w:val="24"/>
        </w:rPr>
        <w:t xml:space="preserve"> </w:t>
      </w:r>
      <w:r w:rsidR="00541A17" w:rsidRPr="007532D9">
        <w:rPr>
          <w:b/>
          <w:sz w:val="24"/>
          <w:szCs w:val="24"/>
        </w:rPr>
        <w:t>Class</w:t>
      </w:r>
      <w:r w:rsidR="002C4787">
        <w:rPr>
          <w:b/>
          <w:sz w:val="24"/>
          <w:szCs w:val="24"/>
        </w:rPr>
        <w:t xml:space="preserve">  </w:t>
      </w:r>
      <w:r w:rsidR="00541A17" w:rsidRPr="007532D9">
        <w:rPr>
          <w:b/>
          <w:sz w:val="24"/>
          <w:szCs w:val="24"/>
        </w:rPr>
        <w:t>:</w:t>
      </w:r>
      <w:r w:rsidR="00541A17" w:rsidRPr="007532D9">
        <w:rPr>
          <w:b/>
          <w:spacing w:val="-2"/>
          <w:sz w:val="24"/>
          <w:szCs w:val="24"/>
        </w:rPr>
        <w:t xml:space="preserve"> </w:t>
      </w:r>
      <w:r w:rsidR="00541A17" w:rsidRPr="007532D9">
        <w:rPr>
          <w:sz w:val="24"/>
          <w:szCs w:val="24"/>
        </w:rPr>
        <w:t>Sr. M.</w:t>
      </w:r>
      <w:r w:rsidR="00541A17" w:rsidRPr="007532D9">
        <w:rPr>
          <w:spacing w:val="-1"/>
          <w:sz w:val="24"/>
          <w:szCs w:val="24"/>
        </w:rPr>
        <w:t xml:space="preserve"> </w:t>
      </w:r>
      <w:r w:rsidR="00541A17" w:rsidRPr="007532D9">
        <w:rPr>
          <w:sz w:val="24"/>
          <w:szCs w:val="24"/>
        </w:rPr>
        <w:t>Sc. (Agri.)</w:t>
      </w:r>
      <w:r>
        <w:rPr>
          <w:sz w:val="24"/>
          <w:szCs w:val="24"/>
        </w:rPr>
        <w:t xml:space="preserve">                                                               </w:t>
      </w:r>
      <w:r w:rsidR="007532D9">
        <w:rPr>
          <w:sz w:val="24"/>
          <w:szCs w:val="24"/>
        </w:rPr>
        <w:t xml:space="preserve"> </w:t>
      </w:r>
      <w:proofErr w:type="spellStart"/>
      <w:r w:rsidR="00541A17" w:rsidRPr="007532D9">
        <w:rPr>
          <w:b/>
          <w:sz w:val="24"/>
          <w:szCs w:val="24"/>
        </w:rPr>
        <w:t>Venue:</w:t>
      </w:r>
      <w:r w:rsidR="00541A17" w:rsidRPr="007532D9">
        <w:rPr>
          <w:sz w:val="24"/>
          <w:szCs w:val="24"/>
        </w:rPr>
        <w:t>Dwar</w:t>
      </w:r>
      <w:r>
        <w:rPr>
          <w:sz w:val="24"/>
          <w:szCs w:val="24"/>
        </w:rPr>
        <w:t>a</w:t>
      </w:r>
      <w:r w:rsidR="00541A17" w:rsidRPr="007532D9">
        <w:rPr>
          <w:sz w:val="24"/>
          <w:szCs w:val="24"/>
        </w:rPr>
        <w:t>kinath</w:t>
      </w:r>
      <w:proofErr w:type="spellEnd"/>
      <w:r w:rsidR="00541A17" w:rsidRPr="007532D9">
        <w:rPr>
          <w:spacing w:val="-1"/>
          <w:sz w:val="24"/>
          <w:szCs w:val="24"/>
        </w:rPr>
        <w:t xml:space="preserve"> </w:t>
      </w:r>
      <w:r w:rsidR="00541A17" w:rsidRPr="007532D9">
        <w:rPr>
          <w:sz w:val="24"/>
          <w:szCs w:val="24"/>
        </w:rPr>
        <w:t>Hall</w:t>
      </w:r>
    </w:p>
    <w:p w14:paraId="1505DCD4" w14:textId="3E8685A8" w:rsidR="00BC3BCD" w:rsidRPr="007532D9" w:rsidRDefault="0027513E" w:rsidP="007532D9">
      <w:pPr>
        <w:pStyle w:val="Heading1"/>
        <w:spacing w:before="5"/>
        <w:ind w:left="0"/>
        <w:jc w:val="center"/>
      </w:pPr>
      <w:r w:rsidRPr="007532D9">
        <w:t>Ⅱ</w:t>
      </w:r>
      <w:r w:rsidR="00541A17" w:rsidRPr="007532D9">
        <w:rPr>
          <w:spacing w:val="-2"/>
        </w:rPr>
        <w:t xml:space="preserve"> </w:t>
      </w:r>
      <w:r w:rsidR="00541A17" w:rsidRPr="007532D9">
        <w:t>Seminar</w:t>
      </w:r>
    </w:p>
    <w:p w14:paraId="1CF56B2A" w14:textId="532B08D4" w:rsidR="00BC3BCD" w:rsidRPr="007532D9" w:rsidRDefault="00541A17" w:rsidP="007532D9">
      <w:pPr>
        <w:ind w:left="82" w:right="78"/>
        <w:jc w:val="center"/>
        <w:rPr>
          <w:b/>
          <w:sz w:val="24"/>
          <w:szCs w:val="24"/>
        </w:rPr>
      </w:pPr>
      <w:r w:rsidRPr="007532D9">
        <w:rPr>
          <w:b/>
          <w:sz w:val="24"/>
          <w:szCs w:val="24"/>
        </w:rPr>
        <w:t>“</w:t>
      </w:r>
      <w:r w:rsidR="0027513E" w:rsidRPr="007532D9">
        <w:rPr>
          <w:b/>
          <w:sz w:val="24"/>
          <w:szCs w:val="24"/>
        </w:rPr>
        <w:t>Extension Plus : A New Face of Extension With Expanding Roles</w:t>
      </w:r>
      <w:r w:rsidRPr="007532D9">
        <w:rPr>
          <w:b/>
          <w:sz w:val="24"/>
          <w:szCs w:val="24"/>
        </w:rPr>
        <w:t>”</w:t>
      </w:r>
    </w:p>
    <w:p w14:paraId="0E1CDBF0" w14:textId="77777777" w:rsidR="00BC3BCD" w:rsidRPr="007532D9" w:rsidRDefault="00541A17" w:rsidP="007532D9">
      <w:pPr>
        <w:spacing w:before="43"/>
        <w:ind w:left="81" w:right="78"/>
        <w:jc w:val="center"/>
        <w:rPr>
          <w:b/>
          <w:i/>
          <w:sz w:val="24"/>
          <w:szCs w:val="24"/>
        </w:rPr>
      </w:pPr>
      <w:r w:rsidRPr="007532D9">
        <w:rPr>
          <w:b/>
          <w:i/>
          <w:sz w:val="24"/>
          <w:szCs w:val="24"/>
        </w:rPr>
        <w:t>Synopsis</w:t>
      </w:r>
    </w:p>
    <w:p w14:paraId="042E4A14" w14:textId="77777777" w:rsidR="00BC3BCD" w:rsidRPr="007532D9" w:rsidRDefault="00BC3BCD" w:rsidP="007532D9">
      <w:pPr>
        <w:pStyle w:val="BodyText"/>
        <w:spacing w:before="5"/>
        <w:jc w:val="both"/>
        <w:rPr>
          <w:b/>
          <w:i/>
        </w:rPr>
      </w:pPr>
    </w:p>
    <w:p w14:paraId="6CC4EB67" w14:textId="1BA6EE95" w:rsidR="00BC3BCD" w:rsidRPr="007532D9" w:rsidRDefault="0027513E" w:rsidP="007532D9">
      <w:pPr>
        <w:pStyle w:val="BodyText"/>
        <w:spacing w:line="276" w:lineRule="auto"/>
        <w:ind w:left="115" w:right="116" w:firstLine="662"/>
        <w:jc w:val="both"/>
      </w:pPr>
      <w:r w:rsidRPr="007532D9">
        <w:t>E</w:t>
      </w:r>
      <w:r w:rsidR="00541A17" w:rsidRPr="007532D9">
        <w:t>xtension in India is in transition. After several years of neglect, public sector extension has been witnessing renewed interest and policy attention during the last few years. While the need for strengthening extension services and expanding its mandate is fairly recognized, the on-going reform process is yet to make a significant impact on improving extensions’ contribution to agricultural development. Development of agriculture continues to remain critical for India’s economic growth and poverty reduction. Indian agriculture faces several challenges and agricultural extension services can and should contribute to addressing these challenges. However, to do this effectively, extension needs to address some of the challenges it faces currently and should reinvent its role and mission.</w:t>
      </w:r>
    </w:p>
    <w:p w14:paraId="4177C57F" w14:textId="2AE077C6" w:rsidR="0027513E" w:rsidRPr="007532D9" w:rsidRDefault="0027513E" w:rsidP="007532D9">
      <w:pPr>
        <w:pStyle w:val="BodyText"/>
        <w:spacing w:line="276" w:lineRule="auto"/>
        <w:ind w:left="115" w:right="116" w:firstLine="662"/>
        <w:jc w:val="both"/>
      </w:pPr>
      <w:r w:rsidRPr="007532D9">
        <w:t>Agricultural extension plays a crucial role in meeting the holistic needs to increase agricultural production in a sustainable manner. Reforms in the system envisage a pluralistic extension system that is more broad-based and holistic in content and scope— beyond agricultural technology transfer</w:t>
      </w:r>
    </w:p>
    <w:p w14:paraId="5987C853" w14:textId="77777777" w:rsidR="00BC3BCD" w:rsidRPr="007532D9" w:rsidRDefault="00541A17" w:rsidP="007532D9">
      <w:pPr>
        <w:pStyle w:val="BodyText"/>
        <w:spacing w:line="276" w:lineRule="exact"/>
        <w:ind w:left="120"/>
        <w:jc w:val="both"/>
      </w:pPr>
      <w:r w:rsidRPr="007532D9">
        <w:rPr>
          <w:spacing w:val="-2"/>
        </w:rPr>
        <w:t>With</w:t>
      </w:r>
      <w:r w:rsidRPr="007532D9">
        <w:rPr>
          <w:spacing w:val="-20"/>
        </w:rPr>
        <w:t xml:space="preserve"> </w:t>
      </w:r>
      <w:r w:rsidRPr="007532D9">
        <w:rPr>
          <w:spacing w:val="-2"/>
        </w:rPr>
        <w:t>this</w:t>
      </w:r>
      <w:r w:rsidRPr="007532D9">
        <w:rPr>
          <w:spacing w:val="-19"/>
        </w:rPr>
        <w:t xml:space="preserve"> </w:t>
      </w:r>
      <w:r w:rsidRPr="007532D9">
        <w:rPr>
          <w:spacing w:val="-2"/>
        </w:rPr>
        <w:t>background,</w:t>
      </w:r>
      <w:r w:rsidRPr="007532D9">
        <w:rPr>
          <w:spacing w:val="-17"/>
        </w:rPr>
        <w:t xml:space="preserve"> </w:t>
      </w:r>
      <w:r w:rsidRPr="007532D9">
        <w:rPr>
          <w:spacing w:val="-2"/>
        </w:rPr>
        <w:t>the</w:t>
      </w:r>
      <w:r w:rsidRPr="007532D9">
        <w:rPr>
          <w:spacing w:val="-16"/>
        </w:rPr>
        <w:t xml:space="preserve"> </w:t>
      </w:r>
      <w:r w:rsidRPr="007532D9">
        <w:rPr>
          <w:spacing w:val="-2"/>
        </w:rPr>
        <w:t>current</w:t>
      </w:r>
      <w:r w:rsidRPr="007532D9">
        <w:rPr>
          <w:spacing w:val="-17"/>
        </w:rPr>
        <w:t xml:space="preserve"> </w:t>
      </w:r>
      <w:r w:rsidRPr="007532D9">
        <w:rPr>
          <w:spacing w:val="-2"/>
        </w:rPr>
        <w:t>seminar</w:t>
      </w:r>
      <w:r w:rsidRPr="007532D9">
        <w:rPr>
          <w:spacing w:val="-18"/>
        </w:rPr>
        <w:t xml:space="preserve"> </w:t>
      </w:r>
      <w:r w:rsidRPr="007532D9">
        <w:rPr>
          <w:spacing w:val="-2"/>
        </w:rPr>
        <w:t>has</w:t>
      </w:r>
      <w:r w:rsidRPr="007532D9">
        <w:rPr>
          <w:spacing w:val="-17"/>
        </w:rPr>
        <w:t xml:space="preserve"> </w:t>
      </w:r>
      <w:r w:rsidRPr="007532D9">
        <w:rPr>
          <w:spacing w:val="-2"/>
        </w:rPr>
        <w:t>been</w:t>
      </w:r>
      <w:r w:rsidRPr="007532D9">
        <w:rPr>
          <w:spacing w:val="-16"/>
        </w:rPr>
        <w:t xml:space="preserve"> </w:t>
      </w:r>
      <w:r w:rsidRPr="007532D9">
        <w:rPr>
          <w:spacing w:val="-2"/>
        </w:rPr>
        <w:t>conceptualized</w:t>
      </w:r>
      <w:r w:rsidRPr="007532D9">
        <w:rPr>
          <w:spacing w:val="-15"/>
        </w:rPr>
        <w:t xml:space="preserve"> </w:t>
      </w:r>
      <w:r w:rsidRPr="007532D9">
        <w:rPr>
          <w:spacing w:val="-2"/>
        </w:rPr>
        <w:t>with</w:t>
      </w:r>
      <w:r w:rsidRPr="007532D9">
        <w:rPr>
          <w:spacing w:val="-20"/>
        </w:rPr>
        <w:t xml:space="preserve"> </w:t>
      </w:r>
      <w:r w:rsidRPr="007532D9">
        <w:rPr>
          <w:spacing w:val="-2"/>
        </w:rPr>
        <w:t>the</w:t>
      </w:r>
      <w:r w:rsidRPr="007532D9">
        <w:rPr>
          <w:spacing w:val="-18"/>
        </w:rPr>
        <w:t xml:space="preserve"> </w:t>
      </w:r>
      <w:r w:rsidRPr="007532D9">
        <w:rPr>
          <w:spacing w:val="-2"/>
        </w:rPr>
        <w:t>following</w:t>
      </w:r>
      <w:r w:rsidRPr="007532D9">
        <w:rPr>
          <w:spacing w:val="-20"/>
        </w:rPr>
        <w:t xml:space="preserve"> </w:t>
      </w:r>
      <w:r w:rsidRPr="007532D9">
        <w:rPr>
          <w:spacing w:val="-2"/>
        </w:rPr>
        <w:t>objectives:</w:t>
      </w:r>
    </w:p>
    <w:p w14:paraId="15C0EE95" w14:textId="77777777" w:rsidR="00132559" w:rsidRDefault="00132559" w:rsidP="007532D9">
      <w:pPr>
        <w:pStyle w:val="ListParagraph"/>
        <w:numPr>
          <w:ilvl w:val="0"/>
          <w:numId w:val="1"/>
        </w:numPr>
        <w:tabs>
          <w:tab w:val="left" w:pos="841"/>
        </w:tabs>
        <w:ind w:hanging="361"/>
        <w:jc w:val="both"/>
        <w:rPr>
          <w:sz w:val="24"/>
          <w:szCs w:val="24"/>
        </w:rPr>
      </w:pPr>
      <w:r w:rsidRPr="00132559">
        <w:rPr>
          <w:sz w:val="24"/>
          <w:szCs w:val="24"/>
        </w:rPr>
        <w:t xml:space="preserve">To study the concept of extension plus </w:t>
      </w:r>
    </w:p>
    <w:p w14:paraId="5DA9DD10" w14:textId="1F4D0DF4" w:rsidR="00132559" w:rsidRDefault="00132559" w:rsidP="007532D9">
      <w:pPr>
        <w:pStyle w:val="ListParagraph"/>
        <w:numPr>
          <w:ilvl w:val="0"/>
          <w:numId w:val="1"/>
        </w:numPr>
        <w:tabs>
          <w:tab w:val="left" w:pos="841"/>
        </w:tabs>
        <w:ind w:hanging="361"/>
        <w:jc w:val="both"/>
        <w:rPr>
          <w:sz w:val="24"/>
          <w:szCs w:val="24"/>
        </w:rPr>
      </w:pPr>
      <w:r w:rsidRPr="00132559">
        <w:rPr>
          <w:sz w:val="24"/>
          <w:szCs w:val="24"/>
        </w:rPr>
        <w:t xml:space="preserve">To </w:t>
      </w:r>
      <w:r w:rsidR="003B04D7">
        <w:rPr>
          <w:sz w:val="24"/>
          <w:szCs w:val="24"/>
        </w:rPr>
        <w:t>know</w:t>
      </w:r>
      <w:r w:rsidRPr="00132559">
        <w:rPr>
          <w:sz w:val="24"/>
          <w:szCs w:val="24"/>
        </w:rPr>
        <w:t xml:space="preserve"> difference over Shifting Extension to extension plus</w:t>
      </w:r>
    </w:p>
    <w:p w14:paraId="0FFAC54E" w14:textId="37DC44F9" w:rsidR="00BC3BCD" w:rsidRPr="007532D9" w:rsidRDefault="00541A17" w:rsidP="007532D9">
      <w:pPr>
        <w:pStyle w:val="ListParagraph"/>
        <w:numPr>
          <w:ilvl w:val="0"/>
          <w:numId w:val="1"/>
        </w:numPr>
        <w:tabs>
          <w:tab w:val="left" w:pos="841"/>
        </w:tabs>
        <w:ind w:hanging="361"/>
        <w:jc w:val="both"/>
        <w:rPr>
          <w:sz w:val="24"/>
          <w:szCs w:val="24"/>
        </w:rPr>
      </w:pPr>
      <w:r w:rsidRPr="007532D9">
        <w:rPr>
          <w:sz w:val="24"/>
          <w:szCs w:val="24"/>
        </w:rPr>
        <w:t>To</w:t>
      </w:r>
      <w:r w:rsidRPr="007532D9">
        <w:rPr>
          <w:spacing w:val="-2"/>
          <w:sz w:val="24"/>
          <w:szCs w:val="24"/>
        </w:rPr>
        <w:t xml:space="preserve"> </w:t>
      </w:r>
      <w:r w:rsidR="003B04D7">
        <w:rPr>
          <w:sz w:val="24"/>
          <w:szCs w:val="24"/>
        </w:rPr>
        <w:t>review</w:t>
      </w:r>
      <w:r w:rsidRPr="007532D9">
        <w:rPr>
          <w:spacing w:val="57"/>
          <w:sz w:val="24"/>
          <w:szCs w:val="24"/>
        </w:rPr>
        <w:t xml:space="preserve"> </w:t>
      </w:r>
      <w:r w:rsidRPr="007532D9">
        <w:rPr>
          <w:sz w:val="24"/>
          <w:szCs w:val="24"/>
        </w:rPr>
        <w:t>research</w:t>
      </w:r>
      <w:r w:rsidRPr="007532D9">
        <w:rPr>
          <w:spacing w:val="-1"/>
          <w:sz w:val="24"/>
          <w:szCs w:val="24"/>
        </w:rPr>
        <w:t xml:space="preserve"> </w:t>
      </w:r>
      <w:r w:rsidRPr="007532D9">
        <w:rPr>
          <w:sz w:val="24"/>
          <w:szCs w:val="24"/>
        </w:rPr>
        <w:t>studies</w:t>
      </w:r>
    </w:p>
    <w:p w14:paraId="22700599" w14:textId="6290B96E" w:rsidR="00BC3BCD" w:rsidRPr="007532D9" w:rsidRDefault="008B2E56" w:rsidP="007532D9">
      <w:pPr>
        <w:pStyle w:val="BodyText"/>
        <w:spacing w:before="233" w:line="276" w:lineRule="auto"/>
        <w:ind w:right="115"/>
        <w:jc w:val="both"/>
        <w:rPr>
          <w:b/>
          <w:bCs/>
        </w:rPr>
      </w:pPr>
      <w:r w:rsidRPr="007532D9">
        <w:rPr>
          <w:b/>
          <w:bCs/>
        </w:rPr>
        <w:t xml:space="preserve">  </w:t>
      </w:r>
      <w:r w:rsidR="00541A17" w:rsidRPr="007532D9">
        <w:rPr>
          <w:b/>
          <w:bCs/>
        </w:rPr>
        <w:t>Concept of Extension Plus</w:t>
      </w:r>
    </w:p>
    <w:p w14:paraId="5581D2E2" w14:textId="410304FA" w:rsidR="007B0847" w:rsidRPr="007532D9" w:rsidRDefault="00AB40BC" w:rsidP="00AB40BC">
      <w:pPr>
        <w:pStyle w:val="BodyText"/>
        <w:spacing w:line="276" w:lineRule="auto"/>
        <w:ind w:left="120" w:right="115"/>
        <w:jc w:val="both"/>
      </w:pPr>
      <w:r>
        <w:t xml:space="preserve">           </w:t>
      </w:r>
      <w:r w:rsidR="00541A17" w:rsidRPr="007532D9">
        <w:t xml:space="preserve">The larger goal of investments in extension-plus is to strengthen the capacity of extension and advisory services to play a much wider role (a bridging role) and at the same time enhance the ability of other actors in the </w:t>
      </w:r>
      <w:r w:rsidR="00FF1668" w:rsidRPr="007532D9">
        <w:t>Agricultural Innovation System (AIS)</w:t>
      </w:r>
      <w:r w:rsidR="00541A17" w:rsidRPr="007532D9">
        <w:t xml:space="preserve"> to support producers in an integrated way. Worldwide, it is now widely recognized that agricultural extension needs to reform in ways that allow it fulfil a diverse set of objectives. </w:t>
      </w:r>
    </w:p>
    <w:p w14:paraId="5BA8FC1B" w14:textId="60FF9F3F" w:rsidR="007B0847" w:rsidRPr="007532D9" w:rsidRDefault="007B0847" w:rsidP="007532D9">
      <w:pPr>
        <w:pStyle w:val="Heading1"/>
        <w:ind w:left="221"/>
      </w:pPr>
      <w:r w:rsidRPr="007532D9">
        <w:t xml:space="preserve">          </w:t>
      </w:r>
      <w:r w:rsidR="00541A17" w:rsidRPr="007532D9">
        <w:t xml:space="preserve">Extension Plus: </w:t>
      </w:r>
    </w:p>
    <w:p w14:paraId="671F176E" w14:textId="77777777" w:rsidR="00B46562" w:rsidRDefault="00FF1668" w:rsidP="00C925A0">
      <w:pPr>
        <w:pStyle w:val="Heading1"/>
        <w:ind w:left="221"/>
        <w:rPr>
          <w:b w:val="0"/>
          <w:bCs w:val="0"/>
        </w:rPr>
      </w:pPr>
      <w:r>
        <w:rPr>
          <w:b w:val="0"/>
          <w:bCs w:val="0"/>
        </w:rPr>
        <w:t xml:space="preserve">          </w:t>
      </w:r>
      <w:r w:rsidR="00541A17" w:rsidRPr="007532D9">
        <w:rPr>
          <w:b w:val="0"/>
          <w:bCs w:val="0"/>
        </w:rPr>
        <w:t xml:space="preserve">Extension plus is a framework for investment in strengthening and reforming extension to be a strong partner and nodal agency with Agricultural Innovation System (AIS), providing technological and </w:t>
      </w:r>
      <w:proofErr w:type="spellStart"/>
      <w:r w:rsidR="00541A17" w:rsidRPr="007532D9">
        <w:rPr>
          <w:b w:val="0"/>
          <w:bCs w:val="0"/>
        </w:rPr>
        <w:t>non technological</w:t>
      </w:r>
      <w:proofErr w:type="spellEnd"/>
      <w:r w:rsidR="00541A17" w:rsidRPr="007532D9">
        <w:rPr>
          <w:b w:val="0"/>
          <w:bCs w:val="0"/>
        </w:rPr>
        <w:t xml:space="preserve"> services to farmers.</w:t>
      </w:r>
      <w:r w:rsidR="00541A17" w:rsidRPr="007532D9">
        <w:rPr>
          <w:b w:val="0"/>
          <w:bCs w:val="0"/>
        </w:rPr>
        <w:cr/>
      </w:r>
    </w:p>
    <w:p w14:paraId="7A756EA4" w14:textId="49DFED6B" w:rsidR="00C925A0" w:rsidRPr="00B46562" w:rsidRDefault="007B0847" w:rsidP="00B46562">
      <w:pPr>
        <w:pStyle w:val="Heading1"/>
        <w:ind w:left="221"/>
        <w:rPr>
          <w:b w:val="0"/>
          <w:bCs w:val="0"/>
        </w:rPr>
      </w:pPr>
      <w:r w:rsidRPr="007532D9">
        <w:t>Key elements of Extension Plus</w:t>
      </w:r>
      <w:r w:rsidRPr="007532D9">
        <w:cr/>
        <w:t xml:space="preserve">          </w:t>
      </w:r>
      <w:proofErr w:type="spellStart"/>
      <w:r w:rsidR="00FF1668" w:rsidRPr="007532D9">
        <w:rPr>
          <w:b w:val="0"/>
          <w:bCs w:val="0"/>
        </w:rPr>
        <w:t>i</w:t>
      </w:r>
      <w:proofErr w:type="spellEnd"/>
      <w:r w:rsidR="00FF1668">
        <w:rPr>
          <w:b w:val="0"/>
          <w:bCs w:val="0"/>
        </w:rPr>
        <w:t>.</w:t>
      </w:r>
      <w:r w:rsidRPr="007532D9">
        <w:t xml:space="preserve"> </w:t>
      </w:r>
      <w:r w:rsidRPr="007532D9">
        <w:rPr>
          <w:b w:val="0"/>
          <w:bCs w:val="0"/>
        </w:rPr>
        <w:t>A broad scope for service provision (Beyond technology transfer), ii. The extensive use of partnerships to fulfill an expanded mandate, iii. A learning based approach, iv. Negotiations with a wide range of stakeholders for developing workable and effective service arrangements, v.</w:t>
      </w:r>
      <w:r w:rsidR="00FF1668">
        <w:rPr>
          <w:b w:val="0"/>
          <w:bCs w:val="0"/>
        </w:rPr>
        <w:t xml:space="preserve"> </w:t>
      </w:r>
      <w:r w:rsidRPr="007532D9">
        <w:rPr>
          <w:b w:val="0"/>
          <w:bCs w:val="0"/>
        </w:rPr>
        <w:t>An institutional mechanism to represent clients’ interests at the management level, so the program remains accountable to its clients.</w:t>
      </w:r>
    </w:p>
    <w:bookmarkEnd w:id="0"/>
    <w:p w14:paraId="00A568CE" w14:textId="4A492322" w:rsidR="007B0847" w:rsidRPr="007532D9" w:rsidRDefault="007B0847" w:rsidP="007532D9">
      <w:pPr>
        <w:pStyle w:val="BodyText"/>
        <w:spacing w:line="276" w:lineRule="auto"/>
        <w:ind w:right="115"/>
        <w:jc w:val="both"/>
        <w:rPr>
          <w:b/>
          <w:bCs/>
        </w:rPr>
      </w:pPr>
      <w:r w:rsidRPr="007532D9">
        <w:rPr>
          <w:b/>
          <w:bCs/>
        </w:rPr>
        <w:lastRenderedPageBreak/>
        <w:t>Changing demands in Extension</w:t>
      </w:r>
    </w:p>
    <w:p w14:paraId="6DBDFE6F" w14:textId="733AF168" w:rsidR="007B0847" w:rsidRPr="007532D9" w:rsidRDefault="008B2E56" w:rsidP="007532D9">
      <w:pPr>
        <w:jc w:val="both"/>
        <w:rPr>
          <w:sz w:val="24"/>
          <w:szCs w:val="24"/>
        </w:rPr>
      </w:pPr>
      <w:r w:rsidRPr="007532D9">
        <w:rPr>
          <w:sz w:val="24"/>
          <w:szCs w:val="24"/>
        </w:rPr>
        <w:t xml:space="preserve">       </w:t>
      </w:r>
      <w:r w:rsidR="004827DE">
        <w:rPr>
          <w:sz w:val="24"/>
          <w:szCs w:val="24"/>
        </w:rPr>
        <w:t xml:space="preserve">   </w:t>
      </w:r>
      <w:r w:rsidRPr="007532D9">
        <w:rPr>
          <w:sz w:val="24"/>
          <w:szCs w:val="24"/>
        </w:rPr>
        <w:t xml:space="preserve">  </w:t>
      </w:r>
      <w:r w:rsidR="007B0847" w:rsidRPr="007532D9">
        <w:rPr>
          <w:sz w:val="24"/>
          <w:szCs w:val="24"/>
        </w:rPr>
        <w:t xml:space="preserve">There is need for paradigm shift from top-down blanket dissemination of technological </w:t>
      </w:r>
      <w:r w:rsidR="00AB40BC">
        <w:rPr>
          <w:sz w:val="24"/>
          <w:szCs w:val="24"/>
        </w:rPr>
        <w:t xml:space="preserve">     </w:t>
      </w:r>
      <w:r w:rsidR="007B0847" w:rsidRPr="007532D9">
        <w:rPr>
          <w:sz w:val="24"/>
          <w:szCs w:val="24"/>
        </w:rPr>
        <w:t>packages, towards providing producers with the knowledge and understanding to solve their own location specific problems. Farmers are to be provided with access to linkage mechanisms through which they would be provided all relevant information/data to help them articulate their problems and needs with reference to their production and marketing plans.</w:t>
      </w:r>
      <w:r w:rsidRPr="007532D9">
        <w:rPr>
          <w:sz w:val="24"/>
          <w:szCs w:val="24"/>
        </w:rPr>
        <w:t xml:space="preserve"> </w:t>
      </w:r>
      <w:r w:rsidR="007B0847" w:rsidRPr="007532D9">
        <w:rPr>
          <w:sz w:val="24"/>
          <w:szCs w:val="24"/>
        </w:rPr>
        <w:t>Now the focus is towards, demand driven extension system. Feedback system will play the key role in demand driven technology development approach.</w:t>
      </w:r>
      <w:r w:rsidRPr="007532D9">
        <w:rPr>
          <w:sz w:val="24"/>
          <w:szCs w:val="24"/>
        </w:rPr>
        <w:t xml:space="preserve"> </w:t>
      </w:r>
      <w:r w:rsidR="007B0847" w:rsidRPr="007532D9">
        <w:rPr>
          <w:sz w:val="24"/>
          <w:szCs w:val="24"/>
        </w:rPr>
        <w:t>The direct interface and close interactions between scientist- research- farmer- markets need to be created</w:t>
      </w:r>
      <w:r w:rsidRPr="007532D9">
        <w:rPr>
          <w:sz w:val="24"/>
          <w:szCs w:val="24"/>
        </w:rPr>
        <w:t>.</w:t>
      </w:r>
    </w:p>
    <w:p w14:paraId="4A10F4F1" w14:textId="77777777" w:rsidR="00797704" w:rsidRDefault="00797704" w:rsidP="007532D9">
      <w:pPr>
        <w:pStyle w:val="Heading1"/>
        <w:ind w:left="0"/>
      </w:pPr>
    </w:p>
    <w:p w14:paraId="73C00FC1" w14:textId="17A5AE00" w:rsidR="00EF5033" w:rsidRDefault="004827DE" w:rsidP="007532D9">
      <w:pPr>
        <w:pStyle w:val="Heading1"/>
        <w:ind w:left="0"/>
        <w:rPr>
          <w:b w:val="0"/>
          <w:bCs w:val="0"/>
        </w:rPr>
      </w:pPr>
      <w:r>
        <w:t xml:space="preserve"> </w:t>
      </w:r>
      <w:r w:rsidR="008B2E56" w:rsidRPr="007532D9">
        <w:t>Key Shift required from Extension to Extension-Plus</w:t>
      </w:r>
    </w:p>
    <w:p w14:paraId="15C8C765" w14:textId="01E6D55C" w:rsidR="008B2E56" w:rsidRDefault="00EF5033" w:rsidP="007532D9">
      <w:pPr>
        <w:pStyle w:val="Heading1"/>
        <w:ind w:left="0"/>
        <w:rPr>
          <w:b w:val="0"/>
          <w:bCs w:val="0"/>
        </w:rPr>
      </w:pPr>
      <w:r>
        <w:rPr>
          <w:b w:val="0"/>
          <w:bCs w:val="0"/>
        </w:rPr>
        <w:t xml:space="preserve">        </w:t>
      </w:r>
      <w:r w:rsidR="00797704">
        <w:rPr>
          <w:b w:val="0"/>
          <w:bCs w:val="0"/>
        </w:rPr>
        <w:t xml:space="preserve">    </w:t>
      </w:r>
      <w:r w:rsidR="002D244E">
        <w:rPr>
          <w:b w:val="0"/>
          <w:bCs w:val="0"/>
        </w:rPr>
        <w:t>T</w:t>
      </w:r>
      <w:r w:rsidR="00FF1668" w:rsidRPr="007532D9">
        <w:rPr>
          <w:b w:val="0"/>
          <w:bCs w:val="0"/>
        </w:rPr>
        <w:t>echnology dissemination to</w:t>
      </w:r>
      <w:r w:rsidR="00FF1668">
        <w:rPr>
          <w:b w:val="0"/>
          <w:bCs w:val="0"/>
        </w:rPr>
        <w:t xml:space="preserve"> </w:t>
      </w:r>
      <w:r w:rsidR="00FF1668" w:rsidRPr="007532D9">
        <w:rPr>
          <w:b w:val="0"/>
          <w:bCs w:val="0"/>
        </w:rPr>
        <w:t>supporting rural livelihoods</w:t>
      </w:r>
      <w:r w:rsidR="002D244E">
        <w:rPr>
          <w:b w:val="0"/>
          <w:bCs w:val="0"/>
        </w:rPr>
        <w:t>.</w:t>
      </w:r>
      <w:r w:rsidR="00FF1668" w:rsidRPr="007532D9">
        <w:rPr>
          <w:b w:val="0"/>
          <w:bCs w:val="0"/>
        </w:rPr>
        <w:t xml:space="preserve"> </w:t>
      </w:r>
      <w:r w:rsidR="002D244E">
        <w:rPr>
          <w:b w:val="0"/>
          <w:bCs w:val="0"/>
        </w:rPr>
        <w:t>I</w:t>
      </w:r>
      <w:r w:rsidR="00FF1668" w:rsidRPr="007532D9">
        <w:rPr>
          <w:b w:val="0"/>
          <w:bCs w:val="0"/>
        </w:rPr>
        <w:t>mproving farm productivity to improving farm and non-farm income</w:t>
      </w:r>
      <w:r w:rsidR="002D244E">
        <w:rPr>
          <w:b w:val="0"/>
          <w:bCs w:val="0"/>
        </w:rPr>
        <w:t>. P</w:t>
      </w:r>
      <w:r w:rsidR="00FF1668" w:rsidRPr="007532D9">
        <w:rPr>
          <w:b w:val="0"/>
          <w:bCs w:val="0"/>
        </w:rPr>
        <w:t>roviding services to enabling farmers to access services from other agencies</w:t>
      </w:r>
      <w:r w:rsidR="002D244E">
        <w:rPr>
          <w:b w:val="0"/>
          <w:bCs w:val="0"/>
        </w:rPr>
        <w:t>. I</w:t>
      </w:r>
      <w:r w:rsidR="00FF1668" w:rsidRPr="007532D9">
        <w:rPr>
          <w:b w:val="0"/>
          <w:bCs w:val="0"/>
        </w:rPr>
        <w:t>nnovation in extension centrally generated to locally evolved</w:t>
      </w:r>
      <w:r w:rsidR="00FF1668">
        <w:rPr>
          <w:b w:val="0"/>
          <w:bCs w:val="0"/>
        </w:rPr>
        <w:t>.</w:t>
      </w:r>
    </w:p>
    <w:p w14:paraId="6C233CDD" w14:textId="77777777" w:rsidR="002C4637" w:rsidRPr="007532D9" w:rsidRDefault="002C4637" w:rsidP="007532D9">
      <w:pPr>
        <w:pStyle w:val="Heading1"/>
        <w:ind w:left="0"/>
        <w:rPr>
          <w:b w:val="0"/>
          <w:bCs w:val="0"/>
        </w:rPr>
      </w:pPr>
    </w:p>
    <w:p w14:paraId="65BF7211" w14:textId="06CDB62B" w:rsidR="008B2E56" w:rsidRDefault="008B2E56" w:rsidP="00B46562">
      <w:pPr>
        <w:pStyle w:val="Heading1"/>
        <w:ind w:left="0"/>
      </w:pPr>
      <w:r w:rsidRPr="007532D9">
        <w:t>Research</w:t>
      </w:r>
      <w:r w:rsidRPr="007532D9">
        <w:rPr>
          <w:spacing w:val="-1"/>
        </w:rPr>
        <w:t xml:space="preserve"> </w:t>
      </w:r>
      <w:r w:rsidRPr="007532D9">
        <w:t>study</w:t>
      </w:r>
    </w:p>
    <w:p w14:paraId="473460F9" w14:textId="7C181827" w:rsidR="00C5321E" w:rsidRPr="003F47FD" w:rsidRDefault="00C5321E" w:rsidP="00C5321E">
      <w:pPr>
        <w:pStyle w:val="BodyText"/>
        <w:ind w:left="221" w:right="113" w:firstLine="619"/>
        <w:jc w:val="both"/>
        <w:rPr>
          <w:szCs w:val="22"/>
          <w:lang w:val="en-IN"/>
        </w:rPr>
      </w:pPr>
      <w:r>
        <w:rPr>
          <w:sz w:val="26"/>
        </w:rPr>
        <w:t xml:space="preserve">Singh et </w:t>
      </w:r>
      <w:r w:rsidRPr="00916F04">
        <w:rPr>
          <w:i/>
          <w:iCs/>
          <w:sz w:val="26"/>
        </w:rPr>
        <w:t>al</w:t>
      </w:r>
      <w:r>
        <w:rPr>
          <w:sz w:val="26"/>
        </w:rPr>
        <w:t xml:space="preserve">., (2013) mentioned that, </w:t>
      </w:r>
      <w:r w:rsidRPr="00A3569D">
        <w:rPr>
          <w:szCs w:val="22"/>
          <w:lang w:val="en-IN"/>
        </w:rPr>
        <w:t>policy reforms,</w:t>
      </w:r>
      <w:r>
        <w:rPr>
          <w:szCs w:val="22"/>
          <w:lang w:val="en-IN"/>
        </w:rPr>
        <w:t xml:space="preserve"> </w:t>
      </w:r>
      <w:r w:rsidRPr="00A3569D">
        <w:rPr>
          <w:szCs w:val="22"/>
        </w:rPr>
        <w:t>institutional restructuring</w:t>
      </w:r>
      <w:r>
        <w:rPr>
          <w:szCs w:val="22"/>
        </w:rPr>
        <w:t xml:space="preserve">, </w:t>
      </w:r>
      <w:r w:rsidRPr="00A3569D">
        <w:rPr>
          <w:szCs w:val="22"/>
          <w:lang w:val="en-IN"/>
        </w:rPr>
        <w:t>improving research-extension linkages</w:t>
      </w:r>
      <w:r>
        <w:rPr>
          <w:szCs w:val="22"/>
          <w:lang w:val="en-IN"/>
        </w:rPr>
        <w:t xml:space="preserve">, </w:t>
      </w:r>
      <w:r w:rsidRPr="00A3569D">
        <w:rPr>
          <w:szCs w:val="22"/>
        </w:rPr>
        <w:t>capacity building of extension workers</w:t>
      </w:r>
      <w:r>
        <w:rPr>
          <w:szCs w:val="22"/>
        </w:rPr>
        <w:t xml:space="preserve">, </w:t>
      </w:r>
      <w:r w:rsidRPr="00A3569D">
        <w:rPr>
          <w:szCs w:val="22"/>
        </w:rPr>
        <w:t>empowerment of farmers</w:t>
      </w:r>
      <w:r>
        <w:rPr>
          <w:szCs w:val="22"/>
        </w:rPr>
        <w:t>,</w:t>
      </w:r>
      <w:r w:rsidRPr="00A3569D">
        <w:rPr>
          <w:rFonts w:eastAsiaTheme="minorEastAsia"/>
          <w:color w:val="000000" w:themeColor="text1"/>
          <w:kern w:val="24"/>
          <w:sz w:val="44"/>
          <w:szCs w:val="44"/>
          <w:lang w:val="en-IN" w:eastAsia="en-IN"/>
        </w:rPr>
        <w:t xml:space="preserve"> </w:t>
      </w:r>
      <w:r w:rsidRPr="00A3569D">
        <w:rPr>
          <w:szCs w:val="22"/>
          <w:lang w:val="en-IN"/>
        </w:rPr>
        <w:t>use of information technology</w:t>
      </w:r>
      <w:r>
        <w:rPr>
          <w:szCs w:val="22"/>
          <w:lang w:val="en-IN"/>
        </w:rPr>
        <w:t xml:space="preserve">, </w:t>
      </w:r>
      <w:r w:rsidRPr="00A3569D">
        <w:rPr>
          <w:szCs w:val="22"/>
        </w:rPr>
        <w:t>financial sustainability and resource mobilization</w:t>
      </w:r>
      <w:r>
        <w:rPr>
          <w:szCs w:val="22"/>
        </w:rPr>
        <w:t>,</w:t>
      </w:r>
      <w:r w:rsidRPr="00A3569D">
        <w:rPr>
          <w:rFonts w:cstheme="minorBidi"/>
          <w:color w:val="FFFFFF" w:themeColor="light1"/>
          <w:sz w:val="44"/>
          <w:szCs w:val="44"/>
        </w:rPr>
        <w:t xml:space="preserve"> </w:t>
      </w:r>
      <w:r w:rsidRPr="00A3569D">
        <w:rPr>
          <w:szCs w:val="22"/>
        </w:rPr>
        <w:t>the changing role of government</w:t>
      </w:r>
      <w:r>
        <w:rPr>
          <w:szCs w:val="22"/>
        </w:rPr>
        <w:t xml:space="preserve"> were the </w:t>
      </w:r>
      <w:r w:rsidRPr="003F47FD">
        <w:rPr>
          <w:szCs w:val="22"/>
          <w:lang w:val="en-IN"/>
        </w:rPr>
        <w:t xml:space="preserve">reforms in agricultural extension have been initiated and </w:t>
      </w:r>
      <w:r>
        <w:rPr>
          <w:szCs w:val="22"/>
          <w:lang w:val="en-IN"/>
        </w:rPr>
        <w:t>were</w:t>
      </w:r>
      <w:r w:rsidRPr="003F47FD">
        <w:rPr>
          <w:szCs w:val="22"/>
          <w:lang w:val="en-IN"/>
        </w:rPr>
        <w:t xml:space="preserve"> to be undertaken on a wider scale</w:t>
      </w:r>
      <w:r>
        <w:rPr>
          <w:szCs w:val="22"/>
          <w:lang w:val="en-IN"/>
        </w:rPr>
        <w:t xml:space="preserve">. </w:t>
      </w:r>
    </w:p>
    <w:p w14:paraId="1CD2347D" w14:textId="77777777" w:rsidR="00C5321E" w:rsidRPr="00B46562" w:rsidRDefault="00C5321E" w:rsidP="00B46562">
      <w:pPr>
        <w:pStyle w:val="Heading1"/>
        <w:ind w:left="0"/>
      </w:pPr>
    </w:p>
    <w:p w14:paraId="617A4165" w14:textId="7C6F9F09" w:rsidR="00AB40BC" w:rsidRDefault="008B2E56" w:rsidP="00AB40BC">
      <w:pPr>
        <w:pStyle w:val="BodyText"/>
        <w:ind w:left="221" w:right="113" w:firstLine="619"/>
        <w:jc w:val="both"/>
      </w:pPr>
      <w:r w:rsidRPr="007532D9">
        <w:t xml:space="preserve">Kareem &amp; </w:t>
      </w:r>
      <w:proofErr w:type="spellStart"/>
      <w:r w:rsidRPr="007532D9">
        <w:t>Phand</w:t>
      </w:r>
      <w:proofErr w:type="spellEnd"/>
      <w:r w:rsidRPr="007532D9">
        <w:t xml:space="preserve"> (2018) </w:t>
      </w:r>
      <w:r w:rsidR="00354661">
        <w:t xml:space="preserve">reported </w:t>
      </w:r>
      <w:r w:rsidRPr="007532D9">
        <w:t>that, majority of the officers</w:t>
      </w:r>
      <w:r w:rsidR="002D244E">
        <w:t xml:space="preserve">, </w:t>
      </w:r>
      <w:r w:rsidRPr="007532D9">
        <w:t xml:space="preserve">except Sericulture department feels that, farmers can adopt a new technology without subsidiary component and participate in implementation of the schemes without their (farmer) participation in planning and also revealed that majority of the Horticulture (100%) and Sericulture (80%) officers </w:t>
      </w:r>
      <w:r w:rsidR="00916F04">
        <w:t>were</w:t>
      </w:r>
      <w:r w:rsidRPr="007532D9">
        <w:t xml:space="preserve"> aware about ATMA, however majority of Fishery (70%) and Animal Husbandry (70%) officers are not aware of ATMA.</w:t>
      </w:r>
    </w:p>
    <w:p w14:paraId="76386BEA" w14:textId="77777777" w:rsidR="00354661" w:rsidRDefault="00354661" w:rsidP="003F47FD">
      <w:pPr>
        <w:pStyle w:val="BodyText"/>
        <w:ind w:right="113"/>
        <w:jc w:val="both"/>
      </w:pPr>
    </w:p>
    <w:p w14:paraId="168DAB21" w14:textId="77777777" w:rsidR="00816AE4" w:rsidRPr="003F47FD" w:rsidRDefault="00816AE4" w:rsidP="00AB40BC">
      <w:pPr>
        <w:pStyle w:val="BodyText"/>
        <w:ind w:right="113"/>
        <w:jc w:val="both"/>
        <w:rPr>
          <w:b/>
          <w:bCs/>
        </w:rPr>
      </w:pPr>
      <w:r w:rsidRPr="003F47FD">
        <w:rPr>
          <w:b/>
          <w:bCs/>
        </w:rPr>
        <w:t>Conclusion:</w:t>
      </w:r>
    </w:p>
    <w:p w14:paraId="06FA8B88" w14:textId="53A5142F" w:rsidR="00816AE4" w:rsidRDefault="00AB40BC" w:rsidP="003C48F9">
      <w:pPr>
        <w:pStyle w:val="BodyText"/>
        <w:ind w:left="220" w:right="215"/>
        <w:jc w:val="both"/>
      </w:pPr>
      <w:r>
        <w:t xml:space="preserve">  </w:t>
      </w:r>
      <w:r w:rsidR="00832C48">
        <w:t xml:space="preserve">       </w:t>
      </w:r>
      <w:r w:rsidR="007F68F8">
        <w:t>The focal point of extension is to educate clientele towards effective decision making in agriculture and resource management</w:t>
      </w:r>
      <w:r w:rsidR="00F0299C">
        <w:t xml:space="preserve">. </w:t>
      </w:r>
      <w:r w:rsidR="0094797A">
        <w:rPr>
          <w:color w:val="221F1F"/>
        </w:rPr>
        <w:t>A healthy, vibrant and responsive extension system with an aim of faster, sustainable and more</w:t>
      </w:r>
      <w:r w:rsidR="0094797A">
        <w:rPr>
          <w:color w:val="221F1F"/>
          <w:spacing w:val="1"/>
        </w:rPr>
        <w:t xml:space="preserve"> </w:t>
      </w:r>
      <w:r w:rsidR="0094797A">
        <w:rPr>
          <w:color w:val="221F1F"/>
        </w:rPr>
        <w:t>inclusive agricultural growth is the need of the hour. Operationali</w:t>
      </w:r>
      <w:r w:rsidR="00F0299C">
        <w:rPr>
          <w:color w:val="221F1F"/>
        </w:rPr>
        <w:t>z</w:t>
      </w:r>
      <w:r w:rsidR="0094797A">
        <w:rPr>
          <w:color w:val="221F1F"/>
        </w:rPr>
        <w:t>ing extension</w:t>
      </w:r>
      <w:r w:rsidR="00F0299C">
        <w:rPr>
          <w:color w:val="221F1F"/>
        </w:rPr>
        <w:t xml:space="preserve"> </w:t>
      </w:r>
      <w:r w:rsidR="0094797A">
        <w:rPr>
          <w:color w:val="221F1F"/>
        </w:rPr>
        <w:t>plus requires a</w:t>
      </w:r>
      <w:r w:rsidR="0094797A">
        <w:rPr>
          <w:color w:val="221F1F"/>
          <w:spacing w:val="1"/>
        </w:rPr>
        <w:t xml:space="preserve"> </w:t>
      </w:r>
      <w:r w:rsidR="0094797A">
        <w:rPr>
          <w:color w:val="221F1F"/>
        </w:rPr>
        <w:t>new</w:t>
      </w:r>
      <w:r w:rsidR="0094797A">
        <w:rPr>
          <w:color w:val="221F1F"/>
          <w:spacing w:val="1"/>
        </w:rPr>
        <w:t xml:space="preserve"> </w:t>
      </w:r>
      <w:r w:rsidR="0094797A">
        <w:rPr>
          <w:color w:val="221F1F"/>
        </w:rPr>
        <w:t>organizational culture where extension reinvents as a nodal agency that will provide technological</w:t>
      </w:r>
      <w:r w:rsidR="0094797A">
        <w:rPr>
          <w:color w:val="221F1F"/>
          <w:spacing w:val="1"/>
        </w:rPr>
        <w:t xml:space="preserve"> </w:t>
      </w:r>
      <w:r w:rsidR="0094797A">
        <w:rPr>
          <w:color w:val="221F1F"/>
        </w:rPr>
        <w:t>and non-technological services to farmers. Extension needs to play a facilitating role enabling access</w:t>
      </w:r>
      <w:r w:rsidR="0094797A">
        <w:rPr>
          <w:color w:val="221F1F"/>
          <w:spacing w:val="1"/>
        </w:rPr>
        <w:t xml:space="preserve"> </w:t>
      </w:r>
      <w:r w:rsidR="0094797A">
        <w:rPr>
          <w:color w:val="221F1F"/>
        </w:rPr>
        <w:t>to services by acting as a bridge connecting farmers, the poor and vulnerable groups with different</w:t>
      </w:r>
      <w:r w:rsidR="0094797A">
        <w:rPr>
          <w:color w:val="221F1F"/>
          <w:spacing w:val="1"/>
        </w:rPr>
        <w:t xml:space="preserve"> </w:t>
      </w:r>
      <w:r w:rsidR="0094797A">
        <w:rPr>
          <w:color w:val="221F1F"/>
        </w:rPr>
        <w:t>service</w:t>
      </w:r>
      <w:r w:rsidR="0094797A">
        <w:rPr>
          <w:color w:val="221F1F"/>
          <w:spacing w:val="-2"/>
        </w:rPr>
        <w:t xml:space="preserve"> </w:t>
      </w:r>
      <w:r w:rsidR="0094797A">
        <w:rPr>
          <w:color w:val="221F1F"/>
        </w:rPr>
        <w:t>providers. There</w:t>
      </w:r>
      <w:r w:rsidR="0094797A">
        <w:rPr>
          <w:color w:val="221F1F"/>
          <w:spacing w:val="-2"/>
        </w:rPr>
        <w:t xml:space="preserve"> </w:t>
      </w:r>
      <w:r w:rsidR="0094797A">
        <w:rPr>
          <w:color w:val="221F1F"/>
        </w:rPr>
        <w:t>is high need for</w:t>
      </w:r>
      <w:r w:rsidR="0094797A">
        <w:rPr>
          <w:color w:val="221F1F"/>
          <w:spacing w:val="-2"/>
        </w:rPr>
        <w:t xml:space="preserve"> </w:t>
      </w:r>
      <w:r w:rsidR="0094797A">
        <w:rPr>
          <w:color w:val="221F1F"/>
        </w:rPr>
        <w:t>bringing</w:t>
      </w:r>
      <w:r w:rsidR="0094797A">
        <w:rPr>
          <w:color w:val="221F1F"/>
          <w:spacing w:val="-1"/>
        </w:rPr>
        <w:t xml:space="preserve"> </w:t>
      </w:r>
      <w:r w:rsidR="0094797A">
        <w:rPr>
          <w:color w:val="221F1F"/>
        </w:rPr>
        <w:t>on</w:t>
      </w:r>
      <w:r w:rsidR="0094797A">
        <w:rPr>
          <w:color w:val="221F1F"/>
          <w:spacing w:val="-1"/>
        </w:rPr>
        <w:t xml:space="preserve"> </w:t>
      </w:r>
      <w:r w:rsidR="00F0299C">
        <w:rPr>
          <w:color w:val="221F1F"/>
        </w:rPr>
        <w:t>e</w:t>
      </w:r>
      <w:r w:rsidR="0094797A">
        <w:rPr>
          <w:color w:val="221F1F"/>
        </w:rPr>
        <w:t xml:space="preserve">xtension </w:t>
      </w:r>
      <w:r w:rsidR="00F0299C">
        <w:rPr>
          <w:color w:val="221F1F"/>
        </w:rPr>
        <w:t>r</w:t>
      </w:r>
      <w:r w:rsidR="0094797A">
        <w:rPr>
          <w:color w:val="221F1F"/>
        </w:rPr>
        <w:t>evolution.</w:t>
      </w:r>
    </w:p>
    <w:p w14:paraId="0EF3687E" w14:textId="77777777" w:rsidR="003C48F9" w:rsidRDefault="003C48F9" w:rsidP="003C48F9">
      <w:pPr>
        <w:pStyle w:val="BodyText"/>
        <w:ind w:left="220" w:right="215"/>
        <w:jc w:val="both"/>
      </w:pPr>
    </w:p>
    <w:p w14:paraId="3128BA48" w14:textId="32C692CD" w:rsidR="008B2E56" w:rsidRPr="003C48F9" w:rsidRDefault="008B2E56" w:rsidP="00AB40BC">
      <w:pPr>
        <w:pStyle w:val="BodyText"/>
        <w:ind w:right="113"/>
        <w:jc w:val="both"/>
        <w:rPr>
          <w:b/>
          <w:bCs/>
        </w:rPr>
      </w:pPr>
      <w:r w:rsidRPr="003C48F9">
        <w:rPr>
          <w:b/>
          <w:bCs/>
        </w:rPr>
        <w:t>References</w:t>
      </w:r>
    </w:p>
    <w:p w14:paraId="027F27EA" w14:textId="29425A5E" w:rsidR="007E43BE" w:rsidRPr="003C48F9" w:rsidRDefault="00AB40BC" w:rsidP="00832C48">
      <w:pPr>
        <w:spacing w:before="195"/>
        <w:ind w:left="839" w:right="125" w:hanging="720"/>
        <w:jc w:val="both"/>
        <w:rPr>
          <w:sz w:val="24"/>
          <w:szCs w:val="24"/>
        </w:rPr>
      </w:pPr>
      <w:r w:rsidRPr="003C48F9">
        <w:rPr>
          <w:sz w:val="24"/>
          <w:szCs w:val="24"/>
        </w:rPr>
        <w:t>KAREEM</w:t>
      </w:r>
      <w:r w:rsidR="007E43BE" w:rsidRPr="003C48F9">
        <w:rPr>
          <w:sz w:val="24"/>
          <w:szCs w:val="24"/>
        </w:rPr>
        <w:t xml:space="preserve">, </w:t>
      </w:r>
      <w:r w:rsidRPr="003C48F9">
        <w:rPr>
          <w:sz w:val="24"/>
          <w:szCs w:val="24"/>
        </w:rPr>
        <w:t>M</w:t>
      </w:r>
      <w:r w:rsidR="007E43BE" w:rsidRPr="003C48F9">
        <w:rPr>
          <w:sz w:val="24"/>
          <w:szCs w:val="24"/>
        </w:rPr>
        <w:t>.</w:t>
      </w:r>
      <w:r w:rsidRPr="003C48F9">
        <w:rPr>
          <w:sz w:val="24"/>
          <w:szCs w:val="24"/>
        </w:rPr>
        <w:t xml:space="preserve"> A.</w:t>
      </w:r>
      <w:r w:rsidR="007E43BE" w:rsidRPr="003C48F9">
        <w:rPr>
          <w:sz w:val="24"/>
          <w:szCs w:val="24"/>
        </w:rPr>
        <w:t xml:space="preserve"> AND </w:t>
      </w:r>
      <w:r w:rsidR="00387969" w:rsidRPr="003C48F9">
        <w:rPr>
          <w:sz w:val="24"/>
          <w:szCs w:val="24"/>
        </w:rPr>
        <w:t>PHAND</w:t>
      </w:r>
      <w:r w:rsidR="007E43BE" w:rsidRPr="003C48F9">
        <w:rPr>
          <w:sz w:val="24"/>
          <w:szCs w:val="24"/>
        </w:rPr>
        <w:t>, S., 201</w:t>
      </w:r>
      <w:r w:rsidR="00387969" w:rsidRPr="003C48F9">
        <w:rPr>
          <w:sz w:val="24"/>
          <w:szCs w:val="24"/>
        </w:rPr>
        <w:t>8</w:t>
      </w:r>
      <w:r w:rsidR="007E43BE" w:rsidRPr="003C48F9">
        <w:rPr>
          <w:sz w:val="24"/>
          <w:szCs w:val="24"/>
        </w:rPr>
        <w:t>,</w:t>
      </w:r>
      <w:r w:rsidR="00387969" w:rsidRPr="003C48F9">
        <w:rPr>
          <w:sz w:val="24"/>
          <w:szCs w:val="24"/>
        </w:rPr>
        <w:t xml:space="preserve"> Extension </w:t>
      </w:r>
      <w:r w:rsidR="00F0299C">
        <w:rPr>
          <w:sz w:val="24"/>
          <w:szCs w:val="24"/>
        </w:rPr>
        <w:t>A</w:t>
      </w:r>
      <w:r w:rsidR="00387969" w:rsidRPr="003C48F9">
        <w:rPr>
          <w:sz w:val="24"/>
          <w:szCs w:val="24"/>
        </w:rPr>
        <w:t xml:space="preserve">pproaches and </w:t>
      </w:r>
      <w:r w:rsidR="00F0299C">
        <w:rPr>
          <w:sz w:val="24"/>
          <w:szCs w:val="24"/>
        </w:rPr>
        <w:t>M</w:t>
      </w:r>
      <w:r w:rsidR="00387969" w:rsidRPr="003C48F9">
        <w:rPr>
          <w:sz w:val="24"/>
          <w:szCs w:val="24"/>
        </w:rPr>
        <w:t xml:space="preserve">ethods </w:t>
      </w:r>
      <w:r w:rsidR="00F0299C">
        <w:rPr>
          <w:sz w:val="24"/>
          <w:szCs w:val="24"/>
        </w:rPr>
        <w:t>A</w:t>
      </w:r>
      <w:r w:rsidR="00387969" w:rsidRPr="003C48F9">
        <w:rPr>
          <w:sz w:val="24"/>
          <w:szCs w:val="24"/>
        </w:rPr>
        <w:t xml:space="preserve">dopted by the </w:t>
      </w:r>
      <w:r w:rsidR="00F0299C">
        <w:rPr>
          <w:sz w:val="24"/>
          <w:szCs w:val="24"/>
        </w:rPr>
        <w:t>A</w:t>
      </w:r>
      <w:r w:rsidR="00387969" w:rsidRPr="003C48F9">
        <w:rPr>
          <w:sz w:val="24"/>
          <w:szCs w:val="24"/>
        </w:rPr>
        <w:t xml:space="preserve">gri-allied </w:t>
      </w:r>
      <w:r w:rsidR="00F0299C">
        <w:rPr>
          <w:sz w:val="24"/>
          <w:szCs w:val="24"/>
        </w:rPr>
        <w:t>S</w:t>
      </w:r>
      <w:r w:rsidR="00387969" w:rsidRPr="003C48F9">
        <w:rPr>
          <w:sz w:val="24"/>
          <w:szCs w:val="24"/>
        </w:rPr>
        <w:t>ector Department of Maharashtra  State</w:t>
      </w:r>
      <w:r w:rsidR="007E43BE" w:rsidRPr="003C48F9">
        <w:rPr>
          <w:sz w:val="24"/>
          <w:szCs w:val="24"/>
        </w:rPr>
        <w:t>.</w:t>
      </w:r>
      <w:r w:rsidR="007E43BE" w:rsidRPr="003C48F9">
        <w:rPr>
          <w:i/>
          <w:sz w:val="24"/>
          <w:szCs w:val="24"/>
        </w:rPr>
        <w:t xml:space="preserve"> J. of </w:t>
      </w:r>
      <w:r w:rsidR="00816AE4" w:rsidRPr="003C48F9">
        <w:rPr>
          <w:i/>
          <w:sz w:val="24"/>
          <w:szCs w:val="24"/>
        </w:rPr>
        <w:t>Agric</w:t>
      </w:r>
      <w:r w:rsidR="00F0299C">
        <w:rPr>
          <w:i/>
          <w:sz w:val="24"/>
          <w:szCs w:val="24"/>
        </w:rPr>
        <w:t>.</w:t>
      </w:r>
      <w:r w:rsidR="00816AE4" w:rsidRPr="003C48F9">
        <w:rPr>
          <w:i/>
          <w:sz w:val="24"/>
          <w:szCs w:val="24"/>
        </w:rPr>
        <w:t xml:space="preserve"> Bio</w:t>
      </w:r>
      <w:r w:rsidR="00F0299C">
        <w:rPr>
          <w:i/>
          <w:sz w:val="24"/>
          <w:szCs w:val="24"/>
        </w:rPr>
        <w:t>l.</w:t>
      </w:r>
      <w:r w:rsidR="00816AE4" w:rsidRPr="003C48F9">
        <w:rPr>
          <w:i/>
          <w:sz w:val="24"/>
          <w:szCs w:val="24"/>
        </w:rPr>
        <w:t xml:space="preserve"> and </w:t>
      </w:r>
      <w:r w:rsidR="00845F6A" w:rsidRPr="003C48F9">
        <w:rPr>
          <w:i/>
          <w:sz w:val="24"/>
          <w:szCs w:val="24"/>
        </w:rPr>
        <w:t>Envi</w:t>
      </w:r>
      <w:r w:rsidR="00816AE4" w:rsidRPr="003C48F9">
        <w:rPr>
          <w:i/>
          <w:sz w:val="24"/>
          <w:szCs w:val="24"/>
        </w:rPr>
        <w:t>. Sci.</w:t>
      </w:r>
      <w:r w:rsidR="007E43BE" w:rsidRPr="003C48F9">
        <w:rPr>
          <w:i/>
          <w:sz w:val="24"/>
          <w:szCs w:val="24"/>
        </w:rPr>
        <w:t xml:space="preserve">, </w:t>
      </w:r>
      <w:r w:rsidR="00816AE4" w:rsidRPr="003C48F9">
        <w:rPr>
          <w:b/>
          <w:sz w:val="24"/>
          <w:szCs w:val="24"/>
        </w:rPr>
        <w:t>5</w:t>
      </w:r>
      <w:r w:rsidR="007E43BE" w:rsidRPr="003C48F9">
        <w:rPr>
          <w:sz w:val="24"/>
          <w:szCs w:val="24"/>
        </w:rPr>
        <w:t>(</w:t>
      </w:r>
      <w:r w:rsidR="00832C48">
        <w:rPr>
          <w:sz w:val="24"/>
          <w:szCs w:val="24"/>
        </w:rPr>
        <w:t>01</w:t>
      </w:r>
      <w:r w:rsidR="007E43BE" w:rsidRPr="003C48F9">
        <w:rPr>
          <w:sz w:val="24"/>
          <w:szCs w:val="24"/>
        </w:rPr>
        <w:t>):</w:t>
      </w:r>
      <w:r w:rsidR="00816AE4" w:rsidRPr="003C48F9">
        <w:rPr>
          <w:sz w:val="24"/>
          <w:szCs w:val="24"/>
        </w:rPr>
        <w:t>19-29</w:t>
      </w:r>
      <w:r w:rsidR="007E43BE" w:rsidRPr="003C48F9">
        <w:rPr>
          <w:sz w:val="24"/>
          <w:szCs w:val="24"/>
        </w:rPr>
        <w:t>.</w:t>
      </w:r>
    </w:p>
    <w:p w14:paraId="6A77C0B8" w14:textId="12F4979E" w:rsidR="00B52ED5" w:rsidRDefault="00B52ED5" w:rsidP="00B52ED5">
      <w:pPr>
        <w:ind w:left="119" w:hanging="720"/>
        <w:jc w:val="both"/>
        <w:rPr>
          <w:spacing w:val="-3"/>
          <w:sz w:val="24"/>
          <w:szCs w:val="24"/>
        </w:rPr>
      </w:pPr>
      <w:r>
        <w:rPr>
          <w:sz w:val="24"/>
          <w:szCs w:val="24"/>
        </w:rPr>
        <w:t xml:space="preserve">            </w:t>
      </w:r>
      <w:r w:rsidR="003F47FD" w:rsidRPr="003C48F9">
        <w:rPr>
          <w:sz w:val="24"/>
          <w:szCs w:val="24"/>
        </w:rPr>
        <w:t>SINGH, K. M</w:t>
      </w:r>
      <w:r w:rsidR="003C48F9" w:rsidRPr="003C48F9">
        <w:rPr>
          <w:sz w:val="24"/>
          <w:szCs w:val="24"/>
        </w:rPr>
        <w:t>., SWANSON, B. E. AND MEENA, M. S., 2013, Reforming</w:t>
      </w:r>
      <w:r w:rsidR="003C48F9" w:rsidRPr="003C48F9">
        <w:rPr>
          <w:spacing w:val="-4"/>
          <w:sz w:val="24"/>
          <w:szCs w:val="24"/>
        </w:rPr>
        <w:t xml:space="preserve"> </w:t>
      </w:r>
      <w:r w:rsidR="003C48F9" w:rsidRPr="003C48F9">
        <w:rPr>
          <w:sz w:val="24"/>
          <w:szCs w:val="24"/>
        </w:rPr>
        <w:t>India’s</w:t>
      </w:r>
      <w:r w:rsidR="003C48F9" w:rsidRPr="003C48F9">
        <w:rPr>
          <w:spacing w:val="-3"/>
          <w:sz w:val="24"/>
          <w:szCs w:val="24"/>
        </w:rPr>
        <w:t xml:space="preserve"> </w:t>
      </w:r>
      <w:r w:rsidR="003C48F9" w:rsidRPr="003C48F9">
        <w:rPr>
          <w:sz w:val="24"/>
          <w:szCs w:val="24"/>
        </w:rPr>
        <w:t>Pluralistic</w:t>
      </w:r>
      <w:r w:rsidR="003C48F9" w:rsidRPr="003C48F9">
        <w:rPr>
          <w:spacing w:val="-3"/>
          <w:sz w:val="24"/>
          <w:szCs w:val="24"/>
        </w:rPr>
        <w:t xml:space="preserve"> </w:t>
      </w:r>
      <w:r w:rsidR="003B204B">
        <w:rPr>
          <w:spacing w:val="-3"/>
          <w:sz w:val="24"/>
          <w:szCs w:val="24"/>
        </w:rPr>
        <w:t xml:space="preserve">                 </w:t>
      </w:r>
      <w:r>
        <w:rPr>
          <w:spacing w:val="-3"/>
          <w:sz w:val="24"/>
          <w:szCs w:val="24"/>
        </w:rPr>
        <w:t xml:space="preserve">   </w:t>
      </w:r>
    </w:p>
    <w:p w14:paraId="69A12AF8" w14:textId="77777777" w:rsidR="00845F6A" w:rsidRDefault="00B52ED5" w:rsidP="00845F6A">
      <w:pPr>
        <w:ind w:left="119" w:hanging="720"/>
        <w:jc w:val="both"/>
        <w:rPr>
          <w:i/>
          <w:iCs/>
          <w:w w:val="115"/>
          <w:sz w:val="24"/>
          <w:szCs w:val="24"/>
        </w:rPr>
      </w:pPr>
      <w:r>
        <w:rPr>
          <w:spacing w:val="-3"/>
          <w:sz w:val="24"/>
          <w:szCs w:val="24"/>
        </w:rPr>
        <w:t xml:space="preserve">                         </w:t>
      </w:r>
      <w:r w:rsidR="003C48F9" w:rsidRPr="003C48F9">
        <w:rPr>
          <w:sz w:val="24"/>
          <w:szCs w:val="24"/>
        </w:rPr>
        <w:t>Extension</w:t>
      </w:r>
      <w:r w:rsidR="003C48F9" w:rsidRPr="003C48F9">
        <w:rPr>
          <w:spacing w:val="-5"/>
          <w:sz w:val="24"/>
          <w:szCs w:val="24"/>
        </w:rPr>
        <w:t xml:space="preserve"> </w:t>
      </w:r>
      <w:r w:rsidR="003C48F9" w:rsidRPr="003C48F9">
        <w:rPr>
          <w:sz w:val="24"/>
          <w:szCs w:val="24"/>
        </w:rPr>
        <w:t>System:</w:t>
      </w:r>
      <w:r w:rsidR="003C48F9" w:rsidRPr="003C48F9">
        <w:rPr>
          <w:spacing w:val="-5"/>
          <w:sz w:val="24"/>
          <w:szCs w:val="24"/>
        </w:rPr>
        <w:t xml:space="preserve"> </w:t>
      </w:r>
      <w:r w:rsidR="003C48F9" w:rsidRPr="003C48F9">
        <w:rPr>
          <w:sz w:val="24"/>
          <w:szCs w:val="24"/>
        </w:rPr>
        <w:t>Some</w:t>
      </w:r>
      <w:r w:rsidR="003C48F9" w:rsidRPr="003C48F9">
        <w:rPr>
          <w:spacing w:val="-4"/>
          <w:sz w:val="24"/>
          <w:szCs w:val="24"/>
        </w:rPr>
        <w:t xml:space="preserve"> </w:t>
      </w:r>
      <w:r w:rsidR="003C48F9" w:rsidRPr="003C48F9">
        <w:rPr>
          <w:sz w:val="24"/>
          <w:szCs w:val="24"/>
        </w:rPr>
        <w:t>Policy</w:t>
      </w:r>
      <w:r w:rsidR="003C48F9" w:rsidRPr="003C48F9">
        <w:rPr>
          <w:spacing w:val="-4"/>
          <w:sz w:val="24"/>
          <w:szCs w:val="24"/>
        </w:rPr>
        <w:t xml:space="preserve"> </w:t>
      </w:r>
      <w:r w:rsidR="003C48F9" w:rsidRPr="003C48F9">
        <w:rPr>
          <w:sz w:val="24"/>
          <w:szCs w:val="24"/>
        </w:rPr>
        <w:t xml:space="preserve">Issues. </w:t>
      </w:r>
      <w:r w:rsidR="00845F6A">
        <w:rPr>
          <w:i/>
          <w:iCs/>
          <w:w w:val="115"/>
          <w:sz w:val="24"/>
          <w:szCs w:val="24"/>
        </w:rPr>
        <w:t xml:space="preserve">ICAR-RCER, Patna, Univ. of Illinois at    </w:t>
      </w:r>
    </w:p>
    <w:p w14:paraId="6CD6B5A4" w14:textId="5762C8A9" w:rsidR="003C48F9" w:rsidRPr="00845F6A" w:rsidRDefault="00845F6A" w:rsidP="00845F6A">
      <w:pPr>
        <w:ind w:left="119" w:hanging="720"/>
        <w:jc w:val="both"/>
        <w:rPr>
          <w:sz w:val="24"/>
          <w:szCs w:val="24"/>
        </w:rPr>
      </w:pPr>
      <w:r>
        <w:rPr>
          <w:i/>
          <w:iCs/>
          <w:w w:val="115"/>
          <w:sz w:val="24"/>
          <w:szCs w:val="24"/>
        </w:rPr>
        <w:t xml:space="preserve">                    Urbana-Champaign., </w:t>
      </w:r>
      <w:r w:rsidRPr="00845F6A">
        <w:rPr>
          <w:b/>
          <w:bCs/>
          <w:w w:val="115"/>
          <w:sz w:val="24"/>
          <w:szCs w:val="24"/>
        </w:rPr>
        <w:t>4</w:t>
      </w:r>
      <w:r w:rsidRPr="00845F6A">
        <w:rPr>
          <w:w w:val="115"/>
          <w:sz w:val="24"/>
          <w:szCs w:val="24"/>
        </w:rPr>
        <w:t xml:space="preserve">(11): 48916-48954. </w:t>
      </w:r>
    </w:p>
    <w:p w14:paraId="64B25AC2" w14:textId="663841F6" w:rsidR="003F47FD" w:rsidRPr="007532D9" w:rsidRDefault="003F47FD" w:rsidP="007532D9">
      <w:pPr>
        <w:pStyle w:val="Heading1"/>
        <w:spacing w:before="1"/>
        <w:ind w:left="0"/>
        <w:sectPr w:rsidR="003F47FD" w:rsidRPr="007532D9" w:rsidSect="007E43BE">
          <w:type w:val="continuous"/>
          <w:pgSz w:w="11910" w:h="16840"/>
          <w:pgMar w:top="1440" w:right="1440" w:bottom="1440" w:left="1440" w:header="720" w:footer="720" w:gutter="0"/>
          <w:cols w:space="720"/>
          <w:docGrid w:linePitch="299"/>
        </w:sectPr>
      </w:pPr>
    </w:p>
    <w:p w14:paraId="2CAFCA04" w14:textId="632AE19F" w:rsidR="00BC3BCD" w:rsidRPr="007532D9" w:rsidRDefault="00BC3BCD" w:rsidP="007532D9">
      <w:pPr>
        <w:pStyle w:val="BodyText"/>
        <w:spacing w:before="199" w:line="276" w:lineRule="auto"/>
        <w:ind w:right="119"/>
        <w:jc w:val="both"/>
      </w:pPr>
    </w:p>
    <w:sectPr w:rsidR="00BC3BCD" w:rsidRPr="007532D9" w:rsidSect="007E43BE">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E60FE48"/>
    <w:lvl w:ilvl="0" w:tplc="0409000F">
      <w:start w:val="1"/>
      <w:numFmt w:val="lowerRoman"/>
      <w:lvlText w:val="%1."/>
      <w:lvlJc w:val="left"/>
      <w:pPr>
        <w:ind w:left="581" w:hanging="360"/>
      </w:p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36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36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360"/>
      </w:pPr>
    </w:lvl>
  </w:abstractNum>
  <w:abstractNum w:abstractNumId="1" w15:restartNumberingAfterBreak="0">
    <w:nsid w:val="77CE7770"/>
    <w:multiLevelType w:val="hybridMultilevel"/>
    <w:tmpl w:val="2354C9C2"/>
    <w:lvl w:ilvl="0" w:tplc="940899B6">
      <w:start w:val="1"/>
      <w:numFmt w:val="decimal"/>
      <w:lvlText w:val="%1."/>
      <w:lvlJc w:val="left"/>
      <w:pPr>
        <w:ind w:left="840" w:hanging="360"/>
      </w:pPr>
      <w:rPr>
        <w:rFonts w:ascii="Times New Roman" w:eastAsia="Times New Roman" w:hAnsi="Times New Roman" w:cs="Times New Roman" w:hint="default"/>
        <w:spacing w:val="-3"/>
        <w:w w:val="100"/>
        <w:sz w:val="24"/>
        <w:szCs w:val="24"/>
        <w:lang w:val="en-US" w:eastAsia="en-US" w:bidi="ar-SA"/>
      </w:rPr>
    </w:lvl>
    <w:lvl w:ilvl="1" w:tplc="42729C52">
      <w:start w:val="1"/>
      <w:numFmt w:val="bullet"/>
      <w:lvlText w:val="•"/>
      <w:lvlJc w:val="left"/>
      <w:pPr>
        <w:ind w:left="1682" w:hanging="360"/>
      </w:pPr>
      <w:rPr>
        <w:rFonts w:hint="default"/>
        <w:lang w:val="en-US" w:eastAsia="en-US" w:bidi="ar-SA"/>
      </w:rPr>
    </w:lvl>
    <w:lvl w:ilvl="2" w:tplc="985478CC">
      <w:start w:val="1"/>
      <w:numFmt w:val="bullet"/>
      <w:lvlText w:val="•"/>
      <w:lvlJc w:val="left"/>
      <w:pPr>
        <w:ind w:left="2525" w:hanging="360"/>
      </w:pPr>
      <w:rPr>
        <w:rFonts w:hint="default"/>
        <w:lang w:val="en-US" w:eastAsia="en-US" w:bidi="ar-SA"/>
      </w:rPr>
    </w:lvl>
    <w:lvl w:ilvl="3" w:tplc="BB10D150">
      <w:start w:val="1"/>
      <w:numFmt w:val="bullet"/>
      <w:lvlText w:val="•"/>
      <w:lvlJc w:val="left"/>
      <w:pPr>
        <w:ind w:left="3367" w:hanging="360"/>
      </w:pPr>
      <w:rPr>
        <w:rFonts w:hint="default"/>
        <w:lang w:val="en-US" w:eastAsia="en-US" w:bidi="ar-SA"/>
      </w:rPr>
    </w:lvl>
    <w:lvl w:ilvl="4" w:tplc="7AA8027E">
      <w:start w:val="1"/>
      <w:numFmt w:val="bullet"/>
      <w:lvlText w:val="•"/>
      <w:lvlJc w:val="left"/>
      <w:pPr>
        <w:ind w:left="4210" w:hanging="360"/>
      </w:pPr>
      <w:rPr>
        <w:rFonts w:hint="default"/>
        <w:lang w:val="en-US" w:eastAsia="en-US" w:bidi="ar-SA"/>
      </w:rPr>
    </w:lvl>
    <w:lvl w:ilvl="5" w:tplc="DED2D246">
      <w:start w:val="1"/>
      <w:numFmt w:val="bullet"/>
      <w:lvlText w:val="•"/>
      <w:lvlJc w:val="left"/>
      <w:pPr>
        <w:ind w:left="5053" w:hanging="360"/>
      </w:pPr>
      <w:rPr>
        <w:rFonts w:hint="default"/>
        <w:lang w:val="en-US" w:eastAsia="en-US" w:bidi="ar-SA"/>
      </w:rPr>
    </w:lvl>
    <w:lvl w:ilvl="6" w:tplc="4E9AD952">
      <w:start w:val="1"/>
      <w:numFmt w:val="bullet"/>
      <w:lvlText w:val="•"/>
      <w:lvlJc w:val="left"/>
      <w:pPr>
        <w:ind w:left="5895" w:hanging="360"/>
      </w:pPr>
      <w:rPr>
        <w:rFonts w:hint="default"/>
        <w:lang w:val="en-US" w:eastAsia="en-US" w:bidi="ar-SA"/>
      </w:rPr>
    </w:lvl>
    <w:lvl w:ilvl="7" w:tplc="C1E62B9E">
      <w:start w:val="1"/>
      <w:numFmt w:val="bullet"/>
      <w:lvlText w:val="•"/>
      <w:lvlJc w:val="left"/>
      <w:pPr>
        <w:ind w:left="6738" w:hanging="360"/>
      </w:pPr>
      <w:rPr>
        <w:rFonts w:hint="default"/>
        <w:lang w:val="en-US" w:eastAsia="en-US" w:bidi="ar-SA"/>
      </w:rPr>
    </w:lvl>
    <w:lvl w:ilvl="8" w:tplc="D85CDF5A">
      <w:start w:val="1"/>
      <w:numFmt w:val="bullet"/>
      <w:lvlText w:val="•"/>
      <w:lvlJc w:val="left"/>
      <w:pPr>
        <w:ind w:left="7581" w:hanging="360"/>
      </w:pPr>
      <w:rPr>
        <w:rFonts w:hint="default"/>
        <w:lang w:val="en-US" w:eastAsia="en-US" w:bidi="ar-SA"/>
      </w:rPr>
    </w:lvl>
  </w:abstractNum>
  <w:num w:numId="1" w16cid:durableId="775558719">
    <w:abstractNumId w:val="1"/>
  </w:num>
  <w:num w:numId="2" w16cid:durableId="181668271">
    <w:abstractNumId w:val="0"/>
  </w:num>
  <w:num w:numId="3" w16cid:durableId="95972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CD"/>
    <w:rsid w:val="000B5A91"/>
    <w:rsid w:val="00114042"/>
    <w:rsid w:val="00132559"/>
    <w:rsid w:val="00245B3E"/>
    <w:rsid w:val="0027513E"/>
    <w:rsid w:val="002838E5"/>
    <w:rsid w:val="002A1CDB"/>
    <w:rsid w:val="002C4637"/>
    <w:rsid w:val="002C4787"/>
    <w:rsid w:val="002D244E"/>
    <w:rsid w:val="00332ACA"/>
    <w:rsid w:val="00354661"/>
    <w:rsid w:val="00387969"/>
    <w:rsid w:val="003B04D7"/>
    <w:rsid w:val="003B204B"/>
    <w:rsid w:val="003C48F9"/>
    <w:rsid w:val="003F47FD"/>
    <w:rsid w:val="004827DE"/>
    <w:rsid w:val="00541A17"/>
    <w:rsid w:val="0064414A"/>
    <w:rsid w:val="006F7615"/>
    <w:rsid w:val="007532D9"/>
    <w:rsid w:val="00797704"/>
    <w:rsid w:val="007B0847"/>
    <w:rsid w:val="007E43BE"/>
    <w:rsid w:val="007F68F8"/>
    <w:rsid w:val="00816AE4"/>
    <w:rsid w:val="00832C48"/>
    <w:rsid w:val="00845F6A"/>
    <w:rsid w:val="008B2E56"/>
    <w:rsid w:val="00916F04"/>
    <w:rsid w:val="0094797A"/>
    <w:rsid w:val="00987402"/>
    <w:rsid w:val="00A3569D"/>
    <w:rsid w:val="00AB40BC"/>
    <w:rsid w:val="00B46562"/>
    <w:rsid w:val="00B52ED5"/>
    <w:rsid w:val="00BC3BCD"/>
    <w:rsid w:val="00C5321E"/>
    <w:rsid w:val="00C925A0"/>
    <w:rsid w:val="00DD6C57"/>
    <w:rsid w:val="00EF5033"/>
    <w:rsid w:val="00F0299C"/>
    <w:rsid w:val="00FF16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0FEDC"/>
  <w15:docId w15:val="{3636CDF6-475A-4F36-9DE0-9D1708EB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3569D"/>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182">
      <w:bodyDiv w:val="1"/>
      <w:marLeft w:val="0"/>
      <w:marRight w:val="0"/>
      <w:marTop w:val="0"/>
      <w:marBottom w:val="0"/>
      <w:divBdr>
        <w:top w:val="none" w:sz="0" w:space="0" w:color="auto"/>
        <w:left w:val="none" w:sz="0" w:space="0" w:color="auto"/>
        <w:bottom w:val="none" w:sz="0" w:space="0" w:color="auto"/>
        <w:right w:val="none" w:sz="0" w:space="0" w:color="auto"/>
      </w:divBdr>
    </w:div>
    <w:div w:id="276066304">
      <w:bodyDiv w:val="1"/>
      <w:marLeft w:val="0"/>
      <w:marRight w:val="0"/>
      <w:marTop w:val="0"/>
      <w:marBottom w:val="0"/>
      <w:divBdr>
        <w:top w:val="none" w:sz="0" w:space="0" w:color="auto"/>
        <w:left w:val="none" w:sz="0" w:space="0" w:color="auto"/>
        <w:bottom w:val="none" w:sz="0" w:space="0" w:color="auto"/>
        <w:right w:val="none" w:sz="0" w:space="0" w:color="auto"/>
      </w:divBdr>
    </w:div>
    <w:div w:id="356931512">
      <w:bodyDiv w:val="1"/>
      <w:marLeft w:val="0"/>
      <w:marRight w:val="0"/>
      <w:marTop w:val="0"/>
      <w:marBottom w:val="0"/>
      <w:divBdr>
        <w:top w:val="none" w:sz="0" w:space="0" w:color="auto"/>
        <w:left w:val="none" w:sz="0" w:space="0" w:color="auto"/>
        <w:bottom w:val="none" w:sz="0" w:space="0" w:color="auto"/>
        <w:right w:val="none" w:sz="0" w:space="0" w:color="auto"/>
      </w:divBdr>
    </w:div>
    <w:div w:id="375618342">
      <w:bodyDiv w:val="1"/>
      <w:marLeft w:val="0"/>
      <w:marRight w:val="0"/>
      <w:marTop w:val="0"/>
      <w:marBottom w:val="0"/>
      <w:divBdr>
        <w:top w:val="none" w:sz="0" w:space="0" w:color="auto"/>
        <w:left w:val="none" w:sz="0" w:space="0" w:color="auto"/>
        <w:bottom w:val="none" w:sz="0" w:space="0" w:color="auto"/>
        <w:right w:val="none" w:sz="0" w:space="0" w:color="auto"/>
      </w:divBdr>
    </w:div>
    <w:div w:id="942806163">
      <w:bodyDiv w:val="1"/>
      <w:marLeft w:val="0"/>
      <w:marRight w:val="0"/>
      <w:marTop w:val="0"/>
      <w:marBottom w:val="0"/>
      <w:divBdr>
        <w:top w:val="none" w:sz="0" w:space="0" w:color="auto"/>
        <w:left w:val="none" w:sz="0" w:space="0" w:color="auto"/>
        <w:bottom w:val="none" w:sz="0" w:space="0" w:color="auto"/>
        <w:right w:val="none" w:sz="0" w:space="0" w:color="auto"/>
      </w:divBdr>
    </w:div>
    <w:div w:id="1999308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manjuprakash</dc:creator>
  <cp:lastModifiedBy>Arun Pagad</cp:lastModifiedBy>
  <cp:revision>8</cp:revision>
  <dcterms:created xsi:type="dcterms:W3CDTF">2022-06-30T12:14:00Z</dcterms:created>
  <dcterms:modified xsi:type="dcterms:W3CDTF">2022-11-19T13:19:00Z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Microsoft® Word 2016</vt:lpwstr>
  </property>
  <property fmtid="{D5CDD505-2E9C-101B-9397-08002B2CF9AE}" pid="4" name="LastSaved">
    <vt:filetime>2022-05-16T00:00:00Z</vt:filetime>
  </property>
  <property fmtid="{D5CDD505-2E9C-101B-9397-08002B2CF9AE}" pid="5" name="ICV">
    <vt:lpwstr>8bd20ad8b07b4e23bbc0503a6c3769d0</vt:lpwstr>
  </property>
</Properties>
</file>