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59" w:rsidRPr="0079761A" w:rsidRDefault="00406859" w:rsidP="00F47B5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79761A">
        <w:rPr>
          <w:rFonts w:ascii="Times New Roman" w:hAnsi="Times New Roman" w:cs="Times New Roman"/>
          <w:b/>
        </w:rPr>
        <w:t>List of Core and Common Courses to be offered from the Department of Agricultural Extension for the Jr. M.Sc. (</w:t>
      </w:r>
      <w:proofErr w:type="spellStart"/>
      <w:r w:rsidRPr="0079761A">
        <w:rPr>
          <w:rFonts w:ascii="Times New Roman" w:hAnsi="Times New Roman" w:cs="Times New Roman"/>
          <w:b/>
        </w:rPr>
        <w:t>Agril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761A">
        <w:rPr>
          <w:rFonts w:ascii="Times New Roman" w:hAnsi="Times New Roman" w:cs="Times New Roman"/>
          <w:b/>
        </w:rPr>
        <w:t>Extn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</w:t>
      </w:r>
      <w:proofErr w:type="gramStart"/>
      <w:r w:rsidRPr="0079761A">
        <w:rPr>
          <w:rFonts w:ascii="Times New Roman" w:hAnsi="Times New Roman" w:cs="Times New Roman"/>
          <w:b/>
        </w:rPr>
        <w:t>Education) &amp; I Ph.D. (</w:t>
      </w:r>
      <w:proofErr w:type="spellStart"/>
      <w:r w:rsidRPr="0079761A">
        <w:rPr>
          <w:rFonts w:ascii="Times New Roman" w:hAnsi="Times New Roman" w:cs="Times New Roman"/>
          <w:b/>
        </w:rPr>
        <w:t>Agril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761A">
        <w:rPr>
          <w:rFonts w:ascii="Times New Roman" w:hAnsi="Times New Roman" w:cs="Times New Roman"/>
          <w:b/>
        </w:rPr>
        <w:t>Extn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Education) Students registering for the academic year 2022-23</w:t>
      </w:r>
    </w:p>
    <w:p w:rsidR="00F47B5D" w:rsidRPr="0079761A" w:rsidRDefault="00F47B5D" w:rsidP="00F47B5D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406859" w:rsidRPr="0079761A" w:rsidRDefault="00406859" w:rsidP="007453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lang w:val="en-US" w:eastAsia="en-US"/>
        </w:rPr>
      </w:pPr>
      <w:r w:rsidRPr="0079761A">
        <w:rPr>
          <w:rFonts w:ascii="Times New Roman" w:hAnsi="Times New Roman" w:cs="Times New Roman"/>
          <w:b/>
          <w:highlight w:val="yellow"/>
          <w:u w:val="single"/>
        </w:rPr>
        <w:t>Master’s degree programme</w:t>
      </w:r>
      <w:r w:rsidRPr="0079761A">
        <w:rPr>
          <w:rFonts w:ascii="Times New Roman" w:eastAsia="Times New Roman" w:hAnsi="Times New Roman" w:cs="Times New Roman"/>
          <w:b/>
          <w:color w:val="231F20"/>
          <w:highlight w:val="yellow"/>
          <w:lang w:val="en-US" w:eastAsia="en-US"/>
        </w:rPr>
        <w:t xml:space="preserve">: </w:t>
      </w:r>
      <w:r w:rsidRPr="0079761A">
        <w:rPr>
          <w:rFonts w:ascii="Times New Roman" w:eastAsia="Times New Roman" w:hAnsi="Times New Roman" w:cs="Times New Roman"/>
          <w:color w:val="231F20"/>
          <w:highlight w:val="yellow"/>
          <w:lang w:val="en-US" w:eastAsia="en-US"/>
        </w:rPr>
        <w:t>M.Sc. (Agri.) in Agricultural Extension Education</w:t>
      </w:r>
    </w:p>
    <w:p w:rsidR="00406859" w:rsidRPr="0079761A" w:rsidRDefault="002839FA" w:rsidP="007976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Core </w:t>
      </w:r>
      <w:r w:rsidR="00406859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Courses to be offered during I Semester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418"/>
        <w:gridCol w:w="4935"/>
        <w:gridCol w:w="1350"/>
      </w:tblGrid>
      <w:tr w:rsidR="00F508A5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  <w:color w:val="231F20"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F508A5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F508A5">
            <w:pPr>
              <w:pStyle w:val="TableParagraph"/>
              <w:numPr>
                <w:ilvl w:val="0"/>
                <w:numId w:val="5"/>
              </w:numPr>
              <w:spacing w:before="42"/>
              <w:rPr>
                <w:lang w:eastAsia="en-I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before="42"/>
              <w:ind w:left="142"/>
            </w:pPr>
            <w:r w:rsidRPr="0079761A">
              <w:rPr>
                <w:lang w:eastAsia="en-IN"/>
              </w:rPr>
              <w:t>AEE 501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before="42"/>
              <w:ind w:left="60" w:right="107"/>
              <w:jc w:val="both"/>
            </w:pPr>
            <w:r w:rsidRPr="0079761A">
              <w:rPr>
                <w:lang w:eastAsia="en-IN"/>
              </w:rPr>
              <w:t>Extension Landscape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2(2+0)</w:t>
            </w:r>
          </w:p>
        </w:tc>
      </w:tr>
      <w:tr w:rsidR="00F508A5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F508A5">
            <w:pPr>
              <w:pStyle w:val="TableParagraph"/>
              <w:numPr>
                <w:ilvl w:val="0"/>
                <w:numId w:val="5"/>
              </w:numPr>
              <w:spacing w:before="42" w:line="276" w:lineRule="auto"/>
              <w:rPr>
                <w:lang w:eastAsia="en-I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before="42" w:line="276" w:lineRule="auto"/>
              <w:ind w:left="142"/>
            </w:pPr>
            <w:r w:rsidRPr="0079761A">
              <w:rPr>
                <w:lang w:eastAsia="en-IN"/>
              </w:rPr>
              <w:t>AEE 503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before="42" w:line="276" w:lineRule="auto"/>
              <w:ind w:left="60" w:right="107"/>
              <w:jc w:val="both"/>
            </w:pPr>
            <w:proofErr w:type="spellStart"/>
            <w:r w:rsidRPr="0079761A">
              <w:rPr>
                <w:lang w:eastAsia="en-IN"/>
              </w:rPr>
              <w:t>Organisational</w:t>
            </w:r>
            <w:proofErr w:type="spellEnd"/>
            <w:r w:rsidRPr="0079761A">
              <w:rPr>
                <w:lang w:eastAsia="en-IN"/>
              </w:rPr>
              <w:t xml:space="preserve"> </w:t>
            </w:r>
            <w:proofErr w:type="spellStart"/>
            <w:r w:rsidRPr="0079761A">
              <w:rPr>
                <w:lang w:eastAsia="en-IN"/>
              </w:rPr>
              <w:t>Behaviour</w:t>
            </w:r>
            <w:proofErr w:type="spellEnd"/>
            <w:r w:rsidRPr="0079761A">
              <w:rPr>
                <w:lang w:eastAsia="en-IN"/>
              </w:rPr>
              <w:t xml:space="preserve"> and Development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3(2+1)</w:t>
            </w:r>
          </w:p>
        </w:tc>
      </w:tr>
      <w:tr w:rsidR="00F508A5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F508A5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lang w:eastAsia="en-I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>AEE 505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rPr>
                <w:lang w:eastAsia="en-IN"/>
              </w:rPr>
              <w:t>Capacity Development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8" w:right="-15"/>
              <w:jc w:val="center"/>
            </w:pPr>
            <w:r w:rsidRPr="0079761A">
              <w:rPr>
                <w:lang w:eastAsia="en-IN"/>
              </w:rPr>
              <w:t>3(2+1)</w:t>
            </w:r>
          </w:p>
        </w:tc>
      </w:tr>
      <w:tr w:rsidR="00F508A5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F508A5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lang w:eastAsia="en-I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>AEE 509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rPr>
                <w:bCs/>
              </w:rPr>
              <w:t>Enabling Agricultural innovation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2(1+1)</w:t>
            </w:r>
          </w:p>
        </w:tc>
      </w:tr>
      <w:tr w:rsidR="00F508A5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F508A5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lang w:eastAsia="en-I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>AEE 511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line="276" w:lineRule="auto"/>
              <w:ind w:left="60" w:right="107"/>
              <w:jc w:val="both"/>
              <w:rPr>
                <w:lang w:eastAsia="en-IN"/>
              </w:rPr>
            </w:pPr>
            <w:r w:rsidRPr="0079761A">
              <w:rPr>
                <w:lang w:eastAsia="en-IN"/>
              </w:rPr>
              <w:t>Diffusion and Adoption of Innovations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2(1+1)</w:t>
            </w:r>
          </w:p>
        </w:tc>
      </w:tr>
    </w:tbl>
    <w:p w:rsidR="002753C9" w:rsidRPr="0079761A" w:rsidRDefault="002753C9" w:rsidP="0079761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Common Courses </w:t>
      </w:r>
      <w:r w:rsidR="0079761A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to be offered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 during I Semester 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418"/>
        <w:gridCol w:w="4935"/>
        <w:gridCol w:w="1350"/>
      </w:tblGrid>
      <w:tr w:rsidR="0079761A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  <w:color w:val="231F20"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79761A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79761A">
            <w:pPr>
              <w:pStyle w:val="TableParagraph"/>
              <w:numPr>
                <w:ilvl w:val="0"/>
                <w:numId w:val="10"/>
              </w:numPr>
              <w:spacing w:before="61"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CMC 501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79761A">
            <w:pPr>
              <w:pStyle w:val="TableParagraph"/>
              <w:spacing w:before="61" w:line="240" w:lineRule="auto"/>
              <w:ind w:left="48"/>
              <w:rPr>
                <w:b/>
                <w:color w:val="231F20"/>
              </w:rPr>
            </w:pPr>
            <w:r w:rsidRPr="0079761A">
              <w:rPr>
                <w:color w:val="231F20"/>
              </w:rPr>
              <w:t>Library and Information Services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  <w:color w:val="231F20"/>
              </w:rPr>
            </w:pPr>
            <w:r w:rsidRPr="0079761A">
              <w:rPr>
                <w:color w:val="231F20"/>
              </w:rPr>
              <w:t>(0+1)</w:t>
            </w:r>
          </w:p>
        </w:tc>
      </w:tr>
      <w:tr w:rsidR="0079761A" w:rsidRPr="0079761A" w:rsidTr="0079761A">
        <w:trPr>
          <w:trHeight w:val="35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79761A">
            <w:pPr>
              <w:pStyle w:val="TableParagraph"/>
              <w:numPr>
                <w:ilvl w:val="0"/>
                <w:numId w:val="10"/>
              </w:numPr>
              <w:spacing w:before="61"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CMC 502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79761A">
            <w:pPr>
              <w:pStyle w:val="TableParagraph"/>
              <w:spacing w:before="61" w:line="240" w:lineRule="auto"/>
              <w:ind w:left="48"/>
              <w:rPr>
                <w:color w:val="231F20"/>
              </w:rPr>
            </w:pPr>
            <w:r w:rsidRPr="0079761A">
              <w:rPr>
                <w:color w:val="231F20"/>
              </w:rPr>
              <w:t>Technical Writing and Communications Skills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(0+1)</w:t>
            </w:r>
          </w:p>
        </w:tc>
      </w:tr>
    </w:tbl>
    <w:p w:rsidR="00745307" w:rsidRDefault="00745307" w:rsidP="0074530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Supporting Courses to be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offered during I Semester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386"/>
        <w:gridCol w:w="4905"/>
        <w:gridCol w:w="1319"/>
      </w:tblGrid>
      <w:tr w:rsidR="00745307" w:rsidRPr="0079761A" w:rsidTr="00745307">
        <w:trPr>
          <w:trHeight w:val="35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  <w:color w:val="231F20"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745307" w:rsidRPr="0079761A" w:rsidTr="00745307">
        <w:trPr>
          <w:trHeight w:val="35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45307" w:rsidRDefault="00745307" w:rsidP="00745307">
            <w:pPr>
              <w:pStyle w:val="TableParagraph"/>
              <w:numPr>
                <w:ilvl w:val="0"/>
                <w:numId w:val="13"/>
              </w:numPr>
              <w:spacing w:before="61" w:line="240" w:lineRule="auto"/>
              <w:jc w:val="center"/>
              <w:rPr>
                <w:color w:val="231F20"/>
              </w:rPr>
            </w:pPr>
            <w:r>
              <w:rPr>
                <w:color w:val="231F20"/>
              </w:rPr>
              <w:t xml:space="preserve">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>AST 502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pStyle w:val="TableParagraph"/>
              <w:spacing w:line="276" w:lineRule="auto"/>
              <w:ind w:left="60" w:right="107"/>
              <w:jc w:val="both"/>
              <w:rPr>
                <w:bCs/>
              </w:rPr>
            </w:pPr>
            <w:r w:rsidRPr="0079761A">
              <w:rPr>
                <w:bCs/>
              </w:rPr>
              <w:t>Statistical Methods for Applied Sciences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4(3+1)</w:t>
            </w:r>
          </w:p>
        </w:tc>
      </w:tr>
    </w:tbl>
    <w:p w:rsidR="00406859" w:rsidRPr="0079761A" w:rsidRDefault="002753C9" w:rsidP="0079761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Core </w:t>
      </w:r>
      <w:r w:rsidR="00406859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Courses to be offered during II Semester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447"/>
        <w:gridCol w:w="4982"/>
        <w:gridCol w:w="1425"/>
      </w:tblGrid>
      <w:tr w:rsidR="00F508A5" w:rsidRPr="0079761A" w:rsidTr="0079761A">
        <w:trPr>
          <w:trHeight w:val="350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  <w:color w:val="231F20"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F508A5" w:rsidRPr="0079761A" w:rsidTr="0079761A">
        <w:trPr>
          <w:trHeight w:val="266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A5" w:rsidRPr="0079761A" w:rsidRDefault="00F508A5" w:rsidP="00F508A5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>AEE 504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t>Research Methodology in Agriculture Extension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A5" w:rsidRPr="0079761A" w:rsidRDefault="00F508A5" w:rsidP="00816D19">
            <w:pPr>
              <w:pStyle w:val="TableParagraph"/>
              <w:spacing w:line="276" w:lineRule="auto"/>
              <w:ind w:left="0" w:right="-15"/>
              <w:jc w:val="center"/>
            </w:pPr>
            <w:r w:rsidRPr="0079761A">
              <w:rPr>
                <w:lang w:eastAsia="en-IN"/>
              </w:rPr>
              <w:t>3(2+1)</w:t>
            </w:r>
          </w:p>
        </w:tc>
      </w:tr>
      <w:tr w:rsidR="00F16D7F" w:rsidRPr="0079761A" w:rsidTr="0079761A">
        <w:trPr>
          <w:trHeight w:val="266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79761A" w:rsidRDefault="00F16D7F" w:rsidP="00F508A5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F16D7F" w:rsidRDefault="00F16D7F" w:rsidP="00816D19">
            <w:pPr>
              <w:pStyle w:val="TableParagraph"/>
              <w:spacing w:line="276" w:lineRule="auto"/>
              <w:ind w:left="142"/>
              <w:rPr>
                <w:szCs w:val="24"/>
              </w:rPr>
            </w:pPr>
            <w:r w:rsidRPr="00F16D7F">
              <w:rPr>
                <w:szCs w:val="24"/>
                <w:lang w:eastAsia="en-IN"/>
              </w:rPr>
              <w:t>AEE 506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F16D7F" w:rsidRDefault="00F16D7F" w:rsidP="00F16D7F">
            <w:pPr>
              <w:pStyle w:val="TableParagraph"/>
              <w:spacing w:line="240" w:lineRule="auto"/>
              <w:ind w:left="60" w:right="107"/>
              <w:rPr>
                <w:szCs w:val="24"/>
              </w:rPr>
            </w:pPr>
            <w:r w:rsidRPr="00F16D7F">
              <w:rPr>
                <w:szCs w:val="24"/>
                <w:lang w:eastAsia="en-IN"/>
              </w:rPr>
              <w:t>ICTs for Agricultural Extension and Advisory Services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F16D7F" w:rsidRDefault="00F16D7F" w:rsidP="00816D19">
            <w:pPr>
              <w:pStyle w:val="TableParagraph"/>
              <w:spacing w:line="276" w:lineRule="auto"/>
              <w:ind w:left="0" w:right="-15"/>
              <w:jc w:val="center"/>
              <w:rPr>
                <w:szCs w:val="24"/>
              </w:rPr>
            </w:pPr>
            <w:r w:rsidRPr="00F16D7F">
              <w:rPr>
                <w:szCs w:val="24"/>
                <w:lang w:eastAsia="en-IN"/>
              </w:rPr>
              <w:t>3(2+1)</w:t>
            </w:r>
          </w:p>
        </w:tc>
      </w:tr>
      <w:tr w:rsidR="00F16D7F" w:rsidRPr="0079761A" w:rsidTr="0079761A">
        <w:trPr>
          <w:trHeight w:val="266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79761A" w:rsidRDefault="00F16D7F" w:rsidP="00F508A5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79761A" w:rsidRDefault="00F16D7F" w:rsidP="00816D19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>AEE 507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79761A" w:rsidRDefault="00F16D7F" w:rsidP="00816D19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rPr>
                <w:lang w:eastAsia="en-IN"/>
              </w:rPr>
              <w:t>Evaluation and Impact Assessment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79761A" w:rsidRDefault="00F16D7F" w:rsidP="00816D19">
            <w:pPr>
              <w:pStyle w:val="TableParagraph"/>
              <w:spacing w:line="276" w:lineRule="auto"/>
              <w:ind w:left="0" w:right="-15"/>
              <w:jc w:val="center"/>
              <w:rPr>
                <w:b/>
              </w:rPr>
            </w:pPr>
            <w:r w:rsidRPr="0079761A">
              <w:rPr>
                <w:lang w:eastAsia="en-IN"/>
              </w:rPr>
              <w:t>3(2+1)</w:t>
            </w:r>
          </w:p>
        </w:tc>
      </w:tr>
      <w:tr w:rsidR="00F16D7F" w:rsidRPr="0079761A" w:rsidTr="0079761A">
        <w:trPr>
          <w:trHeight w:val="265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7F" w:rsidRPr="0079761A" w:rsidRDefault="00F16D7F" w:rsidP="00F508A5">
            <w:pPr>
              <w:pStyle w:val="TableParagraph"/>
              <w:numPr>
                <w:ilvl w:val="0"/>
                <w:numId w:val="6"/>
              </w:numPr>
              <w:spacing w:before="42" w:line="276" w:lineRule="auto"/>
              <w:rPr>
                <w:lang w:eastAsia="en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7F" w:rsidRPr="0079761A" w:rsidRDefault="00F16D7F" w:rsidP="00816D19">
            <w:pPr>
              <w:pStyle w:val="TableParagraph"/>
              <w:spacing w:before="42" w:line="276" w:lineRule="auto"/>
              <w:ind w:left="142"/>
            </w:pPr>
            <w:r w:rsidRPr="0079761A">
              <w:rPr>
                <w:lang w:eastAsia="en-IN"/>
              </w:rPr>
              <w:t>AEE 508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7F" w:rsidRPr="0079761A" w:rsidRDefault="00F16D7F" w:rsidP="00816D19">
            <w:pPr>
              <w:pStyle w:val="TableParagraph"/>
              <w:spacing w:before="42" w:line="276" w:lineRule="auto"/>
              <w:ind w:left="60" w:right="107"/>
              <w:jc w:val="both"/>
            </w:pPr>
            <w:r w:rsidRPr="0079761A">
              <w:t>Management of Extension Organizations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7F" w:rsidRPr="0079761A" w:rsidRDefault="00F16D7F" w:rsidP="0081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3(2+1)</w:t>
            </w:r>
          </w:p>
        </w:tc>
      </w:tr>
    </w:tbl>
    <w:p w:rsidR="0079761A" w:rsidRPr="0079761A" w:rsidRDefault="0079761A" w:rsidP="0079761A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Common Courses to be offered during II Semester 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418"/>
        <w:gridCol w:w="5057"/>
        <w:gridCol w:w="1557"/>
      </w:tblGrid>
      <w:tr w:rsidR="0079761A" w:rsidRPr="0079761A" w:rsidTr="0079761A">
        <w:trPr>
          <w:trHeight w:val="35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  <w:color w:val="231F20"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79761A" w:rsidRPr="0079761A" w:rsidTr="0079761A">
        <w:trPr>
          <w:trHeight w:val="35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numPr>
                <w:ilvl w:val="0"/>
                <w:numId w:val="11"/>
              </w:numPr>
              <w:spacing w:before="61"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CMC 503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116"/>
              <w:rPr>
                <w:b/>
                <w:color w:val="231F20"/>
              </w:rPr>
            </w:pPr>
            <w:r w:rsidRPr="0079761A">
              <w:rPr>
                <w:color w:val="231F20"/>
              </w:rPr>
              <w:t>Intellectual property and its management in Agriculture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  <w:color w:val="231F20"/>
              </w:rPr>
            </w:pPr>
            <w:r w:rsidRPr="0079761A">
              <w:rPr>
                <w:color w:val="231F20"/>
              </w:rPr>
              <w:t>(0+1)</w:t>
            </w:r>
          </w:p>
        </w:tc>
      </w:tr>
      <w:tr w:rsidR="0079761A" w:rsidRPr="0079761A" w:rsidTr="0079761A">
        <w:trPr>
          <w:trHeight w:val="35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numPr>
                <w:ilvl w:val="0"/>
                <w:numId w:val="11"/>
              </w:numPr>
              <w:spacing w:before="61"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CMC 504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116"/>
              <w:rPr>
                <w:color w:val="231F20"/>
              </w:rPr>
            </w:pPr>
            <w:r w:rsidRPr="0079761A">
              <w:rPr>
                <w:color w:val="231F20"/>
              </w:rPr>
              <w:t>Basic Concepts in Laboratory Techniques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(0+1)</w:t>
            </w:r>
          </w:p>
        </w:tc>
      </w:tr>
      <w:tr w:rsidR="0079761A" w:rsidRPr="0079761A" w:rsidTr="0079761A">
        <w:trPr>
          <w:trHeight w:val="35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numPr>
                <w:ilvl w:val="0"/>
                <w:numId w:val="11"/>
              </w:numPr>
              <w:spacing w:before="61"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0"/>
              <w:jc w:val="center"/>
              <w:rPr>
                <w:color w:val="231F20"/>
              </w:rPr>
            </w:pPr>
            <w:r w:rsidRPr="0079761A">
              <w:rPr>
                <w:color w:val="231F20"/>
              </w:rPr>
              <w:t>CMC 505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pStyle w:val="TableParagraph"/>
              <w:spacing w:before="61" w:line="240" w:lineRule="auto"/>
              <w:ind w:left="116"/>
              <w:rPr>
                <w:color w:val="231F20"/>
              </w:rPr>
            </w:pPr>
            <w:r w:rsidRPr="0079761A">
              <w:rPr>
                <w:color w:val="231F20"/>
              </w:rPr>
              <w:t xml:space="preserve">Agricultural Research, Research Ethics and Rural Development </w:t>
            </w:r>
            <w:proofErr w:type="spellStart"/>
            <w:r w:rsidRPr="0079761A">
              <w:rPr>
                <w:color w:val="231F20"/>
              </w:rPr>
              <w:t>Programmes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A" w:rsidRPr="0079761A" w:rsidRDefault="0079761A" w:rsidP="00816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val="en-US" w:eastAsia="en-US"/>
              </w:rPr>
            </w:pPr>
            <w:r w:rsidRPr="0079761A">
              <w:rPr>
                <w:rFonts w:ascii="Times New Roman" w:eastAsia="Times New Roman" w:hAnsi="Times New Roman" w:cs="Times New Roman"/>
                <w:color w:val="231F20"/>
                <w:lang w:val="en-US" w:eastAsia="en-US"/>
              </w:rPr>
              <w:t>(1+0)</w:t>
            </w:r>
          </w:p>
          <w:p w:rsidR="0079761A" w:rsidRPr="0079761A" w:rsidRDefault="0079761A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color w:val="231F20"/>
              </w:rPr>
            </w:pPr>
          </w:p>
        </w:tc>
      </w:tr>
    </w:tbl>
    <w:p w:rsidR="00745307" w:rsidRDefault="00745307" w:rsidP="0074530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Supporting Courses to be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offered during I Semester</w:t>
      </w:r>
    </w:p>
    <w:tbl>
      <w:tblPr>
        <w:tblW w:w="4907" w:type="pct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502"/>
        <w:gridCol w:w="4851"/>
        <w:gridCol w:w="1424"/>
      </w:tblGrid>
      <w:tr w:rsidR="00745307" w:rsidRPr="0079761A" w:rsidTr="00745307">
        <w:trPr>
          <w:trHeight w:val="350"/>
          <w:jc w:val="center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  <w:color w:val="231F20"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07" w:rsidRPr="0079761A" w:rsidRDefault="00745307" w:rsidP="00816D19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745307" w:rsidRPr="0079761A" w:rsidTr="00745307">
        <w:trPr>
          <w:trHeight w:val="350"/>
          <w:jc w:val="center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45307" w:rsidRDefault="00745307" w:rsidP="00745307">
            <w:pPr>
              <w:pStyle w:val="TableParagraph"/>
              <w:numPr>
                <w:ilvl w:val="0"/>
                <w:numId w:val="14"/>
              </w:numPr>
              <w:spacing w:before="61" w:line="240" w:lineRule="auto"/>
              <w:jc w:val="center"/>
              <w:rPr>
                <w:color w:val="231F20"/>
              </w:rPr>
            </w:pPr>
            <w:r>
              <w:rPr>
                <w:color w:val="231F20"/>
              </w:rPr>
              <w:t xml:space="preserve">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745307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 xml:space="preserve">AST 512 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pStyle w:val="TableParagraph"/>
              <w:spacing w:line="276" w:lineRule="auto"/>
              <w:ind w:left="60" w:right="107"/>
              <w:jc w:val="both"/>
              <w:rPr>
                <w:lang w:eastAsia="en-IN"/>
              </w:rPr>
            </w:pPr>
            <w:r w:rsidRPr="0079761A">
              <w:rPr>
                <w:lang w:eastAsia="en-IN"/>
              </w:rPr>
              <w:t xml:space="preserve">Basic Sampling Techniques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07" w:rsidRPr="0079761A" w:rsidRDefault="00745307" w:rsidP="00816D1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3(2+1)</w:t>
            </w:r>
          </w:p>
        </w:tc>
      </w:tr>
    </w:tbl>
    <w:p w:rsidR="00745307" w:rsidRPr="00745307" w:rsidRDefault="00745307" w:rsidP="0074530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</w:p>
    <w:p w:rsidR="002839FA" w:rsidRPr="00F16D7F" w:rsidRDefault="002839FA" w:rsidP="00406859">
      <w:pPr>
        <w:jc w:val="both"/>
        <w:rPr>
          <w:rFonts w:ascii="Times New Roman" w:hAnsi="Times New Roman" w:cs="Times New Roman"/>
          <w:b/>
          <w:sz w:val="14"/>
          <w:u w:val="single"/>
        </w:rPr>
      </w:pPr>
    </w:p>
    <w:p w:rsidR="00406859" w:rsidRPr="0079761A" w:rsidRDefault="00406859" w:rsidP="00406859">
      <w:pPr>
        <w:jc w:val="both"/>
        <w:rPr>
          <w:rFonts w:ascii="Times New Roman" w:eastAsia="Times New Roman" w:hAnsi="Times New Roman" w:cs="Times New Roman"/>
          <w:color w:val="231F20"/>
          <w:lang w:val="en-US" w:eastAsia="en-US"/>
        </w:rPr>
      </w:pPr>
      <w:r w:rsidRPr="0079761A">
        <w:rPr>
          <w:rFonts w:ascii="Times New Roman" w:hAnsi="Times New Roman" w:cs="Times New Roman"/>
          <w:b/>
          <w:highlight w:val="yellow"/>
          <w:u w:val="single"/>
        </w:rPr>
        <w:t>Doctoral Degree Programme</w:t>
      </w:r>
      <w:r w:rsidRPr="0079761A">
        <w:rPr>
          <w:rFonts w:ascii="Times New Roman" w:hAnsi="Times New Roman" w:cs="Times New Roman"/>
          <w:b/>
          <w:highlight w:val="yellow"/>
        </w:rPr>
        <w:t xml:space="preserve">: </w:t>
      </w:r>
      <w:r w:rsidRPr="0079761A">
        <w:rPr>
          <w:rFonts w:ascii="Times New Roman" w:hAnsi="Times New Roman" w:cs="Times New Roman"/>
          <w:highlight w:val="yellow"/>
        </w:rPr>
        <w:t xml:space="preserve">Ph.D. in </w:t>
      </w:r>
      <w:r w:rsidRPr="0079761A">
        <w:rPr>
          <w:rFonts w:ascii="Times New Roman" w:eastAsia="Times New Roman" w:hAnsi="Times New Roman" w:cs="Times New Roman"/>
          <w:color w:val="231F20"/>
          <w:highlight w:val="yellow"/>
          <w:lang w:val="en-US" w:eastAsia="en-US"/>
        </w:rPr>
        <w:t>Agricultural Extension Education</w:t>
      </w:r>
      <w:r w:rsidRPr="0079761A">
        <w:rPr>
          <w:rFonts w:ascii="Times New Roman" w:eastAsia="Times New Roman" w:hAnsi="Times New Roman" w:cs="Times New Roman"/>
          <w:color w:val="231F20"/>
          <w:lang w:val="en-US" w:eastAsia="en-US"/>
        </w:rPr>
        <w:t xml:space="preserve"> </w:t>
      </w:r>
    </w:p>
    <w:p w:rsidR="00406859" w:rsidRPr="0079761A" w:rsidRDefault="002839FA" w:rsidP="0074530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Core </w:t>
      </w:r>
      <w:r w:rsidR="00406859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Courses to be offered during I Semester</w:t>
      </w:r>
    </w:p>
    <w:tbl>
      <w:tblPr>
        <w:tblStyle w:val="TableGrid"/>
        <w:tblW w:w="4938" w:type="pct"/>
        <w:jc w:val="center"/>
        <w:tblLook w:val="04A0" w:firstRow="1" w:lastRow="0" w:firstColumn="1" w:lastColumn="0" w:noHBand="0" w:noVBand="1"/>
      </w:tblPr>
      <w:tblGrid>
        <w:gridCol w:w="979"/>
        <w:gridCol w:w="1555"/>
        <w:gridCol w:w="4890"/>
        <w:gridCol w:w="1703"/>
      </w:tblGrid>
      <w:tr w:rsidR="00F47B5D" w:rsidRPr="0079761A" w:rsidTr="0079761A">
        <w:trPr>
          <w:jc w:val="center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8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F47B5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2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Title of Course</w:t>
            </w:r>
          </w:p>
        </w:tc>
        <w:tc>
          <w:tcPr>
            <w:tcW w:w="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</w:tr>
      <w:tr w:rsidR="00F47B5D" w:rsidRPr="0079761A" w:rsidTr="0079761A">
        <w:trPr>
          <w:jc w:val="center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F47B5D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602</w:t>
            </w:r>
          </w:p>
        </w:tc>
        <w:tc>
          <w:tcPr>
            <w:tcW w:w="2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797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Methodologies for Social and Behavioural Sciences</w:t>
            </w:r>
          </w:p>
        </w:tc>
        <w:tc>
          <w:tcPr>
            <w:tcW w:w="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  <w:tr w:rsidR="00F47B5D" w:rsidRPr="0079761A" w:rsidTr="0079761A">
        <w:trPr>
          <w:jc w:val="center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F47B5D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604</w:t>
            </w:r>
          </w:p>
        </w:tc>
        <w:tc>
          <w:tcPr>
            <w:tcW w:w="2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7976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Educational Technology and Instructional Design</w:t>
            </w:r>
          </w:p>
        </w:tc>
        <w:tc>
          <w:tcPr>
            <w:tcW w:w="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</w:tbl>
    <w:p w:rsidR="00406859" w:rsidRPr="0079761A" w:rsidRDefault="002839FA" w:rsidP="0074530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Core </w:t>
      </w:r>
      <w:r w:rsidR="00406859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Courses to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be </w:t>
      </w:r>
      <w:r w:rsidR="00F16D7F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offered</w:t>
      </w:r>
      <w:r w:rsidR="00F16D7F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during</w:t>
      </w:r>
      <w:r w:rsidR="00406859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 II Semester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984"/>
        <w:gridCol w:w="1546"/>
        <w:gridCol w:w="5021"/>
        <w:gridCol w:w="1584"/>
      </w:tblGrid>
      <w:tr w:rsidR="00F47B5D" w:rsidRPr="0079761A" w:rsidTr="0079761A">
        <w:tc>
          <w:tcPr>
            <w:tcW w:w="5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b/>
                <w:color w:val="231F20"/>
              </w:rPr>
              <w:t>Sl. No.</w:t>
            </w: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27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816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Title of Course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B5D" w:rsidRPr="0079761A" w:rsidRDefault="00F47B5D" w:rsidP="0079761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</w:tr>
      <w:tr w:rsidR="00F47B5D" w:rsidRPr="0079761A" w:rsidTr="0079761A">
        <w:tc>
          <w:tcPr>
            <w:tcW w:w="5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F47B5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601</w:t>
            </w:r>
          </w:p>
        </w:tc>
        <w:tc>
          <w:tcPr>
            <w:tcW w:w="27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 xml:space="preserve">Policy Engagement and Extension 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  <w:tr w:rsidR="00F47B5D" w:rsidRPr="0079761A" w:rsidTr="0079761A">
        <w:tc>
          <w:tcPr>
            <w:tcW w:w="5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F47B5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603</w:t>
            </w:r>
          </w:p>
        </w:tc>
        <w:tc>
          <w:tcPr>
            <w:tcW w:w="27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Technology Commercialization and Incubation</w:t>
            </w:r>
          </w:p>
        </w:tc>
        <w:tc>
          <w:tcPr>
            <w:tcW w:w="8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B5D" w:rsidRPr="0079761A" w:rsidRDefault="00F47B5D" w:rsidP="00816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</w:tbl>
    <w:p w:rsidR="003551AA" w:rsidRPr="0079761A" w:rsidRDefault="003551AA" w:rsidP="00406859">
      <w:pPr>
        <w:jc w:val="right"/>
        <w:rPr>
          <w:rFonts w:ascii="Times New Roman" w:eastAsia="Times New Roman" w:hAnsi="Times New Roman" w:cs="Times New Roman"/>
          <w:color w:val="231F20"/>
          <w:lang w:val="en-US" w:eastAsia="en-US"/>
        </w:rPr>
      </w:pPr>
    </w:p>
    <w:p w:rsidR="00406859" w:rsidRDefault="00406859" w:rsidP="00406859">
      <w:pPr>
        <w:jc w:val="right"/>
        <w:rPr>
          <w:rFonts w:ascii="Times New Roman" w:eastAsia="Times New Roman" w:hAnsi="Times New Roman" w:cs="Times New Roman"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color w:val="231F20"/>
          <w:lang w:val="en-US" w:eastAsia="en-US"/>
        </w:rPr>
        <w:t>Professor and Head</w:t>
      </w:r>
      <w:bookmarkStart w:id="0" w:name="_GoBack"/>
      <w:bookmarkEnd w:id="0"/>
    </w:p>
    <w:p w:rsidR="00A229F3" w:rsidRDefault="00A229F3" w:rsidP="0079761A">
      <w:pPr>
        <w:spacing w:after="0"/>
        <w:jc w:val="center"/>
        <w:rPr>
          <w:rFonts w:ascii="Times New Roman" w:hAnsi="Times New Roman" w:cs="Times New Roman"/>
          <w:b/>
        </w:rPr>
      </w:pPr>
    </w:p>
    <w:p w:rsidR="00406859" w:rsidRPr="00A229F3" w:rsidRDefault="0079761A" w:rsidP="007976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Department of Agricultural Extension</w:t>
      </w:r>
    </w:p>
    <w:p w:rsidR="0079761A" w:rsidRDefault="0079761A" w:rsidP="0079761A">
      <w:pPr>
        <w:spacing w:after="0"/>
        <w:jc w:val="center"/>
        <w:rPr>
          <w:rFonts w:ascii="Times New Roman" w:hAnsi="Times New Roman" w:cs="Times New Roman"/>
        </w:rPr>
      </w:pPr>
      <w:r w:rsidRPr="0079761A">
        <w:rPr>
          <w:rFonts w:ascii="Times New Roman" w:hAnsi="Times New Roman" w:cs="Times New Roman"/>
        </w:rPr>
        <w:t>College of Agriculture, UAS, GKVK, Bengaluru – 560 065</w:t>
      </w:r>
    </w:p>
    <w:p w:rsidR="0079761A" w:rsidRDefault="0079761A" w:rsidP="0079761A">
      <w:pPr>
        <w:spacing w:after="0"/>
        <w:rPr>
          <w:rFonts w:ascii="Times New Roman" w:hAnsi="Times New Roman" w:cs="Times New Roman"/>
        </w:rPr>
      </w:pPr>
    </w:p>
    <w:p w:rsidR="0079761A" w:rsidRDefault="0079761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AEX/BSMA/Courses offered/2022-23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25.10.2022</w:t>
      </w:r>
    </w:p>
    <w:p w:rsidR="0079761A" w:rsidRDefault="0079761A" w:rsidP="0079761A">
      <w:pPr>
        <w:spacing w:after="0"/>
        <w:rPr>
          <w:rFonts w:ascii="Times New Roman" w:hAnsi="Times New Roman" w:cs="Times New Roman"/>
        </w:rPr>
      </w:pPr>
    </w:p>
    <w:p w:rsidR="002E746A" w:rsidRDefault="0079761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</w:p>
    <w:p w:rsidR="0079761A" w:rsidRDefault="002E746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9761A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Dean (PGS)</w:t>
      </w: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UAS, GKVK,</w:t>
      </w: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Bengaluru – 560 065</w:t>
      </w: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Sir,</w:t>
      </w: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Sub: Submission of the list of courses to be offered for M.Sc. and Ph.D. degree programme </w:t>
      </w:r>
    </w:p>
    <w:p w:rsidR="002E746A" w:rsidRPr="00A229F3" w:rsidRDefault="002E746A" w:rsidP="0079761A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during</w:t>
      </w:r>
      <w:proofErr w:type="gramEnd"/>
      <w:r>
        <w:rPr>
          <w:rFonts w:ascii="Times New Roman" w:hAnsi="Times New Roman" w:cs="Times New Roman"/>
        </w:rPr>
        <w:t xml:space="preserve"> the year 2022-23 – reg.</w:t>
      </w:r>
    </w:p>
    <w:p w:rsidR="002E746A" w:rsidRDefault="002E746A" w:rsidP="007976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Ref: No.</w:t>
      </w:r>
      <w:r w:rsidR="00A229F3">
        <w:rPr>
          <w:rFonts w:ascii="Times New Roman" w:hAnsi="Times New Roman" w:cs="Times New Roman"/>
        </w:rPr>
        <w:t xml:space="preserve"> Dean (PGS)/BSMA/Course offered/2022-23, </w:t>
      </w:r>
      <w:proofErr w:type="spellStart"/>
      <w:r w:rsidR="00A229F3">
        <w:rPr>
          <w:rFonts w:ascii="Times New Roman" w:hAnsi="Times New Roman" w:cs="Times New Roman"/>
        </w:rPr>
        <w:t>dtd</w:t>
      </w:r>
      <w:proofErr w:type="spellEnd"/>
      <w:r w:rsidR="00A229F3">
        <w:rPr>
          <w:rFonts w:ascii="Times New Roman" w:hAnsi="Times New Roman" w:cs="Times New Roman"/>
        </w:rPr>
        <w:t>: 30.09.2022</w:t>
      </w:r>
    </w:p>
    <w:p w:rsidR="00A229F3" w:rsidRDefault="00A229F3" w:rsidP="0079761A">
      <w:pPr>
        <w:spacing w:after="0"/>
        <w:rPr>
          <w:rFonts w:ascii="Times New Roman" w:hAnsi="Times New Roman" w:cs="Times New Roman"/>
        </w:rPr>
      </w:pPr>
    </w:p>
    <w:p w:rsidR="00A229F3" w:rsidRDefault="00A229F3" w:rsidP="00A229F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With reference to the subject cited above, I am herewith submitting the Core courses and Common Courses offered at the Department of Agricultural Extension, CoA, UAS, </w:t>
      </w:r>
      <w:proofErr w:type="gramStart"/>
      <w:r>
        <w:rPr>
          <w:rFonts w:ascii="Times New Roman" w:hAnsi="Times New Roman" w:cs="Times New Roman"/>
        </w:rPr>
        <w:t>GKVK</w:t>
      </w:r>
      <w:proofErr w:type="gramEnd"/>
      <w:r>
        <w:rPr>
          <w:rFonts w:ascii="Times New Roman" w:hAnsi="Times New Roman" w:cs="Times New Roman"/>
        </w:rPr>
        <w:t xml:space="preserve"> as per the BSMA syllabus to be offered during 2022-23. This is for your kind information. </w:t>
      </w:r>
    </w:p>
    <w:p w:rsidR="00A229F3" w:rsidRDefault="00A229F3" w:rsidP="00A229F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Thanking you,</w:t>
      </w:r>
    </w:p>
    <w:p w:rsidR="00A229F3" w:rsidRDefault="00A229F3" w:rsidP="00A229F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Yours faithfully,</w:t>
      </w:r>
    </w:p>
    <w:p w:rsidR="00A229F3" w:rsidRDefault="00A229F3" w:rsidP="00A229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229F3" w:rsidRPr="0079761A" w:rsidRDefault="00A229F3" w:rsidP="00A229F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Professor and Head</w:t>
      </w:r>
    </w:p>
    <w:p w:rsidR="002E746A" w:rsidRDefault="002E74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A586B" w:rsidRPr="0079761A" w:rsidRDefault="004A586B" w:rsidP="004A586B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79761A">
        <w:rPr>
          <w:rFonts w:ascii="Times New Roman" w:hAnsi="Times New Roman" w:cs="Times New Roman"/>
          <w:b/>
        </w:rPr>
        <w:lastRenderedPageBreak/>
        <w:t>List of Major, Minor Courses to be offered from the Department of Agricultural Extension for the Jr. M.Sc. (</w:t>
      </w:r>
      <w:proofErr w:type="spellStart"/>
      <w:r w:rsidRPr="0079761A">
        <w:rPr>
          <w:rFonts w:ascii="Times New Roman" w:hAnsi="Times New Roman" w:cs="Times New Roman"/>
          <w:b/>
        </w:rPr>
        <w:t>Agril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761A">
        <w:rPr>
          <w:rFonts w:ascii="Times New Roman" w:hAnsi="Times New Roman" w:cs="Times New Roman"/>
          <w:b/>
        </w:rPr>
        <w:t>Extn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</w:t>
      </w:r>
      <w:proofErr w:type="gramStart"/>
      <w:r w:rsidRPr="0079761A">
        <w:rPr>
          <w:rFonts w:ascii="Times New Roman" w:hAnsi="Times New Roman" w:cs="Times New Roman"/>
          <w:b/>
        </w:rPr>
        <w:t>Education) &amp; I Ph.D. (</w:t>
      </w:r>
      <w:proofErr w:type="spellStart"/>
      <w:r w:rsidRPr="0079761A">
        <w:rPr>
          <w:rFonts w:ascii="Times New Roman" w:hAnsi="Times New Roman" w:cs="Times New Roman"/>
          <w:b/>
        </w:rPr>
        <w:t>Agril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9761A">
        <w:rPr>
          <w:rFonts w:ascii="Times New Roman" w:hAnsi="Times New Roman" w:cs="Times New Roman"/>
          <w:b/>
        </w:rPr>
        <w:t>Extn</w:t>
      </w:r>
      <w:proofErr w:type="spellEnd"/>
      <w:r w:rsidRPr="0079761A">
        <w:rPr>
          <w:rFonts w:ascii="Times New Roman" w:hAnsi="Times New Roman" w:cs="Times New Roman"/>
          <w:b/>
        </w:rPr>
        <w:t>.</w:t>
      </w:r>
      <w:proofErr w:type="gramEnd"/>
      <w:r w:rsidRPr="0079761A">
        <w:rPr>
          <w:rFonts w:ascii="Times New Roman" w:hAnsi="Times New Roman" w:cs="Times New Roman"/>
          <w:b/>
        </w:rPr>
        <w:t xml:space="preserve"> Education) Students registering for the academic year 2022-23</w:t>
      </w:r>
    </w:p>
    <w:p w:rsidR="00470977" w:rsidRPr="0079761A" w:rsidRDefault="00470977" w:rsidP="00470977">
      <w:pPr>
        <w:spacing w:line="360" w:lineRule="auto"/>
        <w:jc w:val="both"/>
        <w:rPr>
          <w:rFonts w:ascii="Times New Roman" w:eastAsia="Times New Roman" w:hAnsi="Times New Roman" w:cs="Times New Roman"/>
          <w:color w:val="231F20"/>
          <w:lang w:val="en-US" w:eastAsia="en-US"/>
        </w:rPr>
      </w:pPr>
      <w:r w:rsidRPr="0079761A">
        <w:rPr>
          <w:rFonts w:ascii="Times New Roman" w:hAnsi="Times New Roman" w:cs="Times New Roman"/>
          <w:b/>
          <w:u w:val="single"/>
        </w:rPr>
        <w:t>Master’s degree programme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: </w:t>
      </w:r>
      <w:r w:rsidRPr="0079761A">
        <w:rPr>
          <w:rFonts w:ascii="Times New Roman" w:eastAsia="Times New Roman" w:hAnsi="Times New Roman" w:cs="Times New Roman"/>
          <w:color w:val="231F20"/>
          <w:lang w:val="en-US" w:eastAsia="en-US"/>
        </w:rPr>
        <w:t>M.Sc. (Agri.) in Agricultural Extension Education</w:t>
      </w:r>
    </w:p>
    <w:p w:rsidR="00470977" w:rsidRPr="0079761A" w:rsidRDefault="00470977" w:rsidP="004A5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Courses </w:t>
      </w:r>
      <w:r w:rsidR="009E04F2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to be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offered during I Semester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5714"/>
        <w:gridCol w:w="1601"/>
      </w:tblGrid>
      <w:tr w:rsidR="00470977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470977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9E04F2" w:rsidP="004F2531">
            <w:pPr>
              <w:pStyle w:val="TableParagraph"/>
              <w:spacing w:before="42"/>
              <w:ind w:left="142"/>
            </w:pPr>
            <w:r w:rsidRPr="0079761A">
              <w:rPr>
                <w:lang w:eastAsia="en-IN"/>
              </w:rPr>
              <w:t>AEE 501*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before="42"/>
              <w:ind w:left="60" w:right="107"/>
              <w:jc w:val="both"/>
            </w:pPr>
            <w:r w:rsidRPr="0079761A">
              <w:rPr>
                <w:lang w:eastAsia="en-IN"/>
              </w:rPr>
              <w:t>Extension Landscape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2(2+0)</w:t>
            </w:r>
          </w:p>
        </w:tc>
      </w:tr>
      <w:tr w:rsidR="00470977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9E04F2" w:rsidP="004F2531">
            <w:pPr>
              <w:pStyle w:val="TableParagraph"/>
              <w:spacing w:before="42" w:line="276" w:lineRule="auto"/>
              <w:ind w:left="142"/>
            </w:pPr>
            <w:r w:rsidRPr="0079761A">
              <w:rPr>
                <w:lang w:eastAsia="en-IN"/>
              </w:rPr>
              <w:t>AEE 503*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before="42" w:line="276" w:lineRule="auto"/>
              <w:ind w:left="60" w:right="107"/>
              <w:jc w:val="both"/>
            </w:pPr>
            <w:proofErr w:type="spellStart"/>
            <w:r w:rsidRPr="0079761A">
              <w:rPr>
                <w:lang w:eastAsia="en-IN"/>
              </w:rPr>
              <w:t>Organisational</w:t>
            </w:r>
            <w:proofErr w:type="spellEnd"/>
            <w:r w:rsidRPr="0079761A">
              <w:rPr>
                <w:lang w:eastAsia="en-IN"/>
              </w:rPr>
              <w:t xml:space="preserve"> </w:t>
            </w:r>
            <w:proofErr w:type="spellStart"/>
            <w:r w:rsidRPr="0079761A">
              <w:rPr>
                <w:lang w:eastAsia="en-IN"/>
              </w:rPr>
              <w:t>Behaviour</w:t>
            </w:r>
            <w:proofErr w:type="spellEnd"/>
            <w:r w:rsidRPr="0079761A">
              <w:rPr>
                <w:lang w:eastAsia="en-IN"/>
              </w:rPr>
              <w:t xml:space="preserve"> and Development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3(2+1)</w:t>
            </w:r>
          </w:p>
        </w:tc>
      </w:tr>
      <w:tr w:rsidR="00470977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 xml:space="preserve">AEE </w:t>
            </w:r>
            <w:r w:rsidR="009E04F2" w:rsidRPr="0079761A">
              <w:rPr>
                <w:lang w:eastAsia="en-IN"/>
              </w:rPr>
              <w:t>505*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rPr>
                <w:lang w:eastAsia="en-IN"/>
              </w:rPr>
              <w:t>Capacity Development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line="276" w:lineRule="auto"/>
              <w:ind w:left="8" w:right="-15"/>
              <w:jc w:val="center"/>
            </w:pPr>
            <w:r w:rsidRPr="0079761A">
              <w:rPr>
                <w:lang w:eastAsia="en-IN"/>
              </w:rPr>
              <w:t>3(2+1)</w:t>
            </w:r>
          </w:p>
        </w:tc>
      </w:tr>
      <w:tr w:rsidR="009E04F2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816D19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>AEE 509*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816D19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rPr>
                <w:bCs/>
              </w:rPr>
              <w:t>Enabling Agricultural innovation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81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2(1+1)</w:t>
            </w:r>
          </w:p>
        </w:tc>
      </w:tr>
      <w:tr w:rsidR="009E04F2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816D19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>AST 502@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816D19">
            <w:pPr>
              <w:pStyle w:val="TableParagraph"/>
              <w:spacing w:line="276" w:lineRule="auto"/>
              <w:ind w:left="60" w:right="107"/>
              <w:jc w:val="both"/>
              <w:rPr>
                <w:bCs/>
              </w:rPr>
            </w:pPr>
            <w:r w:rsidRPr="0079761A">
              <w:rPr>
                <w:bCs/>
              </w:rPr>
              <w:t>Statistical Methods for Applied Sciences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816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4(3+1)</w:t>
            </w:r>
          </w:p>
        </w:tc>
      </w:tr>
    </w:tbl>
    <w:p w:rsidR="00470977" w:rsidRPr="0079761A" w:rsidRDefault="009E04F2" w:rsidP="009E04F2">
      <w:pPr>
        <w:spacing w:line="360" w:lineRule="auto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* = Major Courses, @</w:t>
      </w:r>
      <w:r w:rsidR="00105301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= Supporting Courses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 </w:t>
      </w:r>
    </w:p>
    <w:p w:rsidR="00470977" w:rsidRPr="0079761A" w:rsidRDefault="00470977" w:rsidP="004A5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Courses </w:t>
      </w:r>
      <w:r w:rsidR="00105301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to be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offered during II Semester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5714"/>
        <w:gridCol w:w="1601"/>
      </w:tblGrid>
      <w:tr w:rsidR="00470977" w:rsidRPr="0079761A" w:rsidTr="004F2531">
        <w:trPr>
          <w:trHeight w:val="350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61" w:line="240" w:lineRule="auto"/>
              <w:ind w:left="0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Code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61" w:line="240" w:lineRule="auto"/>
              <w:ind w:left="283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Course Title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61" w:line="240" w:lineRule="auto"/>
              <w:ind w:left="0" w:right="-15"/>
              <w:jc w:val="center"/>
              <w:rPr>
                <w:b/>
              </w:rPr>
            </w:pPr>
            <w:r w:rsidRPr="0079761A">
              <w:rPr>
                <w:b/>
                <w:color w:val="231F20"/>
              </w:rPr>
              <w:t>Credit Hours</w:t>
            </w:r>
          </w:p>
        </w:tc>
      </w:tr>
      <w:tr w:rsidR="00470977" w:rsidRPr="0079761A" w:rsidTr="004F2531">
        <w:trPr>
          <w:trHeight w:val="266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9E04F2" w:rsidP="004F2531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>AEE 504*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t>Research Methodology in Agriculture Extension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line="276" w:lineRule="auto"/>
              <w:ind w:left="0" w:right="-15"/>
              <w:jc w:val="center"/>
            </w:pPr>
            <w:r w:rsidRPr="0079761A">
              <w:rPr>
                <w:lang w:eastAsia="en-IN"/>
              </w:rPr>
              <w:t>3(2+1)</w:t>
            </w:r>
          </w:p>
        </w:tc>
      </w:tr>
      <w:tr w:rsidR="00470977" w:rsidRPr="0079761A" w:rsidTr="004F2531">
        <w:trPr>
          <w:trHeight w:val="266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9E04F2" w:rsidP="004F2531">
            <w:pPr>
              <w:pStyle w:val="TableParagraph"/>
              <w:spacing w:line="276" w:lineRule="auto"/>
              <w:ind w:left="142"/>
            </w:pPr>
            <w:r w:rsidRPr="0079761A">
              <w:rPr>
                <w:lang w:eastAsia="en-IN"/>
              </w:rPr>
              <w:t>AEE 506*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line="276" w:lineRule="auto"/>
              <w:ind w:left="60" w:right="107"/>
              <w:jc w:val="both"/>
            </w:pPr>
            <w:r w:rsidRPr="0079761A">
              <w:rPr>
                <w:lang w:eastAsia="en-IN"/>
              </w:rPr>
              <w:t>ICTs for Agricultural Extension and Advisory Services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line="276" w:lineRule="auto"/>
              <w:ind w:left="0" w:right="-15"/>
              <w:jc w:val="center"/>
            </w:pPr>
            <w:r w:rsidRPr="0079761A">
              <w:rPr>
                <w:lang w:eastAsia="en-IN"/>
              </w:rPr>
              <w:t>3(2+1)</w:t>
            </w:r>
          </w:p>
        </w:tc>
      </w:tr>
      <w:tr w:rsidR="00470977" w:rsidRPr="0079761A" w:rsidTr="004F2531">
        <w:trPr>
          <w:trHeight w:val="265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42" w:line="276" w:lineRule="auto"/>
              <w:ind w:left="142"/>
            </w:pPr>
            <w:r w:rsidRPr="0079761A">
              <w:rPr>
                <w:lang w:eastAsia="en-IN"/>
              </w:rPr>
              <w:t>AEE 508</w:t>
            </w:r>
            <w:r w:rsidR="009E04F2" w:rsidRPr="0079761A">
              <w:rPr>
                <w:lang w:eastAsia="en-IN"/>
              </w:rPr>
              <w:t>#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pStyle w:val="TableParagraph"/>
              <w:spacing w:before="42" w:line="276" w:lineRule="auto"/>
              <w:ind w:left="60" w:right="107"/>
              <w:jc w:val="both"/>
            </w:pPr>
            <w:r w:rsidRPr="0079761A">
              <w:t>Management of Extension Organizations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77" w:rsidRPr="0079761A" w:rsidRDefault="00470977" w:rsidP="004F2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3(2+1)</w:t>
            </w:r>
          </w:p>
        </w:tc>
      </w:tr>
      <w:tr w:rsidR="00470977" w:rsidRPr="0079761A" w:rsidTr="004F2531">
        <w:trPr>
          <w:trHeight w:val="266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>AEE 511</w:t>
            </w:r>
            <w:r w:rsidR="009E04F2" w:rsidRPr="0079761A">
              <w:rPr>
                <w:lang w:eastAsia="en-IN"/>
              </w:rPr>
              <w:t>#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pStyle w:val="TableParagraph"/>
              <w:spacing w:line="276" w:lineRule="auto"/>
              <w:ind w:left="60" w:right="107"/>
              <w:jc w:val="both"/>
              <w:rPr>
                <w:lang w:eastAsia="en-IN"/>
              </w:rPr>
            </w:pPr>
            <w:r w:rsidRPr="0079761A">
              <w:rPr>
                <w:lang w:eastAsia="en-IN"/>
              </w:rPr>
              <w:t>Diffusion and Adoption of Innovations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7" w:rsidRPr="0079761A" w:rsidRDefault="00470977" w:rsidP="004F253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2(1+1)</w:t>
            </w:r>
          </w:p>
        </w:tc>
      </w:tr>
      <w:tr w:rsidR="009E04F2" w:rsidRPr="0079761A" w:rsidTr="004F2531">
        <w:trPr>
          <w:trHeight w:val="266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4F2531">
            <w:pPr>
              <w:pStyle w:val="TableParagraph"/>
              <w:spacing w:line="276" w:lineRule="auto"/>
              <w:ind w:left="142"/>
              <w:rPr>
                <w:lang w:eastAsia="en-IN"/>
              </w:rPr>
            </w:pPr>
            <w:r w:rsidRPr="0079761A">
              <w:rPr>
                <w:lang w:eastAsia="en-IN"/>
              </w:rPr>
              <w:t>AST 512 @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4F2531">
            <w:pPr>
              <w:pStyle w:val="TableParagraph"/>
              <w:spacing w:line="276" w:lineRule="auto"/>
              <w:ind w:left="60" w:right="107"/>
              <w:jc w:val="both"/>
              <w:rPr>
                <w:lang w:eastAsia="en-IN"/>
              </w:rPr>
            </w:pPr>
            <w:r w:rsidRPr="0079761A">
              <w:rPr>
                <w:lang w:eastAsia="en-IN"/>
              </w:rPr>
              <w:t xml:space="preserve">Basic Sampling Techniques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F2" w:rsidRPr="0079761A" w:rsidRDefault="009E04F2" w:rsidP="004F2531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61A">
              <w:rPr>
                <w:rFonts w:ascii="Times New Roman" w:hAnsi="Times New Roman" w:cs="Times New Roman"/>
                <w:lang w:eastAsia="en-US"/>
              </w:rPr>
              <w:t>3(2+1)</w:t>
            </w:r>
          </w:p>
        </w:tc>
      </w:tr>
    </w:tbl>
    <w:p w:rsidR="00E475D0" w:rsidRPr="0079761A" w:rsidRDefault="009E04F2"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* Major Courses, #Minor courses, </w:t>
      </w:r>
      <w:r w:rsidR="00105301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@= Supporting Courses </w:t>
      </w:r>
    </w:p>
    <w:p w:rsidR="00AA5AF5" w:rsidRPr="0079761A" w:rsidRDefault="00AA5AF5" w:rsidP="00AA5AF5">
      <w:pPr>
        <w:jc w:val="both"/>
        <w:rPr>
          <w:rFonts w:ascii="Times New Roman" w:eastAsia="Times New Roman" w:hAnsi="Times New Roman" w:cs="Times New Roman"/>
          <w:color w:val="231F20"/>
          <w:lang w:val="en-US" w:eastAsia="en-US"/>
        </w:rPr>
      </w:pPr>
      <w:r w:rsidRPr="0079761A">
        <w:rPr>
          <w:rFonts w:ascii="Times New Roman" w:hAnsi="Times New Roman" w:cs="Times New Roman"/>
          <w:b/>
          <w:u w:val="single"/>
        </w:rPr>
        <w:t>Doctoral Degree Programme</w:t>
      </w:r>
      <w:r w:rsidRPr="0079761A">
        <w:rPr>
          <w:rFonts w:ascii="Times New Roman" w:hAnsi="Times New Roman" w:cs="Times New Roman"/>
          <w:b/>
        </w:rPr>
        <w:t xml:space="preserve">: </w:t>
      </w:r>
      <w:r w:rsidRPr="0079761A">
        <w:rPr>
          <w:rFonts w:ascii="Times New Roman" w:hAnsi="Times New Roman" w:cs="Times New Roman"/>
        </w:rPr>
        <w:t xml:space="preserve">Ph.D. in </w:t>
      </w:r>
      <w:r w:rsidRPr="0079761A">
        <w:rPr>
          <w:rFonts w:ascii="Times New Roman" w:eastAsia="Times New Roman" w:hAnsi="Times New Roman" w:cs="Times New Roman"/>
          <w:color w:val="231F20"/>
          <w:lang w:val="en-US" w:eastAsia="en-US"/>
        </w:rPr>
        <w:t xml:space="preserve">Agricultural Extension Education </w:t>
      </w:r>
    </w:p>
    <w:p w:rsidR="00AA5AF5" w:rsidRPr="0079761A" w:rsidRDefault="00AA5AF5" w:rsidP="004A5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Courses </w:t>
      </w:r>
      <w:r w:rsidR="00105301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to be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offered during I Semester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9"/>
        <w:gridCol w:w="5778"/>
        <w:gridCol w:w="1795"/>
      </w:tblGrid>
      <w:tr w:rsidR="00AA5AF5" w:rsidRPr="0079761A" w:rsidTr="004F253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Title of Course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</w:tr>
      <w:tr w:rsidR="00AA5AF5" w:rsidRPr="0079761A" w:rsidTr="004F253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105301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602*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Methodologies for Social and Behavioural Sciences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  <w:tr w:rsidR="00AA5AF5" w:rsidRPr="0079761A" w:rsidTr="004F253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105301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604*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Educational Technology and Instructional Design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</w:tbl>
    <w:p w:rsidR="00AA5AF5" w:rsidRPr="0079761A" w:rsidRDefault="00105301">
      <w:pPr>
        <w:rPr>
          <w:b/>
        </w:rPr>
      </w:pPr>
      <w:r w:rsidRPr="0079761A">
        <w:rPr>
          <w:rFonts w:ascii="Times New Roman" w:hAnsi="Times New Roman" w:cs="Times New Roman"/>
          <w:b/>
        </w:rPr>
        <w:t>* = Major Courses</w:t>
      </w:r>
    </w:p>
    <w:p w:rsidR="009616AC" w:rsidRPr="0079761A" w:rsidRDefault="009616AC" w:rsidP="004A5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Courses </w:t>
      </w:r>
      <w:r w:rsidR="00105301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to </w:t>
      </w:r>
      <w:proofErr w:type="gramStart"/>
      <w:r w:rsidR="00105301"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be </w:t>
      </w: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 during</w:t>
      </w:r>
      <w:proofErr w:type="gramEnd"/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 xml:space="preserve"> II Semester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9"/>
        <w:gridCol w:w="5778"/>
        <w:gridCol w:w="1795"/>
      </w:tblGrid>
      <w:tr w:rsidR="00AA5AF5" w:rsidRPr="0079761A" w:rsidTr="004F253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Title of Course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AF5" w:rsidRPr="0079761A" w:rsidRDefault="00AA5AF5" w:rsidP="004F2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61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</w:tr>
      <w:tr w:rsidR="00AA5AF5" w:rsidRPr="0079761A" w:rsidTr="0010530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AF5" w:rsidRPr="0079761A" w:rsidRDefault="00105301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601*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AF5" w:rsidRPr="0079761A" w:rsidRDefault="00105301" w:rsidP="0010530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 xml:space="preserve">Policy Engagement and Extension 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AF5" w:rsidRPr="0079761A" w:rsidRDefault="00105301" w:rsidP="004F2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  <w:tr w:rsidR="00105301" w:rsidRPr="0079761A" w:rsidTr="004F253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01" w:rsidRPr="0079761A" w:rsidRDefault="00105301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 xml:space="preserve">AEE 603* 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01" w:rsidRPr="0079761A" w:rsidRDefault="00105301" w:rsidP="00816D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Technology Commercialization and Incubation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301" w:rsidRPr="0079761A" w:rsidRDefault="00105301" w:rsidP="00816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  <w:tr w:rsidR="00105301" w:rsidRPr="0079761A" w:rsidTr="004F2531">
        <w:tc>
          <w:tcPr>
            <w:tcW w:w="9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301" w:rsidRPr="0079761A" w:rsidRDefault="00105301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AEE 605#</w:t>
            </w:r>
          </w:p>
        </w:tc>
        <w:tc>
          <w:tcPr>
            <w:tcW w:w="3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301" w:rsidRPr="0079761A" w:rsidRDefault="00105301" w:rsidP="004F253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Risk Management and Climate Change Adaptation</w:t>
            </w:r>
          </w:p>
        </w:tc>
        <w:tc>
          <w:tcPr>
            <w:tcW w:w="9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301" w:rsidRPr="0079761A" w:rsidRDefault="00105301" w:rsidP="004F2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9761A">
              <w:rPr>
                <w:rFonts w:ascii="Times New Roman" w:hAnsi="Times New Roman" w:cs="Times New Roman"/>
              </w:rPr>
              <w:t>3(2+1)</w:t>
            </w:r>
          </w:p>
        </w:tc>
      </w:tr>
    </w:tbl>
    <w:p w:rsidR="00AA5AF5" w:rsidRPr="0079761A" w:rsidRDefault="00105301">
      <w:pPr>
        <w:rPr>
          <w:rFonts w:ascii="Times New Roman" w:eastAsia="Times New Roman" w:hAnsi="Times New Roman" w:cs="Times New Roman"/>
          <w:b/>
          <w:color w:val="231F20"/>
          <w:lang w:val="en-US" w:eastAsia="en-US"/>
        </w:rPr>
      </w:pPr>
      <w:r w:rsidRPr="0079761A">
        <w:rPr>
          <w:rFonts w:ascii="Times New Roman" w:eastAsia="Times New Roman" w:hAnsi="Times New Roman" w:cs="Times New Roman"/>
          <w:b/>
          <w:color w:val="231F20"/>
          <w:lang w:val="en-US" w:eastAsia="en-US"/>
        </w:rPr>
        <w:t>* = Major Courses, # = Minor courses,</w:t>
      </w:r>
    </w:p>
    <w:p w:rsidR="00105301" w:rsidRPr="0079761A" w:rsidRDefault="00105301" w:rsidP="00105301">
      <w:pPr>
        <w:jc w:val="right"/>
        <w:rPr>
          <w:rFonts w:ascii="Times New Roman" w:eastAsia="Times New Roman" w:hAnsi="Times New Roman" w:cs="Times New Roman"/>
          <w:color w:val="231F20"/>
          <w:lang w:val="en-US" w:eastAsia="en-US"/>
        </w:rPr>
      </w:pPr>
    </w:p>
    <w:p w:rsidR="00105301" w:rsidRPr="0079761A" w:rsidRDefault="00105301" w:rsidP="00105301">
      <w:pPr>
        <w:jc w:val="right"/>
      </w:pPr>
      <w:r w:rsidRPr="0079761A">
        <w:rPr>
          <w:rFonts w:ascii="Times New Roman" w:eastAsia="Times New Roman" w:hAnsi="Times New Roman" w:cs="Times New Roman"/>
          <w:color w:val="231F20"/>
          <w:lang w:val="en-US" w:eastAsia="en-US"/>
        </w:rPr>
        <w:t>Professor and Head</w:t>
      </w:r>
    </w:p>
    <w:p w:rsidR="00105301" w:rsidRPr="0079761A" w:rsidRDefault="00105301" w:rsidP="00105301">
      <w:pPr>
        <w:tabs>
          <w:tab w:val="left" w:pos="3471"/>
        </w:tabs>
      </w:pPr>
    </w:p>
    <w:sectPr w:rsidR="00105301" w:rsidRPr="0079761A" w:rsidSect="00F47B5D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E65"/>
    <w:multiLevelType w:val="hybridMultilevel"/>
    <w:tmpl w:val="1576D4B0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80E1499"/>
    <w:multiLevelType w:val="hybridMultilevel"/>
    <w:tmpl w:val="6980C8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C10D2E"/>
    <w:multiLevelType w:val="hybridMultilevel"/>
    <w:tmpl w:val="9BF69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901A9"/>
    <w:multiLevelType w:val="hybridMultilevel"/>
    <w:tmpl w:val="B02870BE"/>
    <w:lvl w:ilvl="0" w:tplc="ADC055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CA60D7"/>
    <w:multiLevelType w:val="hybridMultilevel"/>
    <w:tmpl w:val="6B4E10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C1A20"/>
    <w:multiLevelType w:val="hybridMultilevel"/>
    <w:tmpl w:val="6980C86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682A58"/>
    <w:multiLevelType w:val="multilevel"/>
    <w:tmpl w:val="5D682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F058A"/>
    <w:multiLevelType w:val="hybridMultilevel"/>
    <w:tmpl w:val="FA32F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6227F"/>
    <w:multiLevelType w:val="hybridMultilevel"/>
    <w:tmpl w:val="844022BE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2BA417F"/>
    <w:multiLevelType w:val="hybridMultilevel"/>
    <w:tmpl w:val="3A703296"/>
    <w:lvl w:ilvl="0" w:tplc="19DC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10496"/>
    <w:multiLevelType w:val="hybridMultilevel"/>
    <w:tmpl w:val="9BF69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0387E"/>
    <w:multiLevelType w:val="hybridMultilevel"/>
    <w:tmpl w:val="FA32F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94B75"/>
    <w:multiLevelType w:val="hybridMultilevel"/>
    <w:tmpl w:val="A2AC299A"/>
    <w:lvl w:ilvl="0" w:tplc="5FAA9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87A8E"/>
    <w:multiLevelType w:val="multilevel"/>
    <w:tmpl w:val="7DA87A8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231F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77"/>
    <w:rsid w:val="00105301"/>
    <w:rsid w:val="002753C9"/>
    <w:rsid w:val="002839FA"/>
    <w:rsid w:val="002E746A"/>
    <w:rsid w:val="003551AA"/>
    <w:rsid w:val="00406859"/>
    <w:rsid w:val="00470977"/>
    <w:rsid w:val="004A586B"/>
    <w:rsid w:val="00745307"/>
    <w:rsid w:val="0079761A"/>
    <w:rsid w:val="009616AC"/>
    <w:rsid w:val="009E04F2"/>
    <w:rsid w:val="00A229F3"/>
    <w:rsid w:val="00A31D2F"/>
    <w:rsid w:val="00AA5AF5"/>
    <w:rsid w:val="00E475D0"/>
    <w:rsid w:val="00F16D7F"/>
    <w:rsid w:val="00F47B5D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77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0977"/>
    <w:pPr>
      <w:widowControl w:val="0"/>
      <w:autoSpaceDE w:val="0"/>
      <w:autoSpaceDN w:val="0"/>
      <w:spacing w:after="0" w:line="232" w:lineRule="exact"/>
      <w:ind w:left="410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aliases w:val="Citation List,List Paragraph1,TFYP bullets,TOC style,Resume Title,Bullet Style,Conclusion de partie,Dot pt,No Spacing1,List Paragraph Char Char Char,Indicator Text,Numbered Para 1,Bullet Points,MAIN CONTENT,List Paragraph12"/>
    <w:basedOn w:val="Normal"/>
    <w:link w:val="ListParagraphChar"/>
    <w:uiPriority w:val="1"/>
    <w:qFormat/>
    <w:rsid w:val="00AA5AF5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AA5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List Paragraph1 Char,TFYP bullets Char,TOC style Char,Resume Title Char,Bullet Style Char,Conclusion de partie Char,Dot pt Char,No Spacing1 Char,List Paragraph Char Char Char Char,Indicator Text Char"/>
    <w:link w:val="ListParagraph"/>
    <w:uiPriority w:val="1"/>
    <w:qFormat/>
    <w:locked/>
    <w:rsid w:val="00AA5AF5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C9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77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0977"/>
    <w:pPr>
      <w:widowControl w:val="0"/>
      <w:autoSpaceDE w:val="0"/>
      <w:autoSpaceDN w:val="0"/>
      <w:spacing w:after="0" w:line="232" w:lineRule="exact"/>
      <w:ind w:left="410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aliases w:val="Citation List,List Paragraph1,TFYP bullets,TOC style,Resume Title,Bullet Style,Conclusion de partie,Dot pt,No Spacing1,List Paragraph Char Char Char,Indicator Text,Numbered Para 1,Bullet Points,MAIN CONTENT,List Paragraph12"/>
    <w:basedOn w:val="Normal"/>
    <w:link w:val="ListParagraphChar"/>
    <w:uiPriority w:val="1"/>
    <w:qFormat/>
    <w:rsid w:val="00AA5AF5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AA5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List Paragraph1 Char,TFYP bullets Char,TOC style Char,Resume Title Char,Bullet Style Char,Conclusion de partie Char,Dot pt Char,No Spacing1 Char,List Paragraph Char Char Char Char,Indicator Text Char"/>
    <w:link w:val="ListParagraph"/>
    <w:uiPriority w:val="1"/>
    <w:qFormat/>
    <w:locked/>
    <w:rsid w:val="00AA5AF5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C9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2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2022-10-25T10:15:00Z</cp:lastPrinted>
  <dcterms:created xsi:type="dcterms:W3CDTF">2022-10-21T04:00:00Z</dcterms:created>
  <dcterms:modified xsi:type="dcterms:W3CDTF">2022-10-25T10:17:00Z</dcterms:modified>
</cp:coreProperties>
</file>